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F6" w:rsidRPr="002E1E80" w:rsidRDefault="002E1E80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-Mavzu: </w:t>
      </w:r>
      <w:proofErr w:type="spellStart"/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>Aniqmas</w:t>
      </w:r>
      <w:proofErr w:type="spellEnd"/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>integralda</w:t>
      </w:r>
      <w:proofErr w:type="spellEnd"/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>o‘zgaruvchini</w:t>
      </w:r>
      <w:proofErr w:type="spellEnd"/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>almashtirish</w:t>
      </w:r>
      <w:proofErr w:type="spellEnd"/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>Bo‘laklab</w:t>
      </w:r>
      <w:proofErr w:type="spellEnd"/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>integrallash</w:t>
      </w:r>
      <w:proofErr w:type="spellEnd"/>
      <w:r w:rsidR="007816F6" w:rsidRPr="002E1E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2E1E80">
        <w:rPr>
          <w:rFonts w:ascii="Times New Roman" w:hAnsi="Times New Roman" w:cs="Times New Roman"/>
          <w:b/>
          <w:sz w:val="28"/>
          <w:szCs w:val="28"/>
          <w:lang w:val="uz-Cyrl-UZ"/>
        </w:rPr>
        <w:t>Integrallash usullari</w:t>
      </w:r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2E1E80">
        <w:rPr>
          <w:rFonts w:ascii="Times New Roman" w:hAnsi="Times New Roman" w:cs="Times New Roman"/>
          <w:b/>
          <w:sz w:val="28"/>
          <w:szCs w:val="28"/>
          <w:lang w:val="uz-Cyrl-UZ"/>
        </w:rPr>
        <w:t>Aniqmas</w:t>
      </w:r>
      <w:proofErr w:type="gramEnd"/>
      <w:r w:rsidRPr="002E1E8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integral</w:t>
      </w:r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>da o</w:t>
      </w:r>
      <w:r w:rsidRPr="002E1E80">
        <w:rPr>
          <w:rFonts w:ascii="Times New Roman" w:hAnsi="Times New Roman" w:cs="Times New Roman"/>
          <w:b/>
          <w:sz w:val="28"/>
          <w:szCs w:val="28"/>
          <w:lang w:val="uz-Cyrl-UZ"/>
        </w:rPr>
        <w:t>‘zgaruvchini almashtirish</w:t>
      </w:r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2E1E80">
        <w:rPr>
          <w:rFonts w:ascii="Times New Roman" w:hAnsi="Times New Roman" w:cs="Times New Roman"/>
          <w:b/>
          <w:sz w:val="28"/>
          <w:szCs w:val="28"/>
          <w:lang w:val="uz-Cyrl-UZ"/>
        </w:rPr>
        <w:t>Aniqmas integral</w:t>
      </w:r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 </w:t>
      </w:r>
      <w:proofErr w:type="gramStart"/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2E1E80">
        <w:rPr>
          <w:rFonts w:ascii="Times New Roman" w:hAnsi="Times New Roman" w:cs="Times New Roman"/>
          <w:b/>
          <w:sz w:val="28"/>
          <w:szCs w:val="28"/>
          <w:lang w:val="uz-Cyrl-UZ"/>
        </w:rPr>
        <w:t>o‘laklab</w:t>
      </w:r>
      <w:proofErr w:type="gramEnd"/>
      <w:r w:rsidRPr="002E1E8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integrallash usuli</w:t>
      </w:r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b/>
          <w:sz w:val="28"/>
          <w:szCs w:val="28"/>
          <w:lang w:val="uz-Cyrl-UZ"/>
        </w:rPr>
        <w:t>Integrallash usullari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Bevosita integrallash usuli.</w:t>
      </w:r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Bu usul integral ostidagi ifodani jadvaldagi biror integral ostidagi ifoda ko‘rinishiga keltirish va aniqmas integral xossalaridan foydalanishga asoslangan.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1)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51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7pt;height:37.55pt" o:ole="">
            <v:imagedata r:id="rId7" o:title=""/>
          </v:shape>
          <o:OLEObject Type="Embed" ProgID="Equation.DSMT4" ShapeID="_x0000_i1025" DrawAspect="Content" ObjectID="_1525179073" r:id="rId8"/>
        </w:objec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2)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7580" w:dyaOrig="760">
          <v:shape id="_x0000_i1026" type="#_x0000_t75" style="width:378.8pt;height:38.2pt" o:ole="">
            <v:imagedata r:id="rId9" o:title=""/>
          </v:shape>
          <o:OLEObject Type="Embed" ProgID="Equation.DSMT4" ShapeID="_x0000_i1026" DrawAspect="Content" ObjectID="_1525179074" r:id="rId10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3)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8400" w:dyaOrig="840">
          <v:shape id="_x0000_i1027" type="#_x0000_t75" style="width:420.75pt;height:41.95pt" o:ole="">
            <v:imagedata r:id="rId11" o:title=""/>
          </v:shape>
          <o:OLEObject Type="Embed" ProgID="Equation.DSMT4" ShapeID="_x0000_i1027" DrawAspect="Content" ObjectID="_1525179075" r:id="rId12"/>
        </w:objec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2E1E80">
        <w:rPr>
          <w:rFonts w:ascii="Times New Roman" w:hAnsi="Times New Roman" w:cs="Times New Roman"/>
          <w:sz w:val="28"/>
          <w:szCs w:val="28"/>
        </w:rPr>
        <w:object w:dxaOrig="1480" w:dyaOrig="300">
          <v:shape id="_x0000_i1028" type="#_x0000_t75" style="width:73.9pt;height:15.05pt" o:ole="">
            <v:imagedata r:id="rId13" o:title=""/>
          </v:shape>
          <o:OLEObject Type="Embed" ProgID="Equation.DSMT4" ShapeID="_x0000_i1028" DrawAspect="Content" ObjectID="_1525179076" r:id="rId14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>4)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</w:rPr>
        <w:object w:dxaOrig="6979" w:dyaOrig="700">
          <v:shape id="_x0000_i1029" type="#_x0000_t75" style="width:349.35pt;height:35.05pt" o:ole="">
            <v:imagedata r:id="rId15" o:title=""/>
          </v:shape>
          <o:OLEObject Type="Embed" ProgID="Equation.DSMT4" ShapeID="_x0000_i1029" DrawAspect="Content" ObjectID="_1525179077" r:id="rId16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integrallash formulasining invariantligi xossasidan foydalanildi.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O‘zgaruvchini almashtirish usuli.</w:t>
      </w:r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Ushbu </w:t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30" type="#_x0000_t75" style="width:7.5pt;height:18.8pt" o:ole="">
            <v:imagedata r:id="rId17" o:title=""/>
          </v:shape>
          <o:OLEObject Type="Embed" ProgID="Equation.DSMT4" ShapeID="_x0000_i1030" DrawAspect="Content" ObjectID="_1525179078" r:id="rId18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f(x)dx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integralni hisoblash talab qilinsin. Integralda o‘zgaruvchini almashtirish usulining mohiyati shundan iboratki, unda integrallash o‘zgaruvchisi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x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ni biror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x=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(t)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 formula yordamida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t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o‘zgaruvchi bilan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almashtiriladi. Bunda 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’(t)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 uzluksiz va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x=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(t)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 ga nisbatan  teskari funksiya 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t=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vertAlign w:val="superscript"/>
          <w:lang w:val="uz-Cyrl-UZ"/>
        </w:rPr>
        <w:t>-1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(x)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 mavjud deb faraz qilinadi. Endi 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x=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(t), dx=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’(t)dt 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ifodalarni  </w:t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31" type="#_x0000_t75" style="width:7.5pt;height:18.8pt" o:ole="">
            <v:imagedata r:id="rId17" o:title=""/>
          </v:shape>
          <o:OLEObject Type="Embed" ProgID="Equation.DSMT4" ShapeID="_x0000_i1031" DrawAspect="Content" ObjectID="_1525179079" r:id="rId19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f(x)dx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 ga qo‘yamiz: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32" type="#_x0000_t75" style="width:7.5pt;height:18.8pt" o:ole="">
            <v:imagedata r:id="rId17" o:title=""/>
          </v:shape>
          <o:OLEObject Type="Embed" ProgID="Equation.DSMT4" ShapeID="_x0000_i1032" DrawAspect="Content" ObjectID="_1525179080" r:id="rId20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de-DE"/>
        </w:rPr>
        <w:t>f(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2E1E80">
        <w:rPr>
          <w:rFonts w:ascii="Times New Roman" w:hAnsi="Times New Roman" w:cs="Times New Roman"/>
          <w:i/>
          <w:sz w:val="28"/>
          <w:szCs w:val="28"/>
          <w:lang w:val="de-DE"/>
        </w:rPr>
        <w:t>)d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2E1E80">
        <w:rPr>
          <w:rFonts w:ascii="Times New Roman" w:hAnsi="Times New Roman" w:cs="Times New Roman"/>
          <w:i/>
          <w:sz w:val="28"/>
          <w:szCs w:val="28"/>
          <w:lang w:val="de-DE"/>
        </w:rPr>
        <w:t>=</w:t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33" type="#_x0000_t75" style="width:7.5pt;height:18.8pt" o:ole="">
            <v:imagedata r:id="rId17" o:title=""/>
          </v:shape>
          <o:OLEObject Type="Embed" ProgID="Equation.DSMT4" ShapeID="_x0000_i1033" DrawAspect="Content" ObjectID="_1525179081" r:id="rId21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de-DE"/>
        </w:rPr>
        <w:t>f(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de-DE"/>
        </w:rPr>
        <w:t>(t))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de-DE"/>
        </w:rPr>
        <w:t>’(t)</w:t>
      </w:r>
      <w:proofErr w:type="spellStart"/>
      <w:r w:rsidRPr="002E1E80">
        <w:rPr>
          <w:rFonts w:ascii="Times New Roman" w:hAnsi="Times New Roman" w:cs="Times New Roman"/>
          <w:i/>
          <w:sz w:val="28"/>
          <w:szCs w:val="28"/>
          <w:lang w:val="de-DE"/>
        </w:rPr>
        <w:t>dt</w:t>
      </w:r>
      <w:proofErr w:type="spellEnd"/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        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(3)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Bu yerda 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(t)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ni shunday tanlash kerakki, o‘ng tomondagi  integral soddaroq bo‘lsin. Agar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f(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(t))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’(t)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funksiyaning boshlang‘ich funksiyalaridan biri 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F(t)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 bo‘lsa,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     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34" type="#_x0000_t75" style="width:7.5pt;height:18.8pt" o:ole="">
            <v:imagedata r:id="rId17" o:title=""/>
          </v:shape>
          <o:OLEObject Type="Embed" ProgID="Equation.DSMT4" ShapeID="_x0000_i1034" DrawAspect="Content" ObjectID="_1525179082" r:id="rId22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f(x)dx= </w:t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35" type="#_x0000_t75" style="width:7.5pt;height:18.8pt" o:ole="">
            <v:imagedata r:id="rId17" o:title=""/>
          </v:shape>
          <o:OLEObject Type="Embed" ProgID="Equation.DSMT4" ShapeID="_x0000_i1035" DrawAspect="Content" ObjectID="_1525179083" r:id="rId23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f(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(t))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’(t)</w:t>
      </w:r>
      <w:proofErr w:type="spellStart"/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dt</w:t>
      </w:r>
      <w:proofErr w:type="spellEnd"/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=F(t)+C=F(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vertAlign w:val="superscript"/>
          <w:lang w:val="uz-Cyrl-UZ"/>
        </w:rPr>
        <w:t>-1</w:t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(x))+C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proofErr w:type="gramStart"/>
      <w:r w:rsidRPr="002E1E80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proofErr w:type="gram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chiqadi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ab/>
        <w:t>(3) formula aniqmas integralda o‘zgaruvchini almashtirish formulasi deb ataladi.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Ba’zi hollarda yangi o‘zgaruvchini 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t=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(x)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 formula  orqali kiritish foydadan holi emas.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en-US"/>
        </w:rPr>
        <w:t>1-</w:t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misol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E1E80">
        <w:rPr>
          <w:rFonts w:ascii="Times New Roman" w:hAnsi="Times New Roman" w:cs="Times New Roman"/>
          <w:sz w:val="28"/>
          <w:szCs w:val="28"/>
        </w:rPr>
        <w:object w:dxaOrig="920" w:dyaOrig="680">
          <v:shape id="_x0000_i1036" type="#_x0000_t75" style="width:46.35pt;height:33.8pt" o:ole="">
            <v:imagedata r:id="rId24" o:title=""/>
          </v:shape>
          <o:OLEObject Type="Embed" ProgID="Equation.DSMT4" ShapeID="_x0000_i1036" DrawAspect="Content" ObjectID="_1525179084" r:id="rId25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ni hisoblang.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Yechish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e</w:t>
      </w:r>
      <w:r w:rsidRPr="002E1E80">
        <w:rPr>
          <w:rFonts w:ascii="Times New Roman" w:hAnsi="Times New Roman" w:cs="Times New Roman"/>
          <w:i/>
          <w:sz w:val="28"/>
          <w:szCs w:val="28"/>
          <w:vertAlign w:val="superscript"/>
          <w:lang w:val="uz-Cyrl-UZ"/>
        </w:rPr>
        <w:t>x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-1=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t</w:t>
      </w:r>
      <w:r w:rsidRPr="002E1E80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almashtirish kiritamiz. U holda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e</w:t>
      </w:r>
      <w:r w:rsidRPr="002E1E80">
        <w:rPr>
          <w:rFonts w:ascii="Times New Roman" w:hAnsi="Times New Roman" w:cs="Times New Roman"/>
          <w:i/>
          <w:sz w:val="28"/>
          <w:szCs w:val="28"/>
          <w:vertAlign w:val="superscript"/>
          <w:lang w:val="uz-Cyrl-UZ"/>
        </w:rPr>
        <w:t>x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t</w:t>
      </w:r>
      <w:r w:rsidRPr="002E1E80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+1,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=ln(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t</w:t>
      </w:r>
      <w:r w:rsidRPr="002E1E80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+1),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dx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940" w:dyaOrig="720">
          <v:shape id="_x0000_i1037" type="#_x0000_t75" style="width:46.35pt;height:36.3pt" o:ole="">
            <v:imagedata r:id="rId26" o:title=""/>
          </v:shape>
          <o:OLEObject Type="Embed" ProgID="Equation.DSMT4" ShapeID="_x0000_i1037" DrawAspect="Content" ObjectID="_1525179085" r:id="rId27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va  </w:t>
      </w:r>
      <w:r w:rsidRPr="002E1E80">
        <w:rPr>
          <w:rFonts w:ascii="Times New Roman" w:hAnsi="Times New Roman" w:cs="Times New Roman"/>
          <w:sz w:val="28"/>
          <w:szCs w:val="28"/>
        </w:rPr>
        <w:object w:dxaOrig="1060" w:dyaOrig="780">
          <v:shape id="_x0000_i1038" type="#_x0000_t75" style="width:53.2pt;height:38.8pt" o:ole="">
            <v:imagedata r:id="rId28" o:title=""/>
          </v:shape>
          <o:OLEObject Type="Embed" ProgID="Equation.DSMT4" ShapeID="_x0000_i1038" DrawAspect="Content" ObjectID="_1525179086" r:id="rId29"/>
        </w:object>
      </w:r>
      <w:r w:rsidRPr="002E1E80">
        <w:rPr>
          <w:rFonts w:ascii="Times New Roman" w:hAnsi="Times New Roman" w:cs="Times New Roman"/>
          <w:sz w:val="28"/>
          <w:szCs w:val="28"/>
        </w:rPr>
        <w:object w:dxaOrig="4840" w:dyaOrig="720">
          <v:shape id="_x0000_i1039" type="#_x0000_t75" style="width:241.65pt;height:36.3pt" o:ole="">
            <v:imagedata r:id="rId30" o:title=""/>
          </v:shape>
          <o:OLEObject Type="Embed" ProgID="Equation.DSMT4" ShapeID="_x0000_i1039" DrawAspect="Content" ObjectID="_1525179087" r:id="rId31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bo‘ladi.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misol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1719" w:dyaOrig="499">
          <v:shape id="_x0000_i1040" type="#_x0000_t75" style="width:85.75pt;height:25.05pt" o:ole="">
            <v:imagedata r:id="rId32" o:title=""/>
          </v:shape>
          <o:OLEObject Type="Embed" ProgID="Equation.3" ShapeID="_x0000_i1040" DrawAspect="Content" ObjectID="_1525179088" r:id="rId33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 ni hisoblang.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Yechish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t=sinx, dt=cosxdx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almashtirishni kiritamiz. Bu holda 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5179" w:dyaOrig="740">
          <v:shape id="_x0000_i1041" type="#_x0000_t75" style="width:259.2pt;height:37.55pt" o:ole="">
            <v:imagedata r:id="rId34" o:title=""/>
          </v:shape>
          <o:OLEObject Type="Embed" ProgID="Equation.DSMT4" ShapeID="_x0000_i1041" DrawAspect="Content" ObjectID="_1525179089" r:id="rId35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bo‘ladi.   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O‘zgaruvchini almashtirish usulidan foydalanib aniqmas integralni hisoblashda almashtirishni qo‘lay tanlab olish muhim hisoblanadi. Ixtiyoriy integralni hisoblashda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o‘zgaruvchini almashtirishning umumiy qoidasi yo‘q. Bunday qoidalarni ba’zi funksiyalar (trigonometrik, irratsional va boshq.) sinflari uchun keltirish mumkin.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proofErr w:type="gramStart"/>
      <w:r w:rsidRPr="002E1E80">
        <w:rPr>
          <w:rFonts w:ascii="Times New Roman" w:hAnsi="Times New Roman" w:cs="Times New Roman"/>
          <w:sz w:val="28"/>
          <w:szCs w:val="28"/>
          <w:lang w:val="en-US"/>
        </w:rPr>
        <w:t>Ko‘p</w:t>
      </w:r>
      <w:proofErr w:type="spellEnd"/>
      <w:proofErr w:type="gram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hollarda integrallarni hisoblashda integral ostidagi funksiyani differensial belgisi ostiga “kiritish” usulidan foydalanadi.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Funksiya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differensialining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ta’rifiga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ko‘ra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’(x</w:t>
      </w:r>
      <w:proofErr w:type="gramStart"/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)dx</w:t>
      </w:r>
      <w:proofErr w:type="gramEnd"/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=d(</w:t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(x))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tenglikning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o‘tish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(hosil qilish) </w:t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’(x)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ko‘paytuvchini differensial belgisi ostiga “kiritish” deb aytiladi.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2E1E80">
        <w:rPr>
          <w:rFonts w:ascii="Times New Roman" w:hAnsi="Times New Roman" w:cs="Times New Roman"/>
          <w:sz w:val="28"/>
          <w:szCs w:val="28"/>
        </w:rPr>
        <w:t>Aytaylik</w:t>
      </w:r>
      <w:proofErr w:type="spellEnd"/>
      <w:r w:rsidRPr="002E1E80">
        <w:rPr>
          <w:rFonts w:ascii="Times New Roman" w:hAnsi="Times New Roman" w:cs="Times New Roman"/>
          <w:sz w:val="28"/>
          <w:szCs w:val="28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ushbu 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1980" w:dyaOrig="499">
          <v:shape id="_x0000_i1042" type="#_x0000_t75" style="width:99.55pt;height:25.05pt" o:ole="">
            <v:imagedata r:id="rId36" o:title=""/>
          </v:shape>
          <o:OLEObject Type="Embed" ProgID="Equation.DSMT4" ShapeID="_x0000_i1042" DrawAspect="Content" ObjectID="_1525179090" r:id="rId37"/>
        </w:objec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proofErr w:type="gramStart"/>
      <w:r w:rsidRPr="002E1E80">
        <w:rPr>
          <w:rFonts w:ascii="Times New Roman" w:hAnsi="Times New Roman" w:cs="Times New Roman"/>
          <w:sz w:val="28"/>
          <w:szCs w:val="28"/>
          <w:lang w:val="en-US"/>
        </w:rPr>
        <w:t>ko‘rinishdagi</w:t>
      </w:r>
      <w:proofErr w:type="spellEnd"/>
      <w:proofErr w:type="gram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integralni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hisoblash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qilinsin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Bu integralda </w:t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’(x)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ko‘paytuvchini differensial belgisi ostiga kiritamiz va so‘ngra </w:t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(x)=u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almashtirish bajaramiz. U holda quyidagiga ega bo‘lamiz: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1980" w:dyaOrig="499">
          <v:shape id="_x0000_i1043" type="#_x0000_t75" style="width:99.55pt;height:25.05pt" o:ole="">
            <v:imagedata r:id="rId38" o:title=""/>
          </v:shape>
          <o:OLEObject Type="Embed" ProgID="Equation.DSMT4" ShapeID="_x0000_i1043" DrawAspect="Content" ObjectID="_1525179091" r:id="rId39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3280" w:dyaOrig="499">
          <v:shape id="_x0000_i1044" type="#_x0000_t75" style="width:164.05pt;height:25.05pt" o:ole="">
            <v:imagedata r:id="rId40" o:title=""/>
          </v:shape>
          <o:OLEObject Type="Embed" ProgID="Equation.DSMT4" ShapeID="_x0000_i1044" DrawAspect="Content" ObjectID="_1525179092" r:id="rId41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ab/>
        <w:t>3-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misol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I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= </w:t>
      </w:r>
      <w:r w:rsidRPr="002E1E80">
        <w:rPr>
          <w:rFonts w:ascii="Times New Roman" w:hAnsi="Times New Roman" w:cs="Times New Roman"/>
          <w:sz w:val="28"/>
          <w:szCs w:val="28"/>
        </w:rPr>
        <w:object w:dxaOrig="1440" w:dyaOrig="540">
          <v:shape id="_x0000_i1045" type="#_x0000_t75" style="width:1in;height:27.55pt" o:ole="">
            <v:imagedata r:id="rId42" o:title=""/>
          </v:shape>
          <o:OLEObject Type="Embed" ProgID="Equation.DSMT4" ShapeID="_x0000_i1045" DrawAspect="Content" ObjectID="_1525179093" r:id="rId43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integralni hisoblang.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Yechish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xdx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object w:dxaOrig="1260" w:dyaOrig="700">
          <v:shape id="_x0000_i1046" type="#_x0000_t75" style="width:62.6pt;height:35.05pt" o:ole="">
            <v:imagedata r:id="rId44" o:title=""/>
          </v:shape>
          <o:OLEObject Type="Embed" ProgID="Equation.DSMT4" ShapeID="_x0000_i1046" DrawAspect="Content" ObjectID="_1525179094" r:id="rId45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 ekanligidan foydalanamiz, u holda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I</w:t>
      </w:r>
      <w:r w:rsidRPr="002E1E80">
        <w:rPr>
          <w:rFonts w:ascii="Times New Roman" w:hAnsi="Times New Roman" w:cs="Times New Roman"/>
          <w:sz w:val="28"/>
          <w:szCs w:val="28"/>
        </w:rPr>
        <w:object w:dxaOrig="8419" w:dyaOrig="1280">
          <v:shape id="_x0000_i1047" type="#_x0000_t75" style="width:421.35pt;height:64.5pt" o:ole="">
            <v:imagedata r:id="rId46" o:title=""/>
          </v:shape>
          <o:OLEObject Type="Embed" ProgID="Equation.DSMT4" ShapeID="_x0000_i1047" DrawAspect="Content" ObjectID="_1525179095" r:id="rId47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bo‘ladi.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ab/>
        <w:t>4-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misol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I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1579" w:dyaOrig="760">
          <v:shape id="_x0000_i1048" type="#_x0000_t75" style="width:79.5pt;height:38.2pt" o:ole="">
            <v:imagedata r:id="rId48" o:title=""/>
          </v:shape>
          <o:OLEObject Type="Embed" ProgID="Equation.DSMT4" ShapeID="_x0000_i1048" DrawAspect="Content" ObjectID="_1525179096" r:id="rId49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integralni hisoblang.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Yechish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2E1E80">
        <w:rPr>
          <w:rFonts w:ascii="Times New Roman" w:hAnsi="Times New Roman" w:cs="Times New Roman"/>
          <w:sz w:val="28"/>
          <w:szCs w:val="28"/>
        </w:rPr>
        <w:object w:dxaOrig="2960" w:dyaOrig="720">
          <v:shape id="_x0000_i1049" type="#_x0000_t75" style="width:148.4pt;height:36.3pt" o:ole="">
            <v:imagedata r:id="rId50" o:title=""/>
          </v:shape>
          <o:OLEObject Type="Embed" ProgID="Equation.DSMT4" ShapeID="_x0000_i1049" DrawAspect="Content" ObjectID="_1525179097" r:id="rId51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ekanligini ko‘rish qiyin emas. 4+3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cosx=u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deb belgilaymiz. Natijada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I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2E1E80">
        <w:rPr>
          <w:rFonts w:ascii="Times New Roman" w:hAnsi="Times New Roman" w:cs="Times New Roman"/>
          <w:sz w:val="28"/>
          <w:szCs w:val="28"/>
        </w:rPr>
        <w:object w:dxaOrig="8940" w:dyaOrig="760">
          <v:shape id="_x0000_i1050" type="#_x0000_t75" style="width:447.05pt;height:38.2pt" o:ole="">
            <v:imagedata r:id="rId52" o:title=""/>
          </v:shape>
          <o:OLEObject Type="Embed" ProgID="Equation.DSMT4" ShapeID="_x0000_i1050" DrawAspect="Content" ObjectID="_1525179098" r:id="rId53"/>
        </w:objec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hosil bo‘ladi.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Agar integral ostidagi funksiya 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’(x)/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(x)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ko‘rinishda bo‘lsa, u holda </w:t>
      </w:r>
      <w:r w:rsidRPr="002E1E80">
        <w:rPr>
          <w:rFonts w:ascii="Times New Roman" w:hAnsi="Times New Roman" w:cs="Times New Roman"/>
          <w:i/>
          <w:sz w:val="28"/>
          <w:szCs w:val="28"/>
        </w:rPr>
        <w:sym w:font="Symbol" w:char="F06A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’(x)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ko‘paytuvchini differensial belgisi ostiga kiritish orqali uni jadvaldagi integralga keltirish mumkin: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4140" w:dyaOrig="760">
          <v:shape id="_x0000_i1051" type="#_x0000_t75" style="width:207.25pt;height:38.2pt" o:ole="">
            <v:imagedata r:id="rId54" o:title=""/>
          </v:shape>
          <o:OLEObject Type="Embed" ProgID="Equation.DSMT4" ShapeID="_x0000_i1051" DrawAspect="Content" ObjectID="_1525179099" r:id="rId55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ab/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proofErr w:type="gramStart"/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proofErr w:type="gramEnd"/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9200" w:dyaOrig="720">
          <v:shape id="_x0000_i1052" type="#_x0000_t75" style="width:460.15pt;height:36.3pt" o:ole="">
            <v:imagedata r:id="rId56" o:title=""/>
          </v:shape>
          <o:OLEObject Type="Embed" ProgID="Equation.DSMT4" ShapeID="_x0000_i1052" DrawAspect="Content" ObjectID="_1525179100" r:id="rId57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Bo‘laklab integrallash usuli.</w:t>
      </w:r>
      <w:r w:rsidRPr="002E1E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funksiya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E1E80">
        <w:rPr>
          <w:rFonts w:ascii="Times New Roman" w:hAnsi="Times New Roman" w:cs="Times New Roman"/>
          <w:sz w:val="28"/>
          <w:szCs w:val="28"/>
          <w:lang w:val="en-US"/>
        </w:rPr>
        <w:t>ko‘paytmasining</w:t>
      </w:r>
      <w:proofErr w:type="spellEnd"/>
      <w:proofErr w:type="gram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differensiali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formulasidan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chiqadi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Ma’lumki, 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u(x)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v(x)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funksiyalar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differensiallanuvchi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funksiyalar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d(uv)=udv+vdu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  yoki   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udv=d(uv)-vdu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. Bu tenglikni ikkala tomonini integrallasak, 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53" type="#_x0000_t75" style="width:7.5pt;height:18.8pt" o:ole="">
            <v:imagedata r:id="rId17" o:title=""/>
          </v:shape>
          <o:OLEObject Type="Embed" ProgID="Equation.DSMT4" ShapeID="_x0000_i1053" DrawAspect="Content" ObjectID="_1525179101" r:id="rId58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udv=</w:t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54" type="#_x0000_t75" style="width:7.5pt;height:18.8pt" o:ole="">
            <v:imagedata r:id="rId17" o:title=""/>
          </v:shape>
          <o:OLEObject Type="Embed" ProgID="Equation.DSMT4" ShapeID="_x0000_i1054" DrawAspect="Content" ObjectID="_1525179102" r:id="rId59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d(uv)-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55" type="#_x0000_t75" style="width:7.5pt;height:18.8pt" o:ole="">
            <v:imagedata r:id="rId17" o:title=""/>
          </v:shape>
          <o:OLEObject Type="Embed" ProgID="Equation.DSMT4" ShapeID="_x0000_i1055" DrawAspect="Content" ObjectID="_1525179103" r:id="rId60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vdu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, yoki 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56" type="#_x0000_t75" style="width:7.5pt;height:18.8pt" o:ole="">
            <v:imagedata r:id="rId17" o:title=""/>
          </v:shape>
          <o:OLEObject Type="Embed" ProgID="Equation.DSMT4" ShapeID="_x0000_i1056" DrawAspect="Content" ObjectID="_1525179104" r:id="rId61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udv=uv - </w:t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57" type="#_x0000_t75" style="width:7.5pt;height:18.8pt" o:ole="">
            <v:imagedata r:id="rId17" o:title=""/>
          </v:shape>
          <o:OLEObject Type="Embed" ProgID="Equation.DSMT4" ShapeID="_x0000_i1057" DrawAspect="Content" ObjectID="_1525179105" r:id="rId62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vdu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      (4)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formula hosil bo‘ladi. 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Bu formula </w:t>
      </w:r>
      <w:proofErr w:type="spellStart"/>
      <w:proofErr w:type="gramStart"/>
      <w:r w:rsidRPr="002E1E80">
        <w:rPr>
          <w:rFonts w:ascii="Times New Roman" w:hAnsi="Times New Roman" w:cs="Times New Roman"/>
          <w:sz w:val="28"/>
          <w:szCs w:val="28"/>
          <w:lang w:val="en-US"/>
        </w:rPr>
        <w:t>bo‘laklab</w:t>
      </w:r>
      <w:proofErr w:type="spellEnd"/>
      <w:proofErr w:type="gram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integrallash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formulasi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Bu formula yordamida </w:t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58" type="#_x0000_t75" style="width:7.5pt;height:18.8pt" o:ole="">
            <v:imagedata r:id="rId17" o:title=""/>
          </v:shape>
          <o:OLEObject Type="Embed" ProgID="Equation.DSMT4" ShapeID="_x0000_i1058" DrawAspect="Content" ObjectID="_1525179106" r:id="rId63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udv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ni hisoblash boshqa,  </w:t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59" type="#_x0000_t75" style="width:7.5pt;height:18.8pt" o:ole="">
            <v:imagedata r:id="rId17" o:title=""/>
          </v:shape>
          <o:OLEObject Type="Embed" ProgID="Equation.DSMT4" ShapeID="_x0000_i1059" DrawAspect="Content" ObjectID="_1525179107" r:id="rId64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vdu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integralni, hisoblashga keltiriladi. Bu formuladan </w:t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60" type="#_x0000_t75" style="width:7.5pt;height:18.8pt" o:ole="">
            <v:imagedata r:id="rId17" o:title=""/>
          </v:shape>
          <o:OLEObject Type="Embed" ProgID="Equation.DSMT4" ShapeID="_x0000_i1060" DrawAspect="Content" ObjectID="_1525179108" r:id="rId65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udv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ga nisbatan </w:t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61" type="#_x0000_t75" style="width:7.5pt;height:18.8pt" o:ole="">
            <v:imagedata r:id="rId17" o:title=""/>
          </v:shape>
          <o:OLEObject Type="Embed" ProgID="Equation.DSMT4" ShapeID="_x0000_i1061" DrawAspect="Content" ObjectID="_1525179109" r:id="rId66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vdu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integralni hisoblash oson bo‘lganda foydalaniladi.</w:t>
      </w:r>
    </w:p>
    <w:p w:rsidR="00DA0B75" w:rsidRPr="002E1E80" w:rsidRDefault="00DA0B75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024D7D" wp14:editId="5952F89A">
            <wp:extent cx="51530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E80">
        <w:rPr>
          <w:rStyle w:val="a7"/>
          <w:rFonts w:ascii="Times New Roman" w:hAnsi="Times New Roman" w:cs="Times New Roman"/>
          <w:sz w:val="28"/>
          <w:szCs w:val="28"/>
          <w:lang w:val="en-US"/>
        </w:rPr>
        <w:footnoteReference w:id="1"/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>1-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misol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sym w:font="Symbol" w:char="F0F2"/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xcosxdx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ni hisoblang.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lastRenderedPageBreak/>
        <w:t>Yechish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u=x, du=x, v=sinx, dv=cosxdx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belgilashlarni   kiritamiz. U holda 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1320" w:dyaOrig="440">
          <v:shape id="_x0000_i1062" type="#_x0000_t75" style="width:66.35pt;height:22.55pt" o:ole="">
            <v:imagedata r:id="rId68" o:title=""/>
          </v:shape>
          <o:OLEObject Type="Embed" ProgID="Equation.3" ShapeID="_x0000_i1062" DrawAspect="Content" ObjectID="_1525179110" r:id="rId69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6660" w:dyaOrig="499">
          <v:shape id="_x0000_i1063" type="#_x0000_t75" style="width:332.45pt;height:25.05pt" o:ole="">
            <v:imagedata r:id="rId70" o:title=""/>
          </v:shape>
          <o:OLEObject Type="Embed" ProgID="Equation.DSMT4" ShapeID="_x0000_i1063" DrawAspect="Content" ObjectID="_1525179111" r:id="rId71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bo‘ladi.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>2-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misol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2E1E80">
        <w:rPr>
          <w:rFonts w:ascii="Times New Roman" w:hAnsi="Times New Roman" w:cs="Times New Roman"/>
          <w:sz w:val="28"/>
          <w:szCs w:val="28"/>
        </w:rPr>
        <w:object w:dxaOrig="160" w:dyaOrig="380">
          <v:shape id="_x0000_i1064" type="#_x0000_t75" style="width:7.5pt;height:18.8pt" o:ole="">
            <v:imagedata r:id="rId17" o:title=""/>
          </v:shape>
          <o:OLEObject Type="Embed" ProgID="Equation.DSMT4" ShapeID="_x0000_i1064" DrawAspect="Content" ObjectID="_1525179112" r:id="rId72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lnxdx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 ni hisoblang.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Yechish. u=lnx,   du=</w:t>
      </w:r>
      <w:r w:rsidRPr="002E1E80">
        <w:rPr>
          <w:rFonts w:ascii="Times New Roman" w:hAnsi="Times New Roman" w:cs="Times New Roman"/>
          <w:i/>
          <w:sz w:val="28"/>
          <w:szCs w:val="28"/>
        </w:rPr>
        <w:object w:dxaOrig="380" w:dyaOrig="720">
          <v:shape id="_x0000_i1065" type="#_x0000_t75" style="width:18.8pt;height:36.3pt" o:ole="">
            <v:imagedata r:id="rId73" o:title=""/>
          </v:shape>
          <o:OLEObject Type="Embed" ProgID="Equation.DSMT4" ShapeID="_x0000_i1065" DrawAspect="Content" ObjectID="_1525179113" r:id="rId74"/>
        </w:objec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, v=x,   dv=dx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almashtirishni kiritamiz. 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sz w:val="28"/>
          <w:szCs w:val="28"/>
        </w:rPr>
        <w:object w:dxaOrig="5560" w:dyaOrig="720">
          <v:shape id="_x0000_i1066" type="#_x0000_t75" style="width:278pt;height:36.3pt" o:ole="">
            <v:imagedata r:id="rId75" o:title=""/>
          </v:shape>
          <o:OLEObject Type="Embed" ProgID="Equation.DSMT4" ShapeID="_x0000_i1066" DrawAspect="Content" ObjectID="_1525179114" r:id="rId76"/>
        </w:objec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2E1E80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2E1E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Endi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amaliyotda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tez-tez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uchrab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turadigan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E1E8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bo‘laklab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integrallash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hisoblanadigan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integrallar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tiplarini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keltiramiz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1.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5120" w:dyaOrig="499">
          <v:shape id="_x0000_i1067" type="#_x0000_t75" style="width:256.7pt;height:25.05pt" o:ole="">
            <v:imagedata r:id="rId77" o:title=""/>
          </v:shape>
          <o:OLEObject Type="Embed" ProgID="Equation.DSMT4" ShapeID="_x0000_i1067" DrawAspect="Content" ObjectID="_1525179115" r:id="rId78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ko‘rinishdagi integrallar, bu yerda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P</w:t>
      </w:r>
      <w:r w:rsidRPr="002E1E80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n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(x)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- 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n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– darajali ko‘phad,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k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– biror son. Bu integrallarni hisoblash uchun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u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P</w:t>
      </w:r>
      <w:r w:rsidRPr="002E1E80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n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(x)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deb olish va (4) formulani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n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marta qo‘llash yetarli.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>2.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5860" w:dyaOrig="499">
          <v:shape id="_x0000_i1068" type="#_x0000_t75" style="width:293pt;height:25.05pt" o:ole="">
            <v:imagedata r:id="rId79" o:title=""/>
          </v:shape>
          <o:OLEObject Type="Embed" ProgID="Equation.DSMT4" ShapeID="_x0000_i1068" DrawAspect="Content" ObjectID="_1525179116" r:id="rId80"/>
        </w:objec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</w:rPr>
        <w:object w:dxaOrig="1880" w:dyaOrig="499">
          <v:shape id="_x0000_i1069" type="#_x0000_t75" style="width:94.55pt;height:25.05pt" o:ole="">
            <v:imagedata r:id="rId81" o:title=""/>
          </v:shape>
          <o:OLEObject Type="Embed" ProgID="Equation.DSMT4" ShapeID="_x0000_i1069" DrawAspect="Content" ObjectID="_1525179117" r:id="rId82"/>
        </w:objec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</w:rPr>
        <w:object w:dxaOrig="1920" w:dyaOrig="499">
          <v:shape id="_x0000_i1070" type="#_x0000_t75" style="width:95.8pt;height:25.05pt" o:ole="">
            <v:imagedata r:id="rId83" o:title=""/>
          </v:shape>
          <o:OLEObject Type="Embed" ProgID="Equation.DSMT4" ShapeID="_x0000_i1070" DrawAspect="Content" ObjectID="_1525179118" r:id="rId84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ko‘rinishdagi integrallar, bu yerda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P</w:t>
      </w:r>
      <w:r w:rsidRPr="002E1E80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n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(x)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- 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n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– darajali ko‘phad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integrallarni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E1E80">
        <w:rPr>
          <w:rFonts w:ascii="Times New Roman" w:hAnsi="Times New Roman" w:cs="Times New Roman"/>
          <w:sz w:val="28"/>
          <w:szCs w:val="28"/>
          <w:lang w:val="en-US"/>
        </w:rPr>
        <w:t>bo‘laklab</w:t>
      </w:r>
      <w:proofErr w:type="spellEnd"/>
      <w:proofErr w:type="gram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integrallash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P</w:t>
      </w:r>
      <w:r w:rsidRPr="002E1E80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n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(x)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oldidagi ko‘payuvchi funksiyani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u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deb oli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3180" w:dyaOrig="499">
          <v:shape id="_x0000_i1071" type="#_x0000_t75" style="width:159.05pt;height:25.05pt" o:ole="">
            <v:imagedata r:id="rId85" o:title=""/>
          </v:shape>
          <o:OLEObject Type="Embed" ProgID="Equation.DSMT4" ShapeID="_x0000_i1071" DrawAspect="Content" ObjectID="_1525179119" r:id="rId86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, bu yerda </w:t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q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uz-Cyrl-UZ"/>
        </w:rPr>
        <w:t>q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sonlar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B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integrallar ikki marta bo‘laklab integrallash usuli bilan hisoblanadi.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misol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object w:dxaOrig="1340" w:dyaOrig="499">
          <v:shape id="_x0000_i1072" type="#_x0000_t75" style="width:67pt;height:25.05pt" o:ole="">
            <v:imagedata r:id="rId87" o:title=""/>
          </v:shape>
          <o:OLEObject Type="Embed" ProgID="Equation.DSMT4" ShapeID="_x0000_i1072" DrawAspect="Content" ObjectID="_1525179120" r:id="rId88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proofErr w:type="gramStart"/>
      <w:r w:rsidRPr="002E1E80">
        <w:rPr>
          <w:rFonts w:ascii="Times New Roman" w:hAnsi="Times New Roman" w:cs="Times New Roman"/>
          <w:sz w:val="28"/>
          <w:szCs w:val="28"/>
          <w:lang w:val="en-US"/>
        </w:rPr>
        <w:t>integralni</w:t>
      </w:r>
      <w:proofErr w:type="spellEnd"/>
      <w:proofErr w:type="gram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Yechish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. Bu integral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2-tipga kiradi, bunda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P</w:t>
      </w:r>
      <w:r w:rsidRPr="002E1E80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0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(x</w:t>
      </w:r>
      <w:proofErr w:type="gramStart"/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1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u=arcsinx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deb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olamiz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E1E80">
        <w:rPr>
          <w:rFonts w:ascii="Times New Roman" w:hAnsi="Times New Roman" w:cs="Times New Roman"/>
          <w:sz w:val="28"/>
          <w:szCs w:val="28"/>
        </w:rPr>
        <w:t xml:space="preserve">U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h</w:t>
      </w:r>
      <w:proofErr w:type="spellStart"/>
      <w:r w:rsidRPr="002E1E80">
        <w:rPr>
          <w:rFonts w:ascii="Times New Roman" w:hAnsi="Times New Roman" w:cs="Times New Roman"/>
          <w:sz w:val="28"/>
          <w:szCs w:val="28"/>
        </w:rPr>
        <w:t>olda</w:t>
      </w:r>
      <w:proofErr w:type="spellEnd"/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1560" w:dyaOrig="499">
          <v:shape id="_x0000_i1073" type="#_x0000_t75" style="width:77.65pt;height:25.05pt" o:ole="">
            <v:imagedata r:id="rId89" o:title=""/>
          </v:shape>
          <o:OLEObject Type="Embed" ProgID="Equation.DSMT4" ShapeID="_x0000_i1073" DrawAspect="Content" ObjectID="_1525179121" r:id="rId90"/>
        </w:objec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object w:dxaOrig="5800" w:dyaOrig="1260">
          <v:shape id="_x0000_i1074" type="#_x0000_t75" style="width:289.9pt;height:62.6pt" o:ole="">
            <v:imagedata r:id="rId91" o:title=""/>
          </v:shape>
          <o:OLEObject Type="Embed" ProgID="Equation.DSMT4" ShapeID="_x0000_i1074" DrawAspect="Content" ObjectID="_1525179122" r:id="rId92"/>
        </w:objec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1E80">
        <w:rPr>
          <w:rFonts w:ascii="Times New Roman" w:hAnsi="Times New Roman" w:cs="Times New Roman"/>
          <w:sz w:val="28"/>
          <w:szCs w:val="28"/>
          <w:lang w:val="en-US"/>
        </w:rPr>
        <w:object w:dxaOrig="6759" w:dyaOrig="740">
          <v:shape id="_x0000_i1075" type="#_x0000_t75" style="width:337.45pt;height:37.55pt" o:ole="">
            <v:imagedata r:id="rId93" o:title=""/>
          </v:shape>
          <o:OLEObject Type="Embed" ProgID="Equation.DSMT4" ShapeID="_x0000_i1075" DrawAspect="Content" ObjectID="_1525179123" r:id="rId94"/>
        </w:objec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E1E80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2E1E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2E1E80">
        <w:rPr>
          <w:rFonts w:ascii="Times New Roman" w:hAnsi="Times New Roman" w:cs="Times New Roman"/>
          <w:i/>
          <w:sz w:val="28"/>
          <w:szCs w:val="28"/>
          <w:lang w:val="uz-Cyrl-UZ"/>
        </w:rPr>
        <w:t>misol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1480" w:dyaOrig="700">
          <v:shape id="_x0000_i1076" type="#_x0000_t75" style="width:73.9pt;height:35.05pt" o:ole="">
            <v:imagedata r:id="rId95" o:title=""/>
          </v:shape>
          <o:OLEObject Type="Embed" ProgID="Equation.DSMT4" ShapeID="_x0000_i1076" DrawAspect="Content" ObjectID="_1525179124" r:id="rId96"/>
        </w:objec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proofErr w:type="gramStart"/>
      <w:r w:rsidRPr="002E1E80">
        <w:rPr>
          <w:rFonts w:ascii="Times New Roman" w:hAnsi="Times New Roman" w:cs="Times New Roman"/>
          <w:sz w:val="28"/>
          <w:szCs w:val="28"/>
          <w:lang w:val="en-US"/>
        </w:rPr>
        <w:t>integralni</w:t>
      </w:r>
      <w:proofErr w:type="spellEnd"/>
      <w:proofErr w:type="gram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Yechish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>. Bu integral 3-tipga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mansub. </w:t>
      </w:r>
      <w:proofErr w:type="gramStart"/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gram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i/>
          <w:sz w:val="28"/>
          <w:szCs w:val="28"/>
          <w:lang w:val="en-US"/>
        </w:rPr>
        <w:t>dx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 ning oldidagi ko‘paytuvchilardan i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tiyoriy birini olamiz va ikki marta bo‘laklab integrallashni bajaramiz. Ikkinchi marta integrallaganimizda avval berilgan integralni o‘z ichida saqlaydigan tenglikka ega bo‘lamiz. 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 xml:space="preserve">tenglikdan berilgan integralni 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t>amiz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1480" w:dyaOrig="700">
          <v:shape id="_x0000_i1077" type="#_x0000_t75" style="width:73.9pt;height:35.05pt" o:ole="">
            <v:imagedata r:id="rId97" o:title=""/>
          </v:shape>
          <o:OLEObject Type="Embed" ProgID="Equation.DSMT4" ShapeID="_x0000_i1077" DrawAspect="Content" ObjectID="_1525179125" r:id="rId98"/>
        </w:objec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object w:dxaOrig="6140" w:dyaOrig="1219">
          <v:shape id="_x0000_i1078" type="#_x0000_t75" style="width:306.8pt;height:61.35pt" o:ole="">
            <v:imagedata r:id="rId99" o:title=""/>
          </v:shape>
          <o:OLEObject Type="Embed" ProgID="Equation.DSMT4" ShapeID="_x0000_i1078" DrawAspect="Content" ObjectID="_1525179126" r:id="rId100"/>
        </w:objec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object w:dxaOrig="7780" w:dyaOrig="1219">
          <v:shape id="_x0000_i1079" type="#_x0000_t75" style="width:390.05pt;height:61.35pt" o:ole="">
            <v:imagedata r:id="rId101" o:title=""/>
          </v:shape>
          <o:OLEObject Type="Embed" ProgID="Equation.DSMT4" ShapeID="_x0000_i1079" DrawAspect="Content" ObjectID="_1525179127" r:id="rId102"/>
        </w:objec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sz w:val="28"/>
          <w:szCs w:val="28"/>
          <w:lang w:val="en-US"/>
        </w:rPr>
        <w:t>-4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1480" w:dyaOrig="700">
          <v:shape id="_x0000_i1080" type="#_x0000_t75" style="width:73.9pt;height:35.05pt" o:ole="">
            <v:imagedata r:id="rId103" o:title=""/>
          </v:shape>
          <o:OLEObject Type="Embed" ProgID="Equation.DSMT4" ShapeID="_x0000_i1080" DrawAspect="Content" ObjectID="_1525179128" r:id="rId104"/>
        </w:objec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1480" w:dyaOrig="700">
          <v:shape id="_x0000_i1081" type="#_x0000_t75" style="width:73.9pt;height:35.05pt" o:ole="">
            <v:imagedata r:id="rId105" o:title=""/>
          </v:shape>
          <o:OLEObject Type="Embed" ProgID="Equation.DSMT4" ShapeID="_x0000_i1081" DrawAspect="Content" ObjectID="_1525179129" r:id="rId106"/>
        </w:objec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2E1E80">
        <w:rPr>
          <w:rFonts w:ascii="Times New Roman" w:hAnsi="Times New Roman" w:cs="Times New Roman"/>
          <w:sz w:val="28"/>
          <w:szCs w:val="28"/>
        </w:rPr>
        <w:object w:dxaOrig="2500" w:dyaOrig="700">
          <v:shape id="_x0000_i1082" type="#_x0000_t75" style="width:125.2pt;height:35.05pt" o:ole="">
            <v:imagedata r:id="rId107" o:title=""/>
          </v:shape>
          <o:OLEObject Type="Embed" ProgID="Equation.DSMT4" ShapeID="_x0000_i1082" DrawAspect="Content" ObjectID="_1525179130" r:id="rId108"/>
        </w:objec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- 4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1480" w:dyaOrig="700">
          <v:shape id="_x0000_i1083" type="#_x0000_t75" style="width:73.9pt;height:35.05pt" o:ole="">
            <v:imagedata r:id="rId109" o:title=""/>
          </v:shape>
          <o:OLEObject Type="Embed" ProgID="Equation.DSMT4" ShapeID="_x0000_i1083" DrawAspect="Content" ObjectID="_1525179131" r:id="rId110"/>
        </w:objec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1480" w:dyaOrig="700">
          <v:shape id="_x0000_i1084" type="#_x0000_t75" style="width:73.9pt;height:35.05pt" o:ole="">
            <v:imagedata r:id="rId111" o:title=""/>
          </v:shape>
          <o:OLEObject Type="Embed" ProgID="Equation.DSMT4" ShapeID="_x0000_i1084" DrawAspect="Content" ObjectID="_1525179132" r:id="rId112"/>
        </w:objec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2E1E80">
        <w:rPr>
          <w:rFonts w:ascii="Times New Roman" w:hAnsi="Times New Roman" w:cs="Times New Roman"/>
          <w:sz w:val="28"/>
          <w:szCs w:val="28"/>
        </w:rPr>
        <w:object w:dxaOrig="2500" w:dyaOrig="700">
          <v:shape id="_x0000_i1085" type="#_x0000_t75" style="width:125.2pt;height:35.05pt" o:ole="">
            <v:imagedata r:id="rId113" o:title=""/>
          </v:shape>
          <o:OLEObject Type="Embed" ProgID="Equation.DSMT4" ShapeID="_x0000_i1085" DrawAspect="Content" ObjectID="_1525179133" r:id="rId114"/>
        </w:objec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1E8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2E1E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16F6" w:rsidRPr="002E1E80" w:rsidRDefault="007816F6" w:rsidP="002E1E80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E80">
        <w:rPr>
          <w:rFonts w:ascii="Times New Roman" w:hAnsi="Times New Roman" w:cs="Times New Roman"/>
          <w:sz w:val="28"/>
          <w:szCs w:val="28"/>
          <w:lang w:val="uz-Cyrl-UZ"/>
        </w:rPr>
        <w:object w:dxaOrig="1480" w:dyaOrig="700">
          <v:shape id="_x0000_i1086" type="#_x0000_t75" style="width:73.9pt;height:35.05pt" o:ole="">
            <v:imagedata r:id="rId115" o:title=""/>
          </v:shape>
          <o:OLEObject Type="Embed" ProgID="Equation.DSMT4" ShapeID="_x0000_i1086" DrawAspect="Content" ObjectID="_1525179134" r:id="rId116"/>
        </w:objec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2E1E80">
        <w:rPr>
          <w:rFonts w:ascii="Times New Roman" w:hAnsi="Times New Roman" w:cs="Times New Roman"/>
          <w:sz w:val="28"/>
          <w:szCs w:val="28"/>
        </w:rPr>
        <w:object w:dxaOrig="2760" w:dyaOrig="720">
          <v:shape id="_x0000_i1087" type="#_x0000_t75" style="width:138.35pt;height:36.3pt" o:ole="">
            <v:imagedata r:id="rId117" o:title=""/>
          </v:shape>
          <o:OLEObject Type="Embed" ProgID="Equation.DSMT4" ShapeID="_x0000_i1087" DrawAspect="Content" ObjectID="_1525179135" r:id="rId118"/>
        </w:object>
      </w:r>
      <w:r w:rsidRPr="002E1E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44AE" w:rsidRPr="002E1E80" w:rsidRDefault="006644AE" w:rsidP="002E1E80">
      <w:pPr>
        <w:spacing w:line="360" w:lineRule="auto"/>
        <w:ind w:left="-851" w:right="-47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44AE" w:rsidRPr="002E1E80" w:rsidRDefault="006644AE" w:rsidP="002E1E80">
      <w:pPr>
        <w:spacing w:line="360" w:lineRule="auto"/>
        <w:ind w:left="-851" w:right="-472" w:firstLine="425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6644AE" w:rsidRPr="002E1E80" w:rsidRDefault="006644AE" w:rsidP="002E1E80">
      <w:pPr>
        <w:spacing w:line="360" w:lineRule="auto"/>
        <w:ind w:left="-851" w:right="-472" w:firstLine="425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6644AE" w:rsidRPr="002E1E80" w:rsidRDefault="006644AE" w:rsidP="002E1E80">
      <w:pPr>
        <w:spacing w:line="360" w:lineRule="auto"/>
        <w:ind w:left="-851" w:right="-472" w:firstLine="425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2E1E80" w:rsidRDefault="002E1E80" w:rsidP="002E1E80">
      <w:pPr>
        <w:spacing w:line="360" w:lineRule="auto"/>
        <w:ind w:left="-709" w:right="-472" w:firstLine="283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2E1E80" w:rsidRDefault="002E1E80" w:rsidP="002E1E80">
      <w:pPr>
        <w:spacing w:line="360" w:lineRule="auto"/>
        <w:ind w:left="-709" w:right="-472" w:firstLine="283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6644AE" w:rsidRPr="002E1E80" w:rsidRDefault="006644AE" w:rsidP="002E1E80">
      <w:pPr>
        <w:spacing w:line="360" w:lineRule="auto"/>
        <w:ind w:left="-709" w:right="-472" w:firstLine="283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proofErr w:type="spellStart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lastRenderedPageBreak/>
        <w:t>Foydalanilgan</w:t>
      </w:r>
      <w:proofErr w:type="spellEnd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adabiyotlar</w:t>
      </w:r>
      <w:proofErr w:type="spellEnd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br/>
        <w:t xml:space="preserve">1. </w:t>
      </w:r>
      <w:proofErr w:type="spellStart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Toshmetov</w:t>
      </w:r>
      <w:proofErr w:type="spellEnd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O’.,</w:t>
      </w:r>
      <w:proofErr w:type="gramEnd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Turgunbayev</w:t>
      </w:r>
      <w:proofErr w:type="spellEnd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R., </w:t>
      </w:r>
      <w:proofErr w:type="spellStart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Saydamatov</w:t>
      </w:r>
      <w:proofErr w:type="spellEnd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E., </w:t>
      </w:r>
      <w:proofErr w:type="spellStart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Madirimov</w:t>
      </w:r>
      <w:proofErr w:type="spellEnd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M. </w:t>
      </w:r>
      <w:r w:rsidRPr="002E1E80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Matematik analiz I</w:t>
      </w:r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-</w:t>
      </w:r>
      <w:proofErr w:type="spellStart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qism</w:t>
      </w:r>
      <w:proofErr w:type="spellEnd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r w:rsidRPr="002E1E80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T.: “</w:t>
      </w:r>
      <w:proofErr w:type="spellStart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Extremum</w:t>
      </w:r>
      <w:proofErr w:type="spellEnd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-Press</w:t>
      </w:r>
      <w:r w:rsidRPr="002E1E80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”</w:t>
      </w:r>
      <w:r w:rsidR="002E1E80"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2015. -267-272</w:t>
      </w:r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b.</w:t>
      </w:r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br/>
        <w:t xml:space="preserve">2. Claudia </w:t>
      </w:r>
      <w:proofErr w:type="spellStart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Canuto</w:t>
      </w:r>
      <w:proofErr w:type="spellEnd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Anita </w:t>
      </w:r>
      <w:proofErr w:type="spellStart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Tabacco</w:t>
      </w:r>
      <w:proofErr w:type="spellEnd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Mathematical analysis. I. Springer-</w:t>
      </w:r>
      <w:proofErr w:type="spellStart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Verlag</w:t>
      </w:r>
      <w:proofErr w:type="spellEnd"/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r w:rsidR="002E1E80"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Italia, Milan. 2008</w:t>
      </w:r>
      <w:proofErr w:type="gramStart"/>
      <w:r w:rsidR="002E1E80"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.-</w:t>
      </w:r>
      <w:proofErr w:type="gramEnd"/>
      <w:r w:rsidR="002E1E80"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304-310</w:t>
      </w:r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p.</w:t>
      </w:r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br/>
        <w:t xml:space="preserve">3. </w:t>
      </w:r>
      <w:r w:rsidRPr="002E1E80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Xudayberganov G., Vorisov A., Mansurov X., Shoimqulov B. Matematik analizdan ma’ruzalar. I </w:t>
      </w:r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T.:</w:t>
      </w:r>
      <w:r w:rsidR="002E1E80" w:rsidRPr="002E1E80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«Voris-nashriyot». 2010 y. 185-190</w:t>
      </w:r>
      <w:r w:rsidRPr="002E1E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b.</w:t>
      </w:r>
    </w:p>
    <w:bookmarkEnd w:id="0"/>
    <w:p w:rsidR="006644AE" w:rsidRPr="002E1E80" w:rsidRDefault="006644AE" w:rsidP="002E1E80">
      <w:pPr>
        <w:spacing w:line="360" w:lineRule="auto"/>
        <w:ind w:left="-851" w:right="-472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175" w:rsidRPr="002E1E80" w:rsidRDefault="002E6175" w:rsidP="002E1E80">
      <w:pPr>
        <w:spacing w:line="36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</w:p>
    <w:sectPr w:rsidR="002E6175" w:rsidRPr="002E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A10" w:rsidRDefault="00427A10" w:rsidP="00DA0B75">
      <w:pPr>
        <w:spacing w:after="0" w:line="240" w:lineRule="auto"/>
      </w:pPr>
      <w:r>
        <w:separator/>
      </w:r>
    </w:p>
  </w:endnote>
  <w:endnote w:type="continuationSeparator" w:id="0">
    <w:p w:rsidR="00427A10" w:rsidRDefault="00427A10" w:rsidP="00DA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A10" w:rsidRDefault="00427A10" w:rsidP="00DA0B75">
      <w:pPr>
        <w:spacing w:after="0" w:line="240" w:lineRule="auto"/>
      </w:pPr>
      <w:r>
        <w:separator/>
      </w:r>
    </w:p>
  </w:footnote>
  <w:footnote w:type="continuationSeparator" w:id="0">
    <w:p w:rsidR="00427A10" w:rsidRDefault="00427A10" w:rsidP="00DA0B75">
      <w:pPr>
        <w:spacing w:after="0" w:line="240" w:lineRule="auto"/>
      </w:pPr>
      <w:r>
        <w:continuationSeparator/>
      </w:r>
    </w:p>
  </w:footnote>
  <w:footnote w:id="1">
    <w:p w:rsidR="00DA0B75" w:rsidRPr="00DA0B75" w:rsidRDefault="00DA0B75" w:rsidP="00DA0B7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6D6D6D"/>
          <w:sz w:val="18"/>
          <w:szCs w:val="18"/>
          <w:lang w:val="en-US"/>
        </w:rPr>
      </w:pPr>
      <w:r>
        <w:rPr>
          <w:rStyle w:val="a7"/>
        </w:rPr>
        <w:footnoteRef/>
      </w:r>
      <w:r w:rsidRPr="00DA0B75">
        <w:rPr>
          <w:lang w:val="en-US"/>
        </w:rPr>
        <w:t xml:space="preserve"> </w:t>
      </w:r>
      <w:proofErr w:type="spellStart"/>
      <w:r w:rsidRPr="00DA0B75">
        <w:rPr>
          <w:rFonts w:ascii="Segoe UI" w:hAnsi="Segoe UI" w:cs="Segoe UI"/>
          <w:color w:val="6D6D6D"/>
          <w:sz w:val="18"/>
          <w:szCs w:val="18"/>
          <w:lang w:val="en-US"/>
        </w:rPr>
        <w:t>C.Canuto</w:t>
      </w:r>
      <w:proofErr w:type="spellEnd"/>
      <w:r w:rsidRPr="00DA0B75">
        <w:rPr>
          <w:rFonts w:ascii="Segoe UI" w:hAnsi="Segoe UI" w:cs="Segoe UI"/>
          <w:color w:val="6D6D6D"/>
          <w:sz w:val="18"/>
          <w:szCs w:val="18"/>
          <w:lang w:val="en-US"/>
        </w:rPr>
        <w:t xml:space="preserve">, </w:t>
      </w:r>
      <w:proofErr w:type="spellStart"/>
      <w:r w:rsidRPr="00DA0B75">
        <w:rPr>
          <w:rFonts w:ascii="Segoe UI" w:hAnsi="Segoe UI" w:cs="Segoe UI"/>
          <w:color w:val="6D6D6D"/>
          <w:sz w:val="18"/>
          <w:szCs w:val="18"/>
          <w:lang w:val="en-US"/>
        </w:rPr>
        <w:t>A.Tabacco</w:t>
      </w:r>
      <w:proofErr w:type="spellEnd"/>
      <w:r w:rsidRPr="00DA0B75">
        <w:rPr>
          <w:rFonts w:ascii="Segoe UI" w:hAnsi="Segoe UI" w:cs="Segoe UI"/>
          <w:color w:val="6D6D6D"/>
          <w:sz w:val="18"/>
          <w:szCs w:val="18"/>
          <w:lang w:val="en-US"/>
        </w:rPr>
        <w:t xml:space="preserve"> m</w:t>
      </w:r>
      <w:r>
        <w:rPr>
          <w:rFonts w:ascii="Segoe UI" w:hAnsi="Segoe UI" w:cs="Segoe UI"/>
          <w:color w:val="6D6D6D"/>
          <w:sz w:val="18"/>
          <w:szCs w:val="18"/>
          <w:lang w:val="en-US"/>
        </w:rPr>
        <w:t>athematical analysis I 2008 -306</w:t>
      </w:r>
      <w:r w:rsidRPr="00DA0B75">
        <w:rPr>
          <w:rFonts w:ascii="Segoe UI" w:hAnsi="Segoe UI" w:cs="Segoe UI"/>
          <w:color w:val="6D6D6D"/>
          <w:sz w:val="18"/>
          <w:szCs w:val="18"/>
          <w:lang w:val="en-US"/>
        </w:rPr>
        <w:t>page</w:t>
      </w:r>
    </w:p>
    <w:p w:rsidR="00DA0B75" w:rsidRPr="00DA0B75" w:rsidRDefault="00DA0B75">
      <w:pPr>
        <w:pStyle w:val="a5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F6"/>
    <w:rsid w:val="000D725A"/>
    <w:rsid w:val="002E1E80"/>
    <w:rsid w:val="002E6175"/>
    <w:rsid w:val="00427A10"/>
    <w:rsid w:val="004D4E39"/>
    <w:rsid w:val="00540B8F"/>
    <w:rsid w:val="005575A5"/>
    <w:rsid w:val="006644AE"/>
    <w:rsid w:val="007816F6"/>
    <w:rsid w:val="00D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3EA1C-CD7D-46CC-8A25-AAD06381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B75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DA0B7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A0B7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A0B7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1E80"/>
  </w:style>
  <w:style w:type="paragraph" w:styleId="aa">
    <w:name w:val="footer"/>
    <w:basedOn w:val="a"/>
    <w:link w:val="ab"/>
    <w:uiPriority w:val="99"/>
    <w:unhideWhenUsed/>
    <w:rsid w:val="002E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5.wmf"/><Relationship Id="rId84" Type="http://schemas.openxmlformats.org/officeDocument/2006/relationships/oleObject" Target="embeddings/oleObject46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0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1.bin"/><Relationship Id="rId79" Type="http://schemas.openxmlformats.org/officeDocument/2006/relationships/image" Target="media/image30.wmf"/><Relationship Id="rId87" Type="http://schemas.openxmlformats.org/officeDocument/2006/relationships/image" Target="media/image34.wmf"/><Relationship Id="rId102" Type="http://schemas.openxmlformats.org/officeDocument/2006/relationships/oleObject" Target="embeddings/oleObject55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5" Type="http://schemas.openxmlformats.org/officeDocument/2006/relationships/footnotes" Target="footnotes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49.bin"/><Relationship Id="rId95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3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3.wmf"/><Relationship Id="rId93" Type="http://schemas.openxmlformats.org/officeDocument/2006/relationships/image" Target="media/image37.wmf"/><Relationship Id="rId98" Type="http://schemas.openxmlformats.org/officeDocument/2006/relationships/oleObject" Target="embeddings/oleObject5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0.bin"/><Relationship Id="rId67" Type="http://schemas.openxmlformats.org/officeDocument/2006/relationships/image" Target="media/image24.png"/><Relationship Id="rId103" Type="http://schemas.openxmlformats.org/officeDocument/2006/relationships/image" Target="media/image42.wmf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3.bin"/><Relationship Id="rId70" Type="http://schemas.openxmlformats.org/officeDocument/2006/relationships/image" Target="media/image26.wmf"/><Relationship Id="rId75" Type="http://schemas.openxmlformats.org/officeDocument/2006/relationships/image" Target="media/image28.wmf"/><Relationship Id="rId83" Type="http://schemas.openxmlformats.org/officeDocument/2006/relationships/image" Target="media/image32.wmf"/><Relationship Id="rId88" Type="http://schemas.openxmlformats.org/officeDocument/2006/relationships/oleObject" Target="embeddings/oleObject48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2.bin"/><Relationship Id="rId111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1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3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5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6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C381-D4E2-4C76-94D4-C435E462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1028</Words>
  <Characters>5864</Characters>
  <Application>Microsoft Office Word</Application>
  <DocSecurity>0</DocSecurity>
  <Lines>48</Lines>
  <Paragraphs>13</Paragraphs>
  <ScaleCrop>false</ScaleCrop>
  <Company>Home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5</cp:revision>
  <dcterms:created xsi:type="dcterms:W3CDTF">2016-05-19T09:55:00Z</dcterms:created>
  <dcterms:modified xsi:type="dcterms:W3CDTF">2016-05-19T11:03:00Z</dcterms:modified>
</cp:coreProperties>
</file>