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23" w:rsidRPr="00CC2A8D" w:rsidRDefault="002F4123" w:rsidP="002F4123">
      <w:pPr>
        <w:ind w:firstLine="708"/>
        <w:jc w:val="both"/>
        <w:rPr>
          <w:rFonts w:ascii="Times New Roman" w:hAnsi="Times New Roman"/>
        </w:rPr>
      </w:pPr>
      <w:r w:rsidRPr="00EE2405">
        <w:rPr>
          <w:rFonts w:ascii="Times New Roman" w:hAnsi="Times New Roman"/>
          <w:b/>
        </w:rPr>
        <w:t>Организация самообразования студентов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     В  процессе  изучения  курса  русского  языка  студент  должен  научиться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воспроизводить  по  памяти  усвоенную  информацию  и  самостоятельно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выполнять  типовые  задания,    т.е.    обеспечивать  наравне  с  приобретением знаний и формирование навыков самоорганизации: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  <w:lang w:val="en-US"/>
        </w:rPr>
        <w:sym w:font="Times New Roman" w:char="F0B7"/>
      </w:r>
      <w:r w:rsidRPr="00CC2A8D">
        <w:rPr>
          <w:rFonts w:ascii="Times New Roman" w:hAnsi="Times New Roman"/>
        </w:rPr>
        <w:t xml:space="preserve">  выполнить  все  задания  по  «Учебно-методическому  комплексу»,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работать    с  электронным  учебником,  выполнить  </w:t>
      </w:r>
      <w:proofErr w:type="gramStart"/>
      <w:r w:rsidRPr="00CC2A8D">
        <w:rPr>
          <w:rFonts w:ascii="Times New Roman" w:hAnsi="Times New Roman"/>
        </w:rPr>
        <w:t>тренировочные</w:t>
      </w:r>
      <w:proofErr w:type="gramEnd"/>
      <w:r w:rsidRPr="00CC2A8D">
        <w:rPr>
          <w:rFonts w:ascii="Times New Roman" w:hAnsi="Times New Roman"/>
        </w:rPr>
        <w:t xml:space="preserve">  и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контрольные  задания  в  системе  дистанционного  обучения,  оценить  свои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знания путем решения компьютерных тестов;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  <w:lang w:val="en-US"/>
        </w:rPr>
        <w:sym w:font="Times New Roman" w:char="F0B7"/>
      </w:r>
      <w:r w:rsidRPr="00CC2A8D">
        <w:rPr>
          <w:rFonts w:ascii="Times New Roman" w:hAnsi="Times New Roman"/>
        </w:rPr>
        <w:t xml:space="preserve">  писать сочинения, доклады, (рефераты) на заданную тему;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  <w:lang w:val="en-US"/>
        </w:rPr>
        <w:sym w:font="Times New Roman" w:char="F0B7"/>
      </w:r>
      <w:r w:rsidRPr="00CC2A8D">
        <w:rPr>
          <w:rFonts w:ascii="Times New Roman" w:hAnsi="Times New Roman"/>
        </w:rPr>
        <w:t xml:space="preserve">  собирать библиографический материал по теме;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  <w:lang w:val="en-US"/>
        </w:rPr>
        <w:sym w:font="Times New Roman" w:char="F0B7"/>
      </w:r>
      <w:r w:rsidRPr="00CC2A8D">
        <w:rPr>
          <w:rFonts w:ascii="Times New Roman" w:hAnsi="Times New Roman"/>
        </w:rPr>
        <w:t xml:space="preserve">  составлять все виды планов текста (вопросный, назывной, тезисный);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  <w:lang w:val="en-US"/>
        </w:rPr>
        <w:sym w:font="Times New Roman" w:char="F0B7"/>
      </w:r>
      <w:r w:rsidRPr="00CC2A8D">
        <w:rPr>
          <w:rFonts w:ascii="Times New Roman" w:hAnsi="Times New Roman"/>
        </w:rPr>
        <w:t xml:space="preserve">  постоянно расширять словарный запас;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  <w:lang w:val="en-US"/>
        </w:rPr>
        <w:sym w:font="Times New Roman" w:char="F0B7"/>
      </w:r>
      <w:r w:rsidRPr="00CC2A8D">
        <w:rPr>
          <w:rFonts w:ascii="Times New Roman" w:hAnsi="Times New Roman"/>
        </w:rPr>
        <w:t xml:space="preserve">  совершенствовать технику чтения текста, говорения, </w:t>
      </w:r>
      <w:proofErr w:type="spellStart"/>
      <w:r w:rsidRPr="00CC2A8D">
        <w:rPr>
          <w:rFonts w:ascii="Times New Roman" w:hAnsi="Times New Roman"/>
        </w:rPr>
        <w:t>аудирования</w:t>
      </w:r>
      <w:proofErr w:type="spellEnd"/>
      <w:r w:rsidRPr="00CC2A8D">
        <w:rPr>
          <w:rFonts w:ascii="Times New Roman" w:hAnsi="Times New Roman"/>
        </w:rPr>
        <w:t xml:space="preserve">.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     Самостоятельная  работа    студента  должна  носить  </w:t>
      </w:r>
      <w:proofErr w:type="gramStart"/>
      <w:r w:rsidRPr="00CC2A8D">
        <w:rPr>
          <w:rFonts w:ascii="Times New Roman" w:hAnsi="Times New Roman"/>
        </w:rPr>
        <w:t>творческий</w:t>
      </w:r>
      <w:proofErr w:type="gramEnd"/>
      <w:r w:rsidRPr="00CC2A8D">
        <w:rPr>
          <w:rFonts w:ascii="Times New Roman" w:hAnsi="Times New Roman"/>
        </w:rPr>
        <w:t xml:space="preserve">,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исследовательский    характер,  цель  </w:t>
      </w:r>
      <w:proofErr w:type="gramStart"/>
      <w:r w:rsidRPr="00CC2A8D">
        <w:rPr>
          <w:rFonts w:ascii="Times New Roman" w:hAnsi="Times New Roman"/>
        </w:rPr>
        <w:t>которых</w:t>
      </w:r>
      <w:proofErr w:type="gramEnd"/>
      <w:r w:rsidRPr="00CC2A8D">
        <w:rPr>
          <w:rFonts w:ascii="Times New Roman" w:hAnsi="Times New Roman"/>
        </w:rPr>
        <w:t xml:space="preserve">  –  развитие  личностных  и </w:t>
      </w:r>
    </w:p>
    <w:p w:rsidR="002F4123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профессиональных качеств.  </w:t>
      </w:r>
    </w:p>
    <w:p w:rsidR="002F4123" w:rsidRPr="00381F3C" w:rsidRDefault="002F4123" w:rsidP="002F4123">
      <w:pPr>
        <w:ind w:firstLine="720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В основном самообразование студентов направлено на повышение как знаний и умений по русскому языку, так и общего кругозора студентов, в </w:t>
      </w:r>
      <w:proofErr w:type="gramStart"/>
      <w:r w:rsidRPr="00381F3C">
        <w:rPr>
          <w:rFonts w:ascii="Times New Roman" w:hAnsi="Times New Roman"/>
        </w:rPr>
        <w:t>связи</w:t>
      </w:r>
      <w:proofErr w:type="gramEnd"/>
      <w:r w:rsidRPr="00381F3C">
        <w:rPr>
          <w:rFonts w:ascii="Times New Roman" w:hAnsi="Times New Roman"/>
        </w:rPr>
        <w:t xml:space="preserve">  с чем предусмотрены такие виды самостоятельных работ как экскурсии в музеи (университета, прикладного искусства Узбекистана, Музея искусств Узбекистана, Музея Алишера Навои, Амира </w:t>
      </w:r>
      <w:proofErr w:type="spellStart"/>
      <w:r w:rsidRPr="00381F3C">
        <w:rPr>
          <w:rFonts w:ascii="Times New Roman" w:hAnsi="Times New Roman"/>
        </w:rPr>
        <w:t>Темура</w:t>
      </w:r>
      <w:proofErr w:type="spellEnd"/>
      <w:r w:rsidRPr="00381F3C">
        <w:rPr>
          <w:rFonts w:ascii="Times New Roman" w:hAnsi="Times New Roman"/>
        </w:rPr>
        <w:t xml:space="preserve"> и т.д.) где экскурсовод, как правило, общается на русском языке.</w:t>
      </w:r>
    </w:p>
    <w:p w:rsidR="002F4123" w:rsidRPr="00381F3C" w:rsidRDefault="002F4123" w:rsidP="002F4123">
      <w:pPr>
        <w:ind w:firstLine="720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>Данные экскурсии проводятся после знакомства с темой по тексту учебника “Русский язык”.</w:t>
      </w:r>
    </w:p>
    <w:p w:rsidR="002F4123" w:rsidRPr="00381F3C" w:rsidRDefault="002F4123" w:rsidP="002F4123">
      <w:pPr>
        <w:ind w:firstLine="720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   Студенты получают задания  написать сочинение по предлагаемому преподавателем плану, а также подготовить устный рассказ об одном из деятелей науки, культуры, который представлен в этом музее.</w:t>
      </w:r>
    </w:p>
    <w:p w:rsidR="002F4123" w:rsidRPr="00381F3C" w:rsidRDefault="002F4123" w:rsidP="002F4123">
      <w:pPr>
        <w:ind w:firstLine="720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    Перед посещением музея студенты получают подробную инструкцию, вопросники; проводится работа над ключевой лексикой по каждой теме.</w:t>
      </w:r>
    </w:p>
    <w:p w:rsidR="002F4123" w:rsidRPr="00381F3C" w:rsidRDefault="002F4123" w:rsidP="002F4123">
      <w:pPr>
        <w:ind w:firstLine="720"/>
        <w:jc w:val="both"/>
        <w:rPr>
          <w:rFonts w:ascii="Times New Roman" w:hAnsi="Times New Roman"/>
        </w:rPr>
      </w:pPr>
      <w:r w:rsidRPr="00381F3C">
        <w:rPr>
          <w:rFonts w:ascii="Times New Roman" w:hAnsi="Times New Roman"/>
        </w:rPr>
        <w:t xml:space="preserve">    Одной из форм самообразования студентов является поиск дополнительной информации, иллюстраций (альбомы, буклеты, архивные материалы) для углубления знаний по темам программы практического </w:t>
      </w:r>
      <w:proofErr w:type="gramStart"/>
      <w:r w:rsidRPr="00381F3C">
        <w:rPr>
          <w:rFonts w:ascii="Times New Roman" w:hAnsi="Times New Roman"/>
        </w:rPr>
        <w:t>курса</w:t>
      </w:r>
      <w:proofErr w:type="gramEnd"/>
      <w:r w:rsidRPr="00381F3C">
        <w:rPr>
          <w:rFonts w:ascii="Times New Roman" w:hAnsi="Times New Roman"/>
        </w:rPr>
        <w:t xml:space="preserve"> в том числе и интернета, составления </w:t>
      </w:r>
      <w:proofErr w:type="spellStart"/>
      <w:r w:rsidRPr="00381F3C">
        <w:rPr>
          <w:rFonts w:ascii="Times New Roman" w:hAnsi="Times New Roman"/>
        </w:rPr>
        <w:t>синквейна</w:t>
      </w:r>
      <w:proofErr w:type="spellEnd"/>
      <w:r w:rsidRPr="00381F3C">
        <w:rPr>
          <w:rFonts w:ascii="Times New Roman" w:hAnsi="Times New Roman"/>
        </w:rPr>
        <w:t xml:space="preserve"> и эссе по глоссам    Студентами подбираются материалы по биографиям учёных, мыслителей, педагогов, древним городам Узбекистана и России и иллюстрации к ним, которые готовят сами студенты.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     Самостоятельная  работа  над  литературой  по специальности  формирует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умение  ориентироваться  в  потоке  информации,  помогает  правильно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использовать при выполнении заданий.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В  процессе  самостоятельной  работы  студент  должен  осознавать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важность  самообразования. 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lastRenderedPageBreak/>
        <w:t>Тематика  самостоятельной  работы  по  русскому  языку (информационные  сообщения, сочинени</w:t>
      </w:r>
      <w:proofErr w:type="gramStart"/>
      <w:r w:rsidRPr="00CC2A8D">
        <w:rPr>
          <w:rFonts w:ascii="Times New Roman" w:hAnsi="Times New Roman"/>
        </w:rPr>
        <w:t>я-</w:t>
      </w:r>
      <w:proofErr w:type="gramEnd"/>
      <w:r w:rsidRPr="00CC2A8D">
        <w:rPr>
          <w:rFonts w:ascii="Times New Roman" w:hAnsi="Times New Roman"/>
        </w:rPr>
        <w:t xml:space="preserve">  рассуждения)  должна  опираться  на речевые  ситуации,  общественно-политические  темы  и  темы,  связанные    с </w:t>
      </w:r>
    </w:p>
    <w:p w:rsidR="002F4123" w:rsidRDefault="002F4123" w:rsidP="002F4123">
      <w:pPr>
        <w:jc w:val="both"/>
        <w:rPr>
          <w:rFonts w:ascii="Times New Roman" w:hAnsi="Times New Roman"/>
        </w:rPr>
      </w:pPr>
      <w:r w:rsidRPr="00CC2A8D">
        <w:rPr>
          <w:rFonts w:ascii="Times New Roman" w:hAnsi="Times New Roman"/>
        </w:rPr>
        <w:t xml:space="preserve">научным направлением, специальностью.  </w:t>
      </w:r>
    </w:p>
    <w:p w:rsidR="002F4123" w:rsidRPr="00CC2A8D" w:rsidRDefault="002F4123" w:rsidP="002F4123">
      <w:pPr>
        <w:jc w:val="both"/>
        <w:rPr>
          <w:rFonts w:ascii="Times New Roman" w:hAnsi="Times New Roman"/>
        </w:rPr>
      </w:pPr>
    </w:p>
    <w:p w:rsidR="002F4123" w:rsidRPr="00381F3C" w:rsidRDefault="002F4123" w:rsidP="002F4123">
      <w:pPr>
        <w:rPr>
          <w:rFonts w:ascii="Times New Roman" w:hAnsi="Times New Roman"/>
          <w:b/>
          <w:bCs/>
        </w:rPr>
      </w:pPr>
      <w:r>
        <w:rPr>
          <w:rFonts w:ascii="Times New Roman" w:eastAsia="S" w:hAnsi="Times New Roman"/>
          <w:b/>
          <w:bCs/>
        </w:rPr>
        <w:t>2.5</w:t>
      </w:r>
      <w:r w:rsidRPr="00381F3C">
        <w:rPr>
          <w:rFonts w:ascii="Times New Roman" w:eastAsia="S" w:hAnsi="Times New Roman"/>
          <w:b/>
          <w:bCs/>
        </w:rPr>
        <w:t>. Тематический план</w:t>
      </w:r>
      <w:r>
        <w:rPr>
          <w:rFonts w:ascii="Times New Roman" w:eastAsia="S" w:hAnsi="Times New Roman"/>
          <w:b/>
          <w:bCs/>
        </w:rPr>
        <w:t xml:space="preserve"> самообразования студентов</w:t>
      </w:r>
    </w:p>
    <w:p w:rsidR="002F4123" w:rsidRPr="00381F3C" w:rsidRDefault="002F4123" w:rsidP="002F4123">
      <w:pPr>
        <w:rPr>
          <w:rFonts w:ascii="Times New Roman" w:hAnsi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21"/>
        <w:gridCol w:w="720"/>
        <w:gridCol w:w="2572"/>
        <w:gridCol w:w="848"/>
        <w:gridCol w:w="2696"/>
      </w:tblGrid>
      <w:tr w:rsidR="002F4123" w:rsidRPr="00B51578" w:rsidTr="00475BEC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3" w:rsidRPr="00B51578" w:rsidRDefault="002F4123" w:rsidP="00475BEC">
            <w:pPr>
              <w:pStyle w:val="a3"/>
              <w:jc w:val="center"/>
              <w:rPr>
                <w:b/>
                <w:lang w:eastAsia="en-US"/>
              </w:rPr>
            </w:pPr>
            <w:r w:rsidRPr="00B51578">
              <w:rPr>
                <w:b/>
                <w:lang w:eastAsia="en-US"/>
              </w:rPr>
              <w:t>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eastAsia="S" w:hAnsi="Times New Roman"/>
                <w:b/>
                <w:bCs/>
                <w:sz w:val="24"/>
                <w:szCs w:val="24"/>
              </w:rPr>
            </w:pPr>
          </w:p>
          <w:p w:rsidR="002F4123" w:rsidRPr="00B51578" w:rsidRDefault="002F4123" w:rsidP="00475BEC">
            <w:pPr>
              <w:rPr>
                <w:rFonts w:ascii="Times New Roman" w:eastAsia="S" w:hAnsi="Times New Roman"/>
                <w:b/>
                <w:bCs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123" w:rsidRPr="00B51578" w:rsidRDefault="002F4123" w:rsidP="00475BEC">
            <w:pPr>
              <w:pStyle w:val="a3"/>
              <w:ind w:left="-108" w:right="113"/>
              <w:jc w:val="center"/>
              <w:rPr>
                <w:b/>
                <w:lang w:eastAsia="en-US"/>
              </w:rPr>
            </w:pPr>
            <w:r w:rsidRPr="00B51578">
              <w:rPr>
                <w:b/>
                <w:lang w:eastAsia="en-US"/>
              </w:rPr>
              <w:t>Кол-во часов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123" w:rsidRPr="00B51578" w:rsidRDefault="002F4123" w:rsidP="00475BEC">
            <w:pPr>
              <w:pStyle w:val="a3"/>
              <w:ind w:left="113" w:right="113"/>
              <w:jc w:val="both"/>
              <w:rPr>
                <w:b/>
                <w:lang w:eastAsia="en-US"/>
              </w:rPr>
            </w:pPr>
            <w:r w:rsidRPr="00B51578">
              <w:rPr>
                <w:b/>
                <w:lang w:eastAsia="en-US"/>
              </w:rPr>
              <w:t>Средства обучения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123" w:rsidRPr="00B51578" w:rsidRDefault="002F4123" w:rsidP="00475BEC">
            <w:pPr>
              <w:pStyle w:val="a3"/>
              <w:ind w:left="113" w:right="113"/>
              <w:jc w:val="both"/>
              <w:rPr>
                <w:b/>
                <w:lang w:eastAsia="en-US"/>
              </w:rPr>
            </w:pPr>
            <w:r w:rsidRPr="00B51578">
              <w:rPr>
                <w:b/>
                <w:lang w:eastAsia="en-US"/>
              </w:rPr>
              <w:t>Ли</w:t>
            </w:r>
            <w:proofErr w:type="gramStart"/>
            <w:r w:rsidRPr="00B51578">
              <w:rPr>
                <w:b/>
                <w:lang w:eastAsia="en-US"/>
              </w:rPr>
              <w:t>т-</w:t>
            </w:r>
            <w:proofErr w:type="gramEnd"/>
            <w:r w:rsidRPr="00B51578">
              <w:rPr>
                <w:b/>
                <w:lang w:eastAsia="en-US"/>
              </w:rPr>
              <w:t xml:space="preserve"> </w:t>
            </w:r>
            <w:proofErr w:type="spellStart"/>
            <w:r w:rsidRPr="00B51578">
              <w:rPr>
                <w:b/>
                <w:lang w:eastAsia="en-US"/>
              </w:rPr>
              <w:t>ра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4123" w:rsidRPr="00B51578" w:rsidRDefault="002F4123" w:rsidP="00475BEC">
            <w:pPr>
              <w:pStyle w:val="a3"/>
              <w:ind w:left="113" w:right="113"/>
              <w:jc w:val="both"/>
              <w:rPr>
                <w:b/>
                <w:lang w:eastAsia="en-US"/>
              </w:rPr>
            </w:pPr>
            <w:r w:rsidRPr="00B51578">
              <w:rPr>
                <w:b/>
                <w:lang w:eastAsia="en-US"/>
              </w:rPr>
              <w:t xml:space="preserve">Задания по </w:t>
            </w:r>
            <w:proofErr w:type="spellStart"/>
            <w:r w:rsidRPr="00B51578">
              <w:rPr>
                <w:b/>
                <w:lang w:eastAsia="en-US"/>
              </w:rPr>
              <w:t>сам</w:t>
            </w:r>
            <w:proofErr w:type="gramStart"/>
            <w:r w:rsidRPr="00B51578">
              <w:rPr>
                <w:b/>
                <w:lang w:eastAsia="en-US"/>
              </w:rPr>
              <w:t>.р</w:t>
            </w:r>
            <w:proofErr w:type="gramEnd"/>
            <w:r w:rsidRPr="00B51578">
              <w:rPr>
                <w:b/>
                <w:lang w:eastAsia="en-US"/>
              </w:rPr>
              <w:t>аб</w:t>
            </w:r>
            <w:proofErr w:type="spellEnd"/>
            <w:r w:rsidRPr="00B51578">
              <w:rPr>
                <w:b/>
                <w:lang w:eastAsia="en-US"/>
              </w:rPr>
              <w:t>.</w:t>
            </w:r>
          </w:p>
        </w:tc>
      </w:tr>
      <w:tr w:rsidR="002F4123" w:rsidRPr="00B51578" w:rsidTr="00475BEC">
        <w:trPr>
          <w:trHeight w:val="9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8"/>
              <w:jc w:val="center"/>
              <w:rPr>
                <w:lang w:val="en-US"/>
              </w:rPr>
            </w:pPr>
            <w:r w:rsidRPr="00B51578">
              <w:rPr>
                <w:rFonts w:eastAsia="S"/>
              </w:rPr>
              <w:t>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eastAsia="S" w:hAnsi="Times New Roman"/>
                <w:bCs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bCs/>
                <w:sz w:val="24"/>
                <w:szCs w:val="24"/>
              </w:rPr>
              <w:t>Личность в обществе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Учебник, учебные пособия, информация </w:t>
            </w:r>
            <w:proofErr w:type="gramStart"/>
            <w:r w:rsidRPr="00B5157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1578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End"/>
            <w:r w:rsidRPr="00B51578">
              <w:rPr>
                <w:rFonts w:ascii="Times New Roman" w:hAnsi="Times New Roman"/>
                <w:sz w:val="24"/>
                <w:szCs w:val="24"/>
              </w:rPr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Заполнить анкету. Написать сочинение </w:t>
            </w:r>
            <w:proofErr w:type="gramStart"/>
            <w:r w:rsidRPr="00B5157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тему  «Моя семья».</w:t>
            </w:r>
          </w:p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5"/>
              <w:jc w:val="center"/>
              <w:rPr>
                <w:rFonts w:ascii="Times New Roman" w:eastAsia="S" w:hAnsi="Times New Roman"/>
                <w:b w:val="0"/>
                <w:sz w:val="24"/>
                <w:szCs w:val="24"/>
                <w:lang w:val="uz-Cyrl-UZ"/>
              </w:rPr>
            </w:pPr>
            <w:r w:rsidRPr="00B51578">
              <w:rPr>
                <w:rFonts w:ascii="Times New Roman" w:eastAsia="S" w:hAnsi="Times New Roman"/>
                <w:b w:val="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bCs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bCs/>
                <w:sz w:val="24"/>
                <w:szCs w:val="24"/>
              </w:rPr>
              <w:t>Русский язык – один из мировых языков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>Работа с дополнительной литературой.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>Подготовить сообщение о месте русского языка в мире.</w:t>
            </w:r>
          </w:p>
        </w:tc>
      </w:tr>
      <w:tr w:rsidR="002F4123" w:rsidRPr="00B51578" w:rsidTr="00475BEC">
        <w:trPr>
          <w:trHeight w:val="5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5"/>
              <w:jc w:val="center"/>
              <w:rPr>
                <w:rFonts w:ascii="Times New Roman" w:eastAsia="S" w:hAnsi="Times New Roman"/>
                <w:b w:val="0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bCs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bCs/>
                <w:sz w:val="24"/>
                <w:szCs w:val="24"/>
              </w:rPr>
              <w:t>Система образования в Узбекистане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15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Составить развернутый кластер об образовании в  Республике Узбекистан;   </w:t>
            </w:r>
            <w:proofErr w:type="spellStart"/>
            <w:r w:rsidRPr="00B51578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B51578">
              <w:rPr>
                <w:rFonts w:ascii="Times New Roman" w:hAnsi="Times New Roman"/>
                <w:sz w:val="24"/>
                <w:szCs w:val="24"/>
              </w:rPr>
              <w:t xml:space="preserve"> к слову «образование», сообщение</w:t>
            </w:r>
          </w:p>
        </w:tc>
      </w:tr>
      <w:tr w:rsidR="002F4123" w:rsidRPr="00B51578" w:rsidTr="00475BEC">
        <w:trPr>
          <w:trHeight w:val="14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Музей ТГПУ им. Низами (экскурсия)</w:t>
            </w:r>
          </w:p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Экскурсия в музей университета.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 xml:space="preserve">  Сочинение по теме.</w:t>
            </w:r>
          </w:p>
        </w:tc>
      </w:tr>
      <w:tr w:rsidR="002F4123" w:rsidRPr="00B51578" w:rsidTr="00475BEC">
        <w:trPr>
          <w:trHeight w:val="9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Моя Родина – Узбекистан.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>Составить справочник для туристов об Узбекистане, Ташкенте, городах-музеях Узбекистана.</w:t>
            </w:r>
          </w:p>
        </w:tc>
      </w:tr>
      <w:tr w:rsidR="002F4123" w:rsidRPr="00B51578" w:rsidTr="00475BEC">
        <w:trPr>
          <w:trHeight w:val="1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Города – музеи Узбекистана.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>Составить справочник для туристов об Узбекистане, Ташкенте, городах-музеях Узбекистана.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Национальное искусство Узбекистана. </w:t>
            </w:r>
          </w:p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Экскурсия в музей прикладного искусства Узбекистана.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 xml:space="preserve"> Сочинение.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Великие предки. </w:t>
            </w:r>
          </w:p>
          <w:p w:rsidR="002F4123" w:rsidRPr="00B51578" w:rsidRDefault="002F4123" w:rsidP="00475BEC">
            <w:pPr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Амир </w:t>
            </w:r>
            <w:proofErr w:type="spellStart"/>
            <w:r w:rsidRPr="00B51578">
              <w:rPr>
                <w:rFonts w:ascii="Times New Roman" w:eastAsia="S" w:hAnsi="Times New Roman"/>
                <w:sz w:val="24"/>
                <w:szCs w:val="24"/>
              </w:rPr>
              <w:t>Темур</w:t>
            </w:r>
            <w:proofErr w:type="spellEnd"/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, </w:t>
            </w:r>
            <w:proofErr w:type="spellStart"/>
            <w:r w:rsidRPr="00B51578">
              <w:rPr>
                <w:rFonts w:ascii="Times New Roman" w:eastAsia="S" w:hAnsi="Times New Roman"/>
                <w:sz w:val="24"/>
                <w:szCs w:val="24"/>
              </w:rPr>
              <w:t>А.Навои</w:t>
            </w:r>
            <w:proofErr w:type="spellEnd"/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B51578">
              <w:rPr>
                <w:rFonts w:ascii="Times New Roman" w:hAnsi="Times New Roman"/>
                <w:sz w:val="24"/>
                <w:szCs w:val="24"/>
              </w:rPr>
              <w:t>Тимуридов</w:t>
            </w:r>
            <w:proofErr w:type="spellEnd"/>
            <w:r w:rsidRPr="00B515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1578">
              <w:rPr>
                <w:rFonts w:ascii="Times New Roman" w:hAnsi="Times New Roman"/>
                <w:sz w:val="24"/>
                <w:szCs w:val="24"/>
              </w:rPr>
              <w:t>А.Навои</w:t>
            </w:r>
            <w:proofErr w:type="spellEnd"/>
            <w:r w:rsidRPr="00B51578">
              <w:rPr>
                <w:rFonts w:ascii="Times New Roman" w:hAnsi="Times New Roman"/>
                <w:sz w:val="24"/>
                <w:szCs w:val="24"/>
              </w:rPr>
              <w:t>. Сочинение.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Из истории науки. </w:t>
            </w:r>
            <w:r w:rsidRPr="00B51578">
              <w:rPr>
                <w:rFonts w:ascii="Times New Roman" w:eastAsia="S" w:hAnsi="Times New Roman"/>
                <w:sz w:val="24"/>
                <w:szCs w:val="24"/>
              </w:rPr>
              <w:lastRenderedPageBreak/>
              <w:t xml:space="preserve">Улугбек, </w:t>
            </w:r>
            <w:proofErr w:type="spellStart"/>
            <w:r w:rsidRPr="00B51578">
              <w:rPr>
                <w:rFonts w:ascii="Times New Roman" w:eastAsia="S" w:hAnsi="Times New Roman"/>
                <w:sz w:val="24"/>
                <w:szCs w:val="24"/>
              </w:rPr>
              <w:t>Беруни</w:t>
            </w:r>
            <w:proofErr w:type="spellEnd"/>
            <w:r w:rsidRPr="00B51578">
              <w:rPr>
                <w:rFonts w:ascii="Times New Roman" w:eastAsia="S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  Учебник, учебные </w:t>
            </w:r>
            <w:r w:rsidRPr="00B51578">
              <w:lastRenderedPageBreak/>
              <w:t xml:space="preserve">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lastRenderedPageBreak/>
              <w:t xml:space="preserve"> 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51578">
              <w:rPr>
                <w:lang w:eastAsia="en-US"/>
              </w:rPr>
              <w:t>,2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lastRenderedPageBreak/>
              <w:t xml:space="preserve">Работа с </w:t>
            </w:r>
            <w:r w:rsidRPr="00B51578">
              <w:rPr>
                <w:lang w:eastAsia="en-US"/>
              </w:rPr>
              <w:lastRenderedPageBreak/>
              <w:t>дополнительной литературой.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Составить эссе об ученых Востока. 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123" w:rsidRPr="00B51578" w:rsidTr="00475BEC">
        <w:trPr>
          <w:trHeight w:val="13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Из истории спорта.</w:t>
            </w:r>
          </w:p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литературой, интернет.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ind w:left="-57" w:right="-57"/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Достижения спортсменов Узбекистана на мировой арене.</w:t>
            </w:r>
          </w:p>
          <w:p w:rsidR="002F4123" w:rsidRPr="00B51578" w:rsidRDefault="002F4123" w:rsidP="00475BEC">
            <w:pPr>
              <w:ind w:left="-57" w:right="-57"/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 Музей олимпийской славы (экскурсия)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Экскурсия в музей Олимпийской славы.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  Написать эссе об известных спортсменах Узбекистана.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color w:val="000000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bCs/>
                <w:sz w:val="24"/>
                <w:szCs w:val="24"/>
              </w:rPr>
              <w:t>Россия–прошлое и настоящее.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Default="002F4123" w:rsidP="00475BEC">
            <w:pPr>
              <w:pStyle w:val="a3"/>
              <w:jc w:val="both"/>
              <w:rPr>
                <w:lang w:eastAsia="en-US"/>
              </w:rPr>
            </w:pP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литературой, интернет.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Подготовить устное сообщение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Музеи Москвы и Санкт-Петербурга.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Экскурсия в музей изобразительного искусства Узбекистана. 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>Сочинение по теме.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Древние города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>Составить справочник для туристов о  городах «Золотого кольца России».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Деятели русской науки. М.В. Ломоносов, К.Д. Ушинский.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t>Написать эссе о деятелях науки и образования России, внесших определенный вклад в мировую науку.</w:t>
            </w:r>
          </w:p>
        </w:tc>
      </w:tr>
      <w:tr w:rsidR="002F4123" w:rsidRPr="00B51578" w:rsidTr="00475BEC">
        <w:trPr>
          <w:trHeight w:val="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Стили речи в устной и письменной разновидностях: </w:t>
            </w:r>
            <w:proofErr w:type="gramStart"/>
            <w:r w:rsidRPr="00B51578">
              <w:rPr>
                <w:rFonts w:ascii="Times New Roman" w:eastAsia="S" w:hAnsi="Times New Roman"/>
                <w:sz w:val="24"/>
                <w:szCs w:val="24"/>
              </w:rPr>
              <w:t>художественная</w:t>
            </w:r>
            <w:proofErr w:type="gramEnd"/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 лит-</w:t>
            </w:r>
            <w:proofErr w:type="spellStart"/>
            <w:r w:rsidRPr="00B51578">
              <w:rPr>
                <w:rFonts w:ascii="Times New Roman" w:eastAsia="S" w:hAnsi="Times New Roman"/>
                <w:sz w:val="24"/>
                <w:szCs w:val="24"/>
              </w:rPr>
              <w:t>ра</w:t>
            </w:r>
            <w:proofErr w:type="spellEnd"/>
            <w:r w:rsidRPr="00B51578">
              <w:rPr>
                <w:rFonts w:ascii="Times New Roman" w:eastAsia="S" w:hAnsi="Times New Roman"/>
                <w:sz w:val="24"/>
                <w:szCs w:val="24"/>
              </w:rPr>
              <w:t>, материалы СМИ, учебники и т.п.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Работа с соответствующей литературой.</w:t>
            </w:r>
          </w:p>
          <w:p w:rsidR="002F4123" w:rsidRPr="00B51578" w:rsidRDefault="002F4123" w:rsidP="00475BEC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Язык делового документа. Основные виды деловых и коммерческих документов.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Работа с соответствующей литературой. 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Заполнение деловых документов.</w:t>
            </w:r>
          </w:p>
          <w:p w:rsidR="002F4123" w:rsidRPr="00B51578" w:rsidRDefault="002F4123" w:rsidP="00475BE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4123" w:rsidRPr="00B51578" w:rsidRDefault="002F4123" w:rsidP="00475BEC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123" w:rsidRPr="00B51578" w:rsidTr="00475BEC">
        <w:trPr>
          <w:trHeight w:val="1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Языковые средства, специальные приемы и речевые нормы текстов разных жанров.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123" w:rsidRPr="00B51578" w:rsidTr="00475B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Научный стиль в его устной и письменной разновидностях: учебник, статья, аннотация, резюме, рецензия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1, 2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 xml:space="preserve">Дать  характеристику строению учебного пособия, научного текста и его частей: определение </w:t>
            </w:r>
            <w:proofErr w:type="spellStart"/>
            <w:r w:rsidRPr="00B51578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B51578">
              <w:rPr>
                <w:rFonts w:ascii="Times New Roman" w:hAnsi="Times New Roman"/>
                <w:sz w:val="24"/>
                <w:szCs w:val="24"/>
              </w:rPr>
              <w:t>; составление планов. Пересказ  текстов по специальности.</w:t>
            </w:r>
            <w:r w:rsidRPr="00B51578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</w:tr>
      <w:tr w:rsidR="002F4123" w:rsidRPr="00B51578" w:rsidTr="00475BEC">
        <w:trPr>
          <w:trHeight w:val="20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A64844" w:rsidRDefault="002F4123" w:rsidP="00475B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both"/>
              <w:rPr>
                <w:rFonts w:ascii="Times New Roman" w:eastAsia="S" w:hAnsi="Times New Roman"/>
                <w:sz w:val="24"/>
                <w:szCs w:val="24"/>
              </w:rPr>
            </w:pPr>
            <w:r w:rsidRPr="00B51578">
              <w:rPr>
                <w:rFonts w:ascii="Times New Roman" w:eastAsia="S" w:hAnsi="Times New Roman"/>
                <w:sz w:val="24"/>
                <w:szCs w:val="24"/>
              </w:rPr>
              <w:t>Языковые средства для оформления реферата. Структура реферата (</w:t>
            </w:r>
            <w:proofErr w:type="spellStart"/>
            <w:proofErr w:type="gramStart"/>
            <w:r w:rsidRPr="00B51578">
              <w:rPr>
                <w:rFonts w:ascii="Times New Roman" w:eastAsia="S" w:hAnsi="Times New Roman"/>
                <w:sz w:val="24"/>
                <w:szCs w:val="24"/>
              </w:rPr>
              <w:t>библиографичес</w:t>
            </w:r>
            <w:proofErr w:type="spellEnd"/>
            <w:r w:rsidRPr="00B51578">
              <w:rPr>
                <w:rFonts w:ascii="Times New Roman" w:eastAsia="S" w:hAnsi="Times New Roman"/>
                <w:sz w:val="24"/>
                <w:szCs w:val="24"/>
              </w:rPr>
              <w:t>-кое</w:t>
            </w:r>
            <w:proofErr w:type="gramEnd"/>
            <w:r w:rsidRPr="00B51578">
              <w:rPr>
                <w:rFonts w:ascii="Times New Roman" w:eastAsia="S" w:hAnsi="Times New Roman"/>
                <w:sz w:val="24"/>
                <w:szCs w:val="24"/>
              </w:rPr>
              <w:t xml:space="preserve"> описание, собственно-реферативный текст). Виды рефератов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  <w:r w:rsidRPr="00B51578">
              <w:t xml:space="preserve">Учебник, учебные пособия, информация </w:t>
            </w:r>
            <w:proofErr w:type="gramStart"/>
            <w:r w:rsidRPr="00B51578">
              <w:t>из</w:t>
            </w:r>
            <w:proofErr w:type="gramEnd"/>
            <w:r w:rsidRPr="00B51578">
              <w:t xml:space="preserve"> </w:t>
            </w:r>
            <w:proofErr w:type="gramStart"/>
            <w:r w:rsidRPr="00B51578">
              <w:t>интернет</w:t>
            </w:r>
            <w:proofErr w:type="gramEnd"/>
            <w:r w:rsidRPr="00B51578">
              <w:t xml:space="preserve"> сайтов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lang w:eastAsia="en-US"/>
              </w:rPr>
              <w:t>6,7,8,9,10,.11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B51578">
              <w:rPr>
                <w:rFonts w:ascii="Times New Roman" w:eastAsia="SimSun" w:hAnsi="Times New Roman"/>
                <w:sz w:val="24"/>
                <w:szCs w:val="24"/>
              </w:rPr>
              <w:t>Составить мониторинг выполнения реферата (подобрать тему, сбор материала, план и т. д.).</w:t>
            </w:r>
          </w:p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  <w:r w:rsidRPr="00B51578">
              <w:rPr>
                <w:rFonts w:eastAsia="SimSun"/>
              </w:rPr>
              <w:t>Выступить с докладом перед аудиторией (группой).</w:t>
            </w:r>
          </w:p>
        </w:tc>
      </w:tr>
      <w:tr w:rsidR="002F4123" w:rsidRPr="00B51578" w:rsidTr="00475BEC">
        <w:trPr>
          <w:trHeight w:val="7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4C189C" w:rsidRDefault="002F4123" w:rsidP="00475BEC">
            <w:pPr>
              <w:jc w:val="both"/>
              <w:rPr>
                <w:rFonts w:ascii="Times New Roman" w:eastAsia="S" w:hAnsi="Times New Roman"/>
                <w:b/>
                <w:sz w:val="24"/>
                <w:szCs w:val="24"/>
              </w:rPr>
            </w:pPr>
            <w:r w:rsidRPr="004C189C">
              <w:rPr>
                <w:rFonts w:ascii="Times New Roman" w:eastAsia="S" w:hAnsi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4C189C" w:rsidRDefault="002F4123" w:rsidP="00475BEC">
            <w:pPr>
              <w:jc w:val="center"/>
              <w:rPr>
                <w:rFonts w:ascii="Times New Roman" w:eastAsia="S" w:hAnsi="Times New Roman"/>
                <w:b/>
                <w:bCs/>
                <w:sz w:val="24"/>
                <w:szCs w:val="24"/>
              </w:rPr>
            </w:pPr>
            <w:r w:rsidRPr="004C189C">
              <w:rPr>
                <w:rFonts w:ascii="Times New Roman" w:eastAsia="S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23" w:rsidRPr="00B51578" w:rsidRDefault="002F4123" w:rsidP="00475BE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3" w:rsidRPr="00B51578" w:rsidRDefault="002F4123" w:rsidP="00475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123" w:rsidRPr="00CC2A8D" w:rsidRDefault="002F4123" w:rsidP="002F4123">
      <w:pPr>
        <w:jc w:val="both"/>
        <w:rPr>
          <w:rFonts w:ascii="Times New Roman" w:hAnsi="Times New Roman"/>
        </w:rPr>
      </w:pPr>
    </w:p>
    <w:p w:rsidR="00B50B83" w:rsidRDefault="00B50B83">
      <w:bookmarkStart w:id="0" w:name="_GoBack"/>
      <w:bookmarkEnd w:id="0"/>
    </w:p>
    <w:sectPr w:rsidR="00B5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">
    <w:altName w:val="?????????????????????????????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FD"/>
    <w:rsid w:val="002F4123"/>
    <w:rsid w:val="007B65FD"/>
    <w:rsid w:val="00B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3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4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F41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123"/>
    <w:rPr>
      <w:rFonts w:ascii="BalticaTAD" w:eastAsia="Times New Roman" w:hAnsi="BalticaTAD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41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aliases w:val="Обычный (Web)"/>
    <w:basedOn w:val="a"/>
    <w:rsid w:val="002F412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3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4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F41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4123"/>
    <w:rPr>
      <w:rFonts w:ascii="BalticaTAD" w:eastAsia="Times New Roman" w:hAnsi="BalticaTAD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41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aliases w:val="Обычный (Web)"/>
    <w:basedOn w:val="a"/>
    <w:rsid w:val="002F41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2015-02-07T09:21:00Z</dcterms:created>
  <dcterms:modified xsi:type="dcterms:W3CDTF">2015-02-07T09:21:00Z</dcterms:modified>
</cp:coreProperties>
</file>