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ED" w:rsidRPr="009C32ED" w:rsidRDefault="009C32ED" w:rsidP="009C32ED">
      <w:pPr>
        <w:pStyle w:val="a3"/>
        <w:spacing w:before="0" w:after="0" w:line="270" w:lineRule="atLeast"/>
        <w:jc w:val="center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Borland C++ Builder da butun </w:t>
      </w:r>
      <w:proofErr w:type="gramStart"/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va</w:t>
      </w:r>
      <w:proofErr w:type="gramEnd"/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haqiqiy sonlar</w:t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Dastur ishlashi jarayonida xotiradan kamroq joy egallashi dasturning tez ishlashiga olib keladi.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Bu muammolar dasturdagi o'zgaruvchilar sonini kamaytirish, yoki o'zgaruvchilar saqlanadigan yacheyka hajmini kamaytirish orqali erishiladi.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a5"/>
          <w:rFonts w:ascii="Verdana" w:hAnsi="Verdana"/>
          <w:color w:val="424242"/>
          <w:sz w:val="21"/>
          <w:szCs w:val="21"/>
          <w:lang w:val="en-US"/>
        </w:rPr>
        <w:t>Borland C++ Builder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 da butun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va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haqiqiy sonlarni e'lon qilish uchun bir nechta toifalar mavjud. Ular bir - biridan kompyuter xotirasida qancha hajm egallashi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va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qabul qiluvchi qiymatlar oralig'i bilan farq qiladi.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Style w:val="a5"/>
          <w:rFonts w:ascii="Verdana" w:hAnsi="Verdana"/>
          <w:b/>
          <w:bCs/>
          <w:color w:val="424242"/>
          <w:sz w:val="21"/>
          <w:szCs w:val="21"/>
          <w:lang w:val="en-US"/>
        </w:rPr>
        <w:t>Butun sonlar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unsigned short int 0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..65535 2 bayt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short int 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–32768..32767 2 bayt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unsigned long int 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0..42949667295 4 bayt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long int 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–2147483648..2147483647 4 bayt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int 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(16 razryadli) –32768..32767 2 bayt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int 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(32 razryadli) –2147483648..2147483647 4 bayt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unsigned int 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(16 razryadli)0..65535 2 bayt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unsigned int 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(32 razryadli)0..42949667295 4 bayt</w:t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Style w:val="a5"/>
          <w:rFonts w:ascii="Verdana" w:hAnsi="Verdana"/>
          <w:b/>
          <w:bCs/>
          <w:color w:val="424242"/>
          <w:sz w:val="21"/>
          <w:szCs w:val="21"/>
          <w:lang w:val="en-US"/>
        </w:rPr>
        <w:t>Haqiqiy sonlar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float 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1.2</w:t>
      </w:r>
      <w:r>
        <w:rPr>
          <w:rFonts w:ascii="Verdana" w:hAnsi="Verdana"/>
          <w:color w:val="424242"/>
          <w:sz w:val="21"/>
          <w:szCs w:val="21"/>
        </w:rPr>
        <w:t>Е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–38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..3.4</w:t>
      </w:r>
      <w:r>
        <w:rPr>
          <w:rFonts w:ascii="Verdana" w:hAnsi="Verdana"/>
          <w:color w:val="424242"/>
          <w:sz w:val="21"/>
          <w:szCs w:val="21"/>
        </w:rPr>
        <w:t>Е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38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4 bayt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double 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2.2</w:t>
      </w:r>
      <w:r>
        <w:rPr>
          <w:rFonts w:ascii="Verdana" w:hAnsi="Verdana"/>
          <w:color w:val="424242"/>
          <w:sz w:val="21"/>
          <w:szCs w:val="21"/>
        </w:rPr>
        <w:t>Е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–308..1.8</w:t>
      </w:r>
      <w:r>
        <w:rPr>
          <w:rFonts w:ascii="Verdana" w:hAnsi="Verdana"/>
          <w:color w:val="424242"/>
          <w:sz w:val="21"/>
          <w:szCs w:val="21"/>
        </w:rPr>
        <w:t>Е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308 8 bayt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long double 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(32 razryadli) 3.4e-4932..-3.4e4932 10 bayt</w:t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Style w:val="a5"/>
          <w:rFonts w:ascii="Verdana" w:hAnsi="Verdana"/>
          <w:b/>
          <w:bCs/>
          <w:color w:val="424242"/>
          <w:sz w:val="21"/>
          <w:szCs w:val="21"/>
          <w:lang w:val="en-US"/>
        </w:rPr>
        <w:t>Mantiqiy ifoda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bool true 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yoki </w:t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false 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1 bayt</w:t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Belgilar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char 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0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..255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1 bayt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void 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2 yoki 4</w:t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Har xil toifadagi o'zgaruvchilar kompyuter xotirasida turli xajmdagi baytlarni egallaydi.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Xattoki bir toifadagi o'zgaruvchilar ham qaysi kompyuterda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va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qaysi operatsion sistemada ishlashiga qarab turli o'lchamdagi xotirani egallashi mumkin.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proofErr w:type="gramStart"/>
      <w:r w:rsidRPr="009C32ED">
        <w:rPr>
          <w:rStyle w:val="a5"/>
          <w:rFonts w:ascii="Verdana" w:hAnsi="Verdana"/>
          <w:color w:val="424242"/>
          <w:sz w:val="21"/>
          <w:szCs w:val="21"/>
          <w:lang w:val="en-US"/>
        </w:rPr>
        <w:t>Borland C++ Builder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t> da ixtiyoriy toifadagi o'zgaruvchilarning o'lchamini sizeof funksiyasi orqali aniqlash mumkin.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Bu funksiyani o'zgarmasga, biror toifaga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va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o'zaruvchiga qo'llash mumkin.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Toifalarni kompyuter xotirasida egallagan xajmini aniqlash.</w:t>
      </w:r>
      <w:proofErr w:type="gramEnd"/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Style w:val="a5"/>
          <w:rFonts w:ascii="Verdana" w:hAnsi="Verdana"/>
          <w:color w:val="424242"/>
          <w:sz w:val="21"/>
          <w:szCs w:val="21"/>
          <w:lang w:val="en-US"/>
        </w:rPr>
        <w:t>Borland C++ Builder da dasturu:</w:t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Style w:val="style1"/>
          <w:rFonts w:ascii="Verdana" w:hAnsi="Verdana"/>
          <w:color w:val="424242"/>
          <w:sz w:val="21"/>
          <w:szCs w:val="21"/>
          <w:lang w:val="en-US"/>
        </w:rPr>
        <w:t>void __fastcall TForm1::Button1Click(TObject *Sender)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style1"/>
          <w:rFonts w:ascii="Verdana" w:hAnsi="Verdana"/>
          <w:color w:val="424242"/>
          <w:sz w:val="21"/>
          <w:szCs w:val="21"/>
          <w:lang w:val="en-US"/>
        </w:rPr>
        <w:t>{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style1"/>
          <w:rFonts w:ascii="Verdana" w:hAnsi="Verdana"/>
          <w:color w:val="424242"/>
          <w:sz w:val="21"/>
          <w:szCs w:val="21"/>
          <w:lang w:val="en-US"/>
        </w:rPr>
        <w:t>Edit1-&gt;Text=sizeof(char);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style1"/>
          <w:rFonts w:ascii="Verdana" w:hAnsi="Verdana"/>
          <w:color w:val="424242"/>
          <w:sz w:val="21"/>
          <w:szCs w:val="21"/>
          <w:lang w:val="en-US"/>
        </w:rPr>
        <w:t>Edit2-&gt;Text=sizeof(bool);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style1"/>
          <w:rFonts w:ascii="Verdana" w:hAnsi="Verdana"/>
          <w:color w:val="424242"/>
          <w:sz w:val="21"/>
          <w:szCs w:val="21"/>
          <w:lang w:val="en-US"/>
        </w:rPr>
        <w:t>Edit4-&gt;Text=sizeof(int);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style1"/>
          <w:rFonts w:ascii="Verdana" w:hAnsi="Verdana"/>
          <w:color w:val="424242"/>
          <w:sz w:val="21"/>
          <w:szCs w:val="21"/>
          <w:lang w:val="en-US"/>
        </w:rPr>
        <w:t>Edit5-&gt;Text=sizeof(float);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style1"/>
          <w:rFonts w:ascii="Verdana" w:hAnsi="Verdana"/>
          <w:color w:val="424242"/>
          <w:sz w:val="21"/>
          <w:szCs w:val="21"/>
          <w:lang w:val="en-US"/>
        </w:rPr>
        <w:t>Edit6-&gt;Text=sizeof(double);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style1"/>
          <w:rFonts w:ascii="Verdana" w:hAnsi="Verdana"/>
          <w:color w:val="424242"/>
          <w:sz w:val="21"/>
          <w:szCs w:val="21"/>
          <w:lang w:val="en-US"/>
        </w:rPr>
        <w:t>Edit7-&gt;Text=sizeof(long double);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r w:rsidRPr="009C32ED">
        <w:rPr>
          <w:rStyle w:val="style1"/>
          <w:rFonts w:ascii="Verdana" w:hAnsi="Verdana"/>
          <w:color w:val="424242"/>
          <w:sz w:val="21"/>
          <w:szCs w:val="21"/>
          <w:lang w:val="en-US"/>
        </w:rPr>
        <w:t>}</w:t>
      </w:r>
    </w:p>
    <w:p w:rsid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Fonts w:ascii="Verdana" w:hAnsi="Verdana"/>
          <w:color w:val="424242"/>
          <w:sz w:val="21"/>
          <w:szCs w:val="21"/>
        </w:rPr>
        <w:t>NATIJA:</w:t>
      </w:r>
    </w:p>
    <w:p w:rsid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Fonts w:ascii="Verdana" w:hAnsi="Verdana"/>
          <w:noProof/>
          <w:color w:val="424242"/>
          <w:sz w:val="21"/>
          <w:szCs w:val="21"/>
        </w:rPr>
        <w:lastRenderedPageBreak/>
        <w:drawing>
          <wp:inline distT="0" distB="0" distL="0" distR="0">
            <wp:extent cx="4764405" cy="1515745"/>
            <wp:effectExtent l="0" t="0" r="0" b="8255"/>
            <wp:docPr id="5" name="Рисунок 5" descr="https://tami.uz/Delphi/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mi.uz/Delphi/b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ED" w:rsidRP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Matemetik funksiyalardan dasturda foydalanish uchun math.h sarlavha faylini progarmmaga qo'shish kerak.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#include &lt;math.h&gt;</w:t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1.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abs(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>x) - butun sonlar uchun /x/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  <w:t xml:space="preserve">2.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fabs(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>x) - haqiqiy sonlar uchun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  <w:t xml:space="preserve">3.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labs(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>x) - uzun butun son uchun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  <w:t>4. Pow(x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,y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>)-x</w:t>
      </w:r>
      <w:r w:rsidRPr="009C32ED">
        <w:rPr>
          <w:rFonts w:ascii="Verdana" w:hAnsi="Verdana"/>
          <w:color w:val="424242"/>
          <w:sz w:val="21"/>
          <w:szCs w:val="21"/>
          <w:vertAlign w:val="superscript"/>
          <w:lang w:val="en-US"/>
        </w:rPr>
        <w:t>y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  <w:t xml:space="preserve">5.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sqrt(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>X)-ildiz(X)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  <w:t xml:space="preserve">6.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ceil(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>x)-haqiqiy toifadagi x o'zgaruvchisi qiymatini unga eng yaqin katta butun songa aylantiradi.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  <w:t xml:space="preserve">7.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floor(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>x)-haqiqiy toifadagi x o'zgaruvchisi qiymatini unga eng yaqin kichik butun songa aylantiradi.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  <w:t xml:space="preserve">8.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cos(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x)-x burchak kosinusini aniqlash.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x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radian o'lchovida.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  <w:t xml:space="preserve">9.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sin(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x)-x burchak sinusini aniqlash.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x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radian o'lchovida.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10 exp(x)-e</w:t>
      </w:r>
      <w:r w:rsidRPr="009C32ED">
        <w:rPr>
          <w:rFonts w:ascii="Verdana" w:hAnsi="Verdana"/>
          <w:color w:val="424242"/>
          <w:sz w:val="21"/>
          <w:szCs w:val="21"/>
          <w:vertAlign w:val="superscript"/>
          <w:lang w:val="en-US"/>
        </w:rPr>
        <w:t>x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  <w:t>11.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log(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>x)-x sonining natural logarifmini qaytaradi.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  <w:t xml:space="preserve">12.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log10(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>x)-x sonining 10 asosli logarifmini qaytaradi.</w:t>
      </w:r>
    </w:p>
    <w:p w:rsidR="009C32ED" w:rsidRP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1 - Misol: n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va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m natural sonlari berilgan.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n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sonini m soniga bo'lib, qoldiqni aniqlovchi dastur tuzilsin.</w:t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Style w:val="a5"/>
          <w:rFonts w:ascii="Verdana" w:hAnsi="Verdana"/>
          <w:b/>
          <w:bCs/>
          <w:color w:val="424242"/>
          <w:sz w:val="21"/>
          <w:szCs w:val="21"/>
          <w:lang w:val="en-US"/>
        </w:rPr>
        <w:t>Borland C++ Builder da dasturu:</w:t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void __fastcall TForm1::Button1Click(TObject *Sender)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int a,n,m;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n=StrToFloat(Edit1-&gt;Text);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m=StrToFloat(Edit2-&gt;Text);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a=n%m;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Edit3-&gt;Text=FloatToStr(a);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</w:p>
    <w:p w:rsid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Fonts w:ascii="Verdana" w:hAnsi="Verdana"/>
          <w:color w:val="424242"/>
          <w:sz w:val="21"/>
          <w:szCs w:val="21"/>
        </w:rPr>
        <w:t>NATIJA:</w:t>
      </w:r>
    </w:p>
    <w:p w:rsid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Fonts w:ascii="Verdana" w:hAnsi="Verdana"/>
          <w:noProof/>
          <w:color w:val="424242"/>
          <w:sz w:val="21"/>
          <w:szCs w:val="21"/>
        </w:rPr>
        <w:drawing>
          <wp:inline distT="0" distB="0" distL="0" distR="0">
            <wp:extent cx="4764405" cy="1515745"/>
            <wp:effectExtent l="0" t="0" r="0" b="8255"/>
            <wp:docPr id="4" name="Рисунок 4" descr="https://tami.uz/Delphi/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mi.uz/Delphi/b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ED" w:rsidRP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lastRenderedPageBreak/>
        <w:t>Dasturlash san'ati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  <w:t>1.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Har bir dastur, muallif,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sana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>, dastur maqsadini anglatuvchi izoh bilan boshlanishi kerak.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  <w:t>2. Dastur yozayotganda joy tashlashlarni kelishilgan, aniq bir qoida asosida olib borgan maqul.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Masalan, tabulyatsiyani 4 ta probel deb qabul qilish mumkin.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Ammo bu har kimning tasavvuriga bog’liq, maqsad shuki, dastur sodda oq’ishli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va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ko’rinishli bo’lsin.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  <w:t>3. Har bir verguldan keyin probel tashlang, dastur oson o’qilsin.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  <w:t xml:space="preserve">4. O’ zgaruvchilarni e’ lon qilishni boshqa operatorlardan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bo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>’ sh satr bilan ajratib qo’ying.</w:t>
      </w:r>
      <w:r w:rsidRPr="009C32ED">
        <w:rPr>
          <w:rFonts w:ascii="Verdana" w:hAnsi="Verdana"/>
          <w:color w:val="424242"/>
          <w:sz w:val="21"/>
          <w:szCs w:val="21"/>
          <w:lang w:val="en-US"/>
        </w:rPr>
        <w:br/>
        <w:t xml:space="preserve">5. (+, -, *, /) kabi amallarni har ikkala tomonidan probel qo’ying.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Bu dastur o’ qilishini qulaylashtiradi.</w:t>
      </w:r>
      <w:proofErr w:type="gramEnd"/>
    </w:p>
    <w:p w:rsidR="009C32ED" w:rsidRP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2 - Misol: n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va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m natural sonlari berilgan.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n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sonini m soniga bo'lib, butun qismini aniqlovchi dastur tuzilsin.</w:t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Style w:val="a5"/>
          <w:rFonts w:ascii="Verdana" w:hAnsi="Verdana"/>
          <w:color w:val="424242"/>
          <w:sz w:val="21"/>
          <w:szCs w:val="21"/>
          <w:lang w:val="en-US"/>
        </w:rPr>
        <w:t>Borland C++ Builder da dasturu:</w:t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void __fastcall TForm1::Button1Click(TObject *Sender)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int a,n,m;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n=StrToFloat(Edit1-&gt;Text);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m=StrToFloat(Edit2-&gt;Text);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a=n/m;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Edit3-&gt;Text=FloatToStr(a);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</w:p>
    <w:p w:rsid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Fonts w:ascii="Verdana" w:hAnsi="Verdana"/>
          <w:color w:val="424242"/>
          <w:sz w:val="21"/>
          <w:szCs w:val="21"/>
        </w:rPr>
        <w:t>NATIJA:</w:t>
      </w:r>
    </w:p>
    <w:p w:rsid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Fonts w:ascii="Verdana" w:hAnsi="Verdana"/>
          <w:noProof/>
          <w:color w:val="424242"/>
          <w:sz w:val="21"/>
          <w:szCs w:val="21"/>
        </w:rPr>
        <w:drawing>
          <wp:inline distT="0" distB="0" distL="0" distR="0">
            <wp:extent cx="4355465" cy="1732280"/>
            <wp:effectExtent l="0" t="0" r="6985" b="1270"/>
            <wp:docPr id="3" name="Рисунок 3" descr="https://tami.uz/Delphi/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ami.uz/Delphi/b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465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ED" w:rsidRP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3 -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misol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. </w:t>
      </w:r>
      <w:proofErr w:type="gramStart"/>
      <w:r w:rsidRPr="009C32ED">
        <w:rPr>
          <w:rFonts w:ascii="Verdana" w:hAnsi="Verdana"/>
          <w:color w:val="424242"/>
          <w:sz w:val="21"/>
          <w:szCs w:val="21"/>
          <w:lang w:val="en-US"/>
        </w:rPr>
        <w:t>a</w:t>
      </w:r>
      <w:proofErr w:type="gramEnd"/>
      <w:r w:rsidRPr="009C32ED">
        <w:rPr>
          <w:rFonts w:ascii="Verdana" w:hAnsi="Verdana"/>
          <w:color w:val="424242"/>
          <w:sz w:val="21"/>
          <w:szCs w:val="21"/>
          <w:lang w:val="en-US"/>
        </w:rPr>
        <w:t xml:space="preserve"> sonini b soniga bo`lib 2 xona aniqlikda chiqarish.</w:t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Style w:val="a5"/>
          <w:rFonts w:ascii="Verdana" w:hAnsi="Verdana"/>
          <w:color w:val="424242"/>
          <w:sz w:val="21"/>
          <w:szCs w:val="21"/>
          <w:lang w:val="en-US"/>
        </w:rPr>
        <w:t>Borland C++ Builder da dasturu:</w:t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void __fastcall TForm1::Button1Click(TObject *Sender)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int a,n,m;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n=StrToFloat(Edit1-&gt;Text);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m=StrToFloat(Edit2-&gt;Text);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a=n/m;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Edit3-&gt;Text=FloatToStr(a);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</w:p>
    <w:p w:rsid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Fonts w:ascii="Verdana" w:hAnsi="Verdana"/>
          <w:color w:val="424242"/>
          <w:sz w:val="21"/>
          <w:szCs w:val="21"/>
        </w:rPr>
        <w:lastRenderedPageBreak/>
        <w:t>NATIJA:</w:t>
      </w:r>
    </w:p>
    <w:p w:rsid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Fonts w:ascii="Verdana" w:hAnsi="Verdana"/>
          <w:noProof/>
          <w:color w:val="424242"/>
          <w:sz w:val="21"/>
          <w:szCs w:val="21"/>
        </w:rPr>
        <w:drawing>
          <wp:inline distT="0" distB="0" distL="0" distR="0">
            <wp:extent cx="4547870" cy="1828800"/>
            <wp:effectExtent l="0" t="0" r="5080" b="0"/>
            <wp:docPr id="2" name="Рисунок 2" descr="https://tami.uz/Delphi/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ami.uz/Delphi/b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ED" w:rsidRP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Fonts w:ascii="Verdana" w:hAnsi="Verdana"/>
          <w:color w:val="424242"/>
          <w:sz w:val="21"/>
          <w:szCs w:val="21"/>
          <w:lang w:val="en-US"/>
        </w:rPr>
        <w:t>4 - misol. Butun sonni bo'lish</w:t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Style w:val="a5"/>
          <w:rFonts w:ascii="Verdana" w:hAnsi="Verdana"/>
          <w:color w:val="424242"/>
          <w:sz w:val="21"/>
          <w:szCs w:val="21"/>
          <w:lang w:val="en-US"/>
        </w:rPr>
        <w:t>Borland C++ Builder da dasturu:</w:t>
      </w:r>
    </w:p>
    <w:p w:rsidR="009C32ED" w:rsidRPr="009C32ED" w:rsidRDefault="009C32ED" w:rsidP="009C32ED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void __fastcall TForm1::Button1Click(TObject *Sender)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int a,b;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a=StrToFloat(Edit1-&gt;Text);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b=StrToFloat(Edit2-&gt;Text);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Edit3-&gt;Text=FloatToStr((float(a))/(float(b)));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Edit4-&gt;Text=FloatToStr(a/b);</w:t>
      </w:r>
      <w:r w:rsidRPr="009C32ED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9C32ED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</w:p>
    <w:p w:rsid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Fonts w:ascii="Verdana" w:hAnsi="Verdana"/>
          <w:color w:val="424242"/>
          <w:sz w:val="21"/>
          <w:szCs w:val="21"/>
        </w:rPr>
        <w:t>NATIJA:</w:t>
      </w:r>
    </w:p>
    <w:p w:rsidR="009C32ED" w:rsidRDefault="009C32ED" w:rsidP="009C32ED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Fonts w:ascii="Verdana" w:hAnsi="Verdana"/>
          <w:noProof/>
          <w:color w:val="424242"/>
          <w:sz w:val="21"/>
          <w:szCs w:val="21"/>
        </w:rPr>
        <w:drawing>
          <wp:inline distT="0" distB="0" distL="0" distR="0">
            <wp:extent cx="4764405" cy="1275080"/>
            <wp:effectExtent l="0" t="0" r="0" b="1270"/>
            <wp:docPr id="1" name="Рисунок 1" descr="https://tami.uz/Delphi/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ami.uz/Delphi/b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8E" w:rsidRDefault="0021578E">
      <w:bookmarkStart w:id="0" w:name="_GoBack"/>
      <w:bookmarkEnd w:id="0"/>
    </w:p>
    <w:sectPr w:rsidR="00215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4F"/>
    <w:rsid w:val="001F104F"/>
    <w:rsid w:val="0021578E"/>
    <w:rsid w:val="009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2ED"/>
    <w:rPr>
      <w:b/>
      <w:bCs/>
    </w:rPr>
  </w:style>
  <w:style w:type="character" w:styleId="a5">
    <w:name w:val="Emphasis"/>
    <w:basedOn w:val="a0"/>
    <w:uiPriority w:val="20"/>
    <w:qFormat/>
    <w:rsid w:val="009C32ED"/>
    <w:rPr>
      <w:i/>
      <w:iCs/>
    </w:rPr>
  </w:style>
  <w:style w:type="character" w:customStyle="1" w:styleId="style1">
    <w:name w:val="style1"/>
    <w:basedOn w:val="a0"/>
    <w:rsid w:val="009C32ED"/>
  </w:style>
  <w:style w:type="paragraph" w:styleId="a6">
    <w:name w:val="Balloon Text"/>
    <w:basedOn w:val="a"/>
    <w:link w:val="a7"/>
    <w:uiPriority w:val="99"/>
    <w:semiHidden/>
    <w:unhideWhenUsed/>
    <w:rsid w:val="009C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2ED"/>
    <w:rPr>
      <w:b/>
      <w:bCs/>
    </w:rPr>
  </w:style>
  <w:style w:type="character" w:styleId="a5">
    <w:name w:val="Emphasis"/>
    <w:basedOn w:val="a0"/>
    <w:uiPriority w:val="20"/>
    <w:qFormat/>
    <w:rsid w:val="009C32ED"/>
    <w:rPr>
      <w:i/>
      <w:iCs/>
    </w:rPr>
  </w:style>
  <w:style w:type="character" w:customStyle="1" w:styleId="style1">
    <w:name w:val="style1"/>
    <w:basedOn w:val="a0"/>
    <w:rsid w:val="009C32ED"/>
  </w:style>
  <w:style w:type="paragraph" w:styleId="a6">
    <w:name w:val="Balloon Text"/>
    <w:basedOn w:val="a"/>
    <w:link w:val="a7"/>
    <w:uiPriority w:val="99"/>
    <w:semiHidden/>
    <w:unhideWhenUsed/>
    <w:rsid w:val="009C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2019-12-17T12:10:00Z</dcterms:created>
  <dcterms:modified xsi:type="dcterms:W3CDTF">2019-12-17T12:10:00Z</dcterms:modified>
</cp:coreProperties>
</file>