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6D" w:rsidRPr="00C144D9" w:rsidRDefault="006A6D6D" w:rsidP="00C144D9">
      <w:pPr>
        <w:pStyle w:val="1"/>
        <w:spacing w:line="360" w:lineRule="auto"/>
        <w:jc w:val="center"/>
        <w:rPr>
          <w:rFonts w:ascii="Times New Roman" w:eastAsia="TimesNewRomanPSMT" w:hAnsi="Times New Roman"/>
          <w:color w:val="0D0D0D"/>
          <w:lang w:val="uz-Cyrl-UZ"/>
        </w:rPr>
      </w:pPr>
      <w:r w:rsidRPr="00C144D9">
        <w:rPr>
          <w:rFonts w:ascii="Times New Roman" w:eastAsia="TimesNewRomanPSMT" w:hAnsi="Times New Roman"/>
          <w:color w:val="0D0D0D"/>
          <w:lang w:val="uz-Cyrl-UZ"/>
        </w:rPr>
        <w:t xml:space="preserve">№19 Лаборатория машғулоти  </w:t>
      </w:r>
    </w:p>
    <w:p w:rsidR="006A6D6D" w:rsidRPr="00C144D9" w:rsidRDefault="006A6D6D" w:rsidP="00C144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C144D9">
        <w:rPr>
          <w:rFonts w:ascii="Times New Roman" w:hAnsi="Times New Roman"/>
          <w:b/>
          <w:color w:val="0D0D0D"/>
          <w:sz w:val="28"/>
          <w:szCs w:val="28"/>
          <w:lang w:val="uz-Cyrl-UZ"/>
        </w:rPr>
        <w:t xml:space="preserve">Мавзу: </w:t>
      </w:r>
      <w:r w:rsidRPr="00C144D9">
        <w:rPr>
          <w:rFonts w:ascii="Times New Roman" w:hAnsi="Times New Roman"/>
          <w:b/>
          <w:sz w:val="28"/>
          <w:szCs w:val="28"/>
          <w:lang w:val="uz-Cyrl-UZ"/>
        </w:rPr>
        <w:t>Xartli formulasi</w:t>
      </w:r>
    </w:p>
    <w:p w:rsidR="006A6D6D" w:rsidRPr="00C144D9" w:rsidRDefault="006A6D6D" w:rsidP="00C144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C144D9">
        <w:rPr>
          <w:rFonts w:ascii="Times New Roman" w:hAnsi="Times New Roman"/>
          <w:sz w:val="28"/>
          <w:szCs w:val="28"/>
          <w:lang w:val="uz-Cyrl-UZ"/>
        </w:rPr>
        <w:t>Ахборот назариясида қуйидаги леммалар асосида исботланган:</w:t>
      </w:r>
    </w:p>
    <w:p w:rsidR="006A6D6D" w:rsidRPr="00C144D9" w:rsidRDefault="006A6D6D" w:rsidP="00C144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C144D9">
        <w:rPr>
          <w:rFonts w:ascii="Times New Roman" w:hAnsi="Times New Roman"/>
          <w:sz w:val="28"/>
          <w:szCs w:val="28"/>
          <w:lang w:val="uz-Cyrl-UZ"/>
        </w:rPr>
        <w:t>1-Лемма.</w:t>
      </w:r>
    </w:p>
    <w:p w:rsidR="006A6D6D" w:rsidRPr="00C144D9" w:rsidRDefault="006A6D6D" w:rsidP="00C144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4D9">
        <w:rPr>
          <w:rFonts w:ascii="Times New Roman" w:hAnsi="Times New Roman"/>
          <w:sz w:val="28"/>
          <w:szCs w:val="28"/>
          <w:lang w:val="uz-Cyrl-UZ"/>
        </w:rPr>
        <w:t>Узунлиги к га тенг бўлган иккилик сўзлар сони  2</w:t>
      </w:r>
      <w:r w:rsidRPr="00C144D9">
        <w:rPr>
          <w:rFonts w:ascii="Times New Roman" w:hAnsi="Times New Roman"/>
          <w:sz w:val="28"/>
          <w:szCs w:val="28"/>
          <w:vertAlign w:val="superscript"/>
          <w:lang w:val="uz-Cyrl-UZ"/>
        </w:rPr>
        <w:t>к</w:t>
      </w:r>
      <w:r w:rsidRPr="00C144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4D9">
        <w:rPr>
          <w:rFonts w:ascii="Times New Roman" w:hAnsi="Times New Roman"/>
          <w:sz w:val="28"/>
          <w:szCs w:val="28"/>
        </w:rPr>
        <w:t>тенг</w:t>
      </w:r>
      <w:proofErr w:type="spellEnd"/>
      <w:r w:rsidRPr="00C144D9">
        <w:rPr>
          <w:rFonts w:ascii="Times New Roman" w:hAnsi="Times New Roman"/>
          <w:sz w:val="28"/>
          <w:szCs w:val="28"/>
        </w:rPr>
        <w:t>.</w:t>
      </w:r>
    </w:p>
    <w:p w:rsidR="006A6D6D" w:rsidRPr="00C144D9" w:rsidRDefault="006A6D6D" w:rsidP="00C144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4D9">
        <w:rPr>
          <w:rFonts w:ascii="Times New Roman" w:hAnsi="Times New Roman"/>
          <w:sz w:val="28"/>
          <w:szCs w:val="28"/>
        </w:rPr>
        <w:t>2-лемма.</w:t>
      </w:r>
    </w:p>
    <w:p w:rsidR="006A6D6D" w:rsidRPr="00C144D9" w:rsidRDefault="006A6D6D" w:rsidP="00C144D9">
      <w:pPr>
        <w:pStyle w:val="style5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uz-Cyrl-UZ" w:eastAsia="en-US"/>
        </w:rPr>
      </w:pPr>
      <w:r w:rsidRPr="00C144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z-Cyrl-UZ" w:eastAsia="en-US"/>
        </w:rPr>
        <w:t xml:space="preserve">N </w:t>
      </w: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val="uz-Cyrl-UZ" w:eastAsia="en-US"/>
        </w:rPr>
        <w:t>тўпламнинг элементлар сони</w:t>
      </w:r>
      <w:r w:rsidRPr="00C144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z-Cyrl-UZ" w:eastAsia="en-US"/>
        </w:rPr>
        <w:t xml:space="preserve"> 2</w:t>
      </w:r>
      <w:r w:rsidRPr="00C144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vertAlign w:val="superscript"/>
          <w:lang w:val="uz-Cyrl-UZ" w:eastAsia="en-US"/>
        </w:rPr>
        <w:t>k</w:t>
      </w:r>
      <w:r w:rsidRPr="00C144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z-Cyrl-UZ" w:eastAsia="en-US"/>
        </w:rPr>
        <w:t xml:space="preserve"> </w:t>
      </w: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val="uz-Cyrl-UZ" w:eastAsia="en-US"/>
        </w:rPr>
        <w:t xml:space="preserve">тадан ошмаган ҳолдагина  ушбу тўпламда узунлиги </w:t>
      </w:r>
      <w:r w:rsidRPr="00C144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z-Cyrl-UZ" w:eastAsia="en-US"/>
        </w:rPr>
        <w:t>к</w:t>
      </w: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val="uz-Cyrl-UZ" w:eastAsia="en-US"/>
        </w:rPr>
        <w:t xml:space="preserve"> дан ошмаган бир ҳил қийматли иккилик кодлаш мумкин бўлади. </w:t>
      </w:r>
    </w:p>
    <w:p w:rsidR="006A6D6D" w:rsidRPr="00C144D9" w:rsidRDefault="006A6D6D" w:rsidP="00C144D9">
      <w:pPr>
        <w:pStyle w:val="style5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z-Cyrl-UZ" w:eastAsia="en-US"/>
        </w:rPr>
      </w:pPr>
      <w:r w:rsidRPr="00C144D9">
        <w:rPr>
          <w:rFonts w:ascii="Times New Roman" w:eastAsia="Calibri" w:hAnsi="Times New Roman" w:cs="Times New Roman"/>
          <w:iCs/>
          <w:color w:val="auto"/>
          <w:sz w:val="28"/>
          <w:szCs w:val="28"/>
          <w:lang w:val="uz-Cyrl-UZ" w:eastAsia="en-US"/>
        </w:rPr>
        <w:t>1 – 2 – леммаларга кўра, қуввати  N=2</w:t>
      </w:r>
      <w:r w:rsidRPr="00C144D9">
        <w:rPr>
          <w:rFonts w:ascii="Times New Roman" w:eastAsia="Calibri" w:hAnsi="Times New Roman" w:cs="Times New Roman"/>
          <w:iCs/>
          <w:color w:val="auto"/>
          <w:sz w:val="28"/>
          <w:szCs w:val="28"/>
          <w:vertAlign w:val="superscript"/>
          <w:lang w:val="uz-Cyrl-UZ" w:eastAsia="en-US"/>
        </w:rPr>
        <w:t>k</w:t>
      </w:r>
      <w:r w:rsidRPr="00C144D9">
        <w:rPr>
          <w:rFonts w:ascii="Times New Roman" w:eastAsia="Calibri" w:hAnsi="Times New Roman" w:cs="Times New Roman"/>
          <w:iCs/>
          <w:color w:val="auto"/>
          <w:sz w:val="28"/>
          <w:szCs w:val="28"/>
          <w:lang w:val="uz-Cyrl-UZ" w:eastAsia="en-US"/>
        </w:rPr>
        <w:t xml:space="preserve"> бўлган алифбодаги (яъни N ҳил белгилардан иборат алифбодаги) бир белгини иккилик  кодининг  узунлиги  k га тенг.</w:t>
      </w:r>
    </w:p>
    <w:p w:rsidR="006A6D6D" w:rsidRPr="00C144D9" w:rsidRDefault="006A6D6D" w:rsidP="00C144D9">
      <w:pPr>
        <w:pStyle w:val="style5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z-Cyrl-UZ" w:eastAsia="en-US"/>
        </w:rPr>
      </w:pPr>
      <w:r w:rsidRPr="00C144D9">
        <w:rPr>
          <w:rFonts w:ascii="Times New Roman" w:eastAsia="Calibri" w:hAnsi="Times New Roman" w:cs="Times New Roman"/>
          <w:color w:val="auto"/>
          <w:sz w:val="28"/>
          <w:szCs w:val="28"/>
          <w:lang w:val="uz-Cyrl-UZ" w:eastAsia="en-US"/>
        </w:rPr>
        <w:t xml:space="preserve">Бу холат компьютер хотирасида хар хил кодларни сақлашнинг, компьютер хотирасидаги ажратилган жой хажмини самарали бахолаш имкониятини беради. </w:t>
      </w:r>
    </w:p>
    <w:p w:rsidR="006A6D6D" w:rsidRPr="00C144D9" w:rsidRDefault="006A6D6D" w:rsidP="00C144D9">
      <w:pPr>
        <w:pStyle w:val="style5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z-Cyrl-UZ" w:eastAsia="en-US"/>
        </w:rPr>
      </w:pPr>
      <w:r w:rsidRPr="00C144D9">
        <w:rPr>
          <w:rFonts w:ascii="Times New Roman" w:eastAsia="Calibri" w:hAnsi="Times New Roman" w:cs="Times New Roman"/>
          <w:color w:val="auto"/>
          <w:sz w:val="28"/>
          <w:szCs w:val="28"/>
          <w:lang w:val="uz-Cyrl-UZ" w:eastAsia="en-US"/>
        </w:rPr>
        <w:t xml:space="preserve">Масалан, кирилда ёзилган  маълумотларни кодлашда  </w:t>
      </w:r>
      <w:r w:rsidRPr="00C144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z-Cyrl-UZ" w:eastAsia="en-US"/>
        </w:rPr>
        <w:t>32 =</w:t>
      </w:r>
      <w:r w:rsidRPr="00C144D9">
        <w:rPr>
          <w:rFonts w:ascii="Times New Roman" w:eastAsia="Calibri" w:hAnsi="Times New Roman" w:cs="Times New Roman"/>
          <w:color w:val="auto"/>
          <w:sz w:val="28"/>
          <w:szCs w:val="28"/>
          <w:lang w:val="uz-Cyrl-UZ" w:eastAsia="en-US"/>
        </w:rPr>
        <w:t xml:space="preserve"> </w:t>
      </w:r>
      <w:r w:rsidRPr="00C144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z-Cyrl-UZ" w:eastAsia="en-US"/>
        </w:rPr>
        <w:t>2</w:t>
      </w:r>
      <w:r w:rsidRPr="00C144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vertAlign w:val="superscript"/>
          <w:lang w:val="uz-Cyrl-UZ" w:eastAsia="en-US"/>
        </w:rPr>
        <w:t xml:space="preserve">5 </w:t>
      </w:r>
      <w:r w:rsidRPr="00C144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z-Cyrl-UZ" w:eastAsia="en-US"/>
        </w:rPr>
        <w:t xml:space="preserve"> </w:t>
      </w: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val="uz-Cyrl-UZ" w:eastAsia="en-US"/>
        </w:rPr>
        <w:t xml:space="preserve">та харфдан иборат бўлган алифбодан фойдаланиш мумкин. Бунда битта белгини иккиликда кодлашда хотирада  </w:t>
      </w:r>
      <w:r w:rsidRPr="00C144D9">
        <w:rPr>
          <w:rFonts w:ascii="Times New Roman" w:eastAsia="Calibri" w:hAnsi="Times New Roman" w:cs="Times New Roman"/>
          <w:color w:val="auto"/>
          <w:sz w:val="28"/>
          <w:szCs w:val="28"/>
          <w:lang w:val="uz-Cyrl-UZ" w:eastAsia="en-US"/>
        </w:rPr>
        <w:t>ASCII кодлашдаги каби 8 бит эмас, балки 5 бит жойни эгаллайди. Бундай  кодланган маълумотни хажмини хисоблашда белгилар сонини 5 га кўпайтириш орқали амалга оширилади.</w:t>
      </w:r>
    </w:p>
    <w:p w:rsidR="00C813EB" w:rsidRPr="00C144D9" w:rsidRDefault="00C813EB" w:rsidP="00C144D9">
      <w:pPr>
        <w:pStyle w:val="style5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z-Cyrl-UZ" w:eastAsia="en-US"/>
        </w:rPr>
      </w:pPr>
      <w:r w:rsidRPr="00C144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33AEBD" wp14:editId="5CC37A06">
            <wp:extent cx="3990975" cy="428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4D9">
        <w:rPr>
          <w:rStyle w:val="ac"/>
          <w:rFonts w:ascii="Times New Roman" w:eastAsia="Calibri" w:hAnsi="Times New Roman" w:cs="Times New Roman"/>
          <w:color w:val="auto"/>
          <w:sz w:val="28"/>
          <w:szCs w:val="28"/>
          <w:lang w:val="uz-Cyrl-UZ" w:eastAsia="en-US"/>
        </w:rPr>
        <w:footnoteReference w:id="1"/>
      </w:r>
    </w:p>
    <w:p w:rsidR="006A6D6D" w:rsidRPr="00C144D9" w:rsidRDefault="006A6D6D" w:rsidP="00C144D9">
      <w:pPr>
        <w:pStyle w:val="style5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z-Cyrl-UZ" w:eastAsia="en-US"/>
        </w:rPr>
      </w:pPr>
      <w:r w:rsidRPr="00C144D9">
        <w:rPr>
          <w:rFonts w:ascii="Times New Roman" w:eastAsia="Calibri" w:hAnsi="Times New Roman" w:cs="Times New Roman"/>
          <w:color w:val="auto"/>
          <w:sz w:val="28"/>
          <w:szCs w:val="28"/>
          <w:lang w:val="uz-Cyrl-UZ" w:eastAsia="en-US"/>
        </w:rPr>
        <w:lastRenderedPageBreak/>
        <w:t xml:space="preserve">Nта харфдан иборат алифбо орқали кодланган ахборот миқдори қуйидаги Хартли формуласи орқали аниқланади: </w:t>
      </w:r>
      <w:r w:rsidRPr="00C144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z-Cyrl-UZ" w:eastAsia="en-US"/>
        </w:rPr>
        <w:t>k = log</w:t>
      </w:r>
      <w:r w:rsidRPr="00C144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vertAlign w:val="subscript"/>
          <w:lang w:val="uz-Cyrl-UZ" w:eastAsia="en-US"/>
        </w:rPr>
        <w:t xml:space="preserve"> 2</w:t>
      </w:r>
      <w:r w:rsidRPr="00C144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z-Cyrl-UZ" w:eastAsia="en-US"/>
        </w:rPr>
        <w:t xml:space="preserve"> N </w:t>
      </w:r>
    </w:p>
    <w:p w:rsidR="006A6D6D" w:rsidRPr="00C144D9" w:rsidRDefault="006A6D6D" w:rsidP="00C144D9">
      <w:pPr>
        <w:pStyle w:val="style5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uz-Cyrl-UZ" w:eastAsia="en-US"/>
        </w:rPr>
      </w:pPr>
      <w:r w:rsidRPr="00C144D9">
        <w:rPr>
          <w:rFonts w:ascii="Times New Roman" w:eastAsia="Calibri" w:hAnsi="Times New Roman" w:cs="Times New Roman"/>
          <w:color w:val="auto"/>
          <w:sz w:val="28"/>
          <w:szCs w:val="28"/>
          <w:lang w:val="uz-Cyrl-UZ" w:eastAsia="en-US"/>
        </w:rPr>
        <w:t xml:space="preserve">Яъни </w:t>
      </w:r>
      <w:r w:rsidRPr="00C144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z-Cyrl-UZ" w:eastAsia="en-US"/>
        </w:rPr>
        <w:t xml:space="preserve">N </w:t>
      </w:r>
      <w:r w:rsidRPr="00C144D9">
        <w:rPr>
          <w:rFonts w:ascii="Times New Roman" w:eastAsia="Calibri" w:hAnsi="Times New Roman" w:cs="Times New Roman"/>
          <w:color w:val="auto"/>
          <w:sz w:val="28"/>
          <w:szCs w:val="28"/>
          <w:lang w:val="uz-Cyrl-UZ" w:eastAsia="en-US"/>
        </w:rPr>
        <w:t xml:space="preserve">та турли предметлардан битта предметни танлаш орқали ҳосил бўлган ахборот миқдори </w:t>
      </w:r>
      <w:r w:rsidRPr="00C144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z-Cyrl-UZ" w:eastAsia="en-US"/>
        </w:rPr>
        <w:t>k = log</w:t>
      </w:r>
      <w:r w:rsidRPr="00C144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vertAlign w:val="subscript"/>
          <w:lang w:val="uz-Cyrl-UZ" w:eastAsia="en-US"/>
        </w:rPr>
        <w:t>2</w:t>
      </w:r>
      <w:r w:rsidRPr="00C144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z-Cyrl-UZ" w:eastAsia="en-US"/>
        </w:rPr>
        <w:t xml:space="preserve"> N</w:t>
      </w: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val="uz-Cyrl-UZ" w:eastAsia="en-US"/>
        </w:rPr>
        <w:t xml:space="preserve"> га тенг бўлади.</w:t>
      </w:r>
    </w:p>
    <w:p w:rsidR="006A6D6D" w:rsidRPr="00C144D9" w:rsidRDefault="006A6D6D" w:rsidP="00C144D9">
      <w:pPr>
        <w:pStyle w:val="style5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proofErr w:type="spellStart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Топшириқлар</w:t>
      </w:r>
      <w:proofErr w:type="spellEnd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:</w:t>
      </w:r>
    </w:p>
    <w:p w:rsidR="006A6D6D" w:rsidRPr="00C144D9" w:rsidRDefault="006A6D6D" w:rsidP="00C144D9">
      <w:pPr>
        <w:pStyle w:val="style5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proofErr w:type="spellStart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Узунлиги</w:t>
      </w:r>
      <w:proofErr w:type="spellEnd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val="uz-Cyrl-UZ" w:eastAsia="en-US"/>
        </w:rPr>
        <w:t>3</w:t>
      </w: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га </w:t>
      </w:r>
      <w:proofErr w:type="spellStart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тенг</w:t>
      </w:r>
      <w:proofErr w:type="spellEnd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proofErr w:type="spellStart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бўлган</w:t>
      </w:r>
      <w:proofErr w:type="spellEnd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proofErr w:type="spellStart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иккилик</w:t>
      </w:r>
      <w:proofErr w:type="spellEnd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proofErr w:type="spellStart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сўзлар</w:t>
      </w:r>
      <w:proofErr w:type="spellEnd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proofErr w:type="spellStart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сонини</w:t>
      </w:r>
      <w:proofErr w:type="spellEnd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proofErr w:type="spellStart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топинг</w:t>
      </w:r>
      <w:proofErr w:type="spellEnd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proofErr w:type="spellStart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ва</w:t>
      </w:r>
      <w:proofErr w:type="spellEnd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к</w:t>
      </w: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val="uz-Cyrl-UZ" w:eastAsia="en-US"/>
        </w:rPr>
        <w:t>ўрсатинг</w:t>
      </w: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</w:t>
      </w:r>
    </w:p>
    <w:p w:rsidR="006A6D6D" w:rsidRPr="00C144D9" w:rsidRDefault="006A6D6D" w:rsidP="00C144D9">
      <w:pPr>
        <w:pStyle w:val="style5"/>
        <w:spacing w:line="360" w:lineRule="auto"/>
        <w:ind w:left="114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uz-Cyrl-UZ" w:eastAsia="en-US"/>
        </w:rPr>
      </w:pPr>
      <w:proofErr w:type="spellStart"/>
      <w:r w:rsidRPr="00C144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Услубий</w:t>
      </w:r>
      <w:proofErr w:type="spellEnd"/>
      <w:r w:rsidRPr="00C144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proofErr w:type="spellStart"/>
      <w:r w:rsidRPr="00C144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кўрсатма</w:t>
      </w:r>
      <w:proofErr w:type="spellEnd"/>
      <w:r w:rsidRPr="00C144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: </w:t>
      </w: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/>
        </w:rPr>
        <w:t>k</w:t>
      </w: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=</w:t>
      </w: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val="uz-Cyrl-UZ" w:eastAsia="en-US"/>
        </w:rPr>
        <w:t>3</w:t>
      </w: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1-лемадан 2</w:t>
      </w: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vertAlign w:val="superscript"/>
          <w:lang w:val="uz-Cyrl-UZ" w:eastAsia="en-US"/>
        </w:rPr>
        <w:t>3</w:t>
      </w: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=</w:t>
      </w: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val="uz-Cyrl-UZ" w:eastAsia="en-US"/>
        </w:rPr>
        <w:t>8</w:t>
      </w: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,  </w:t>
      </w:r>
      <w:proofErr w:type="spellStart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бундан</w:t>
      </w:r>
      <w:proofErr w:type="spellEnd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proofErr w:type="spellStart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келиб</w:t>
      </w:r>
      <w:proofErr w:type="spellEnd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proofErr w:type="spellStart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чи</w:t>
      </w:r>
      <w:proofErr w:type="spellEnd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val="uz-Cyrl-UZ" w:eastAsia="en-US"/>
        </w:rPr>
        <w:t>қадики иккилик сўзларда фақат 0 ва 1 лар иштирок этади, узунлиг 3 га тенг бўлса 3 хоналик бўлишлигини тушинамиз, яъни</w:t>
      </w:r>
    </w:p>
    <w:p w:rsidR="006A6D6D" w:rsidRPr="00C144D9" w:rsidRDefault="006A6D6D" w:rsidP="00C144D9">
      <w:pPr>
        <w:pStyle w:val="style5"/>
        <w:spacing w:line="360" w:lineRule="auto"/>
        <w:ind w:left="114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uz-Cyrl-UZ" w:eastAsia="en-US"/>
        </w:rPr>
      </w:pP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val="uz-Cyrl-UZ" w:eastAsia="en-US"/>
        </w:rPr>
        <w:t>000, 001, 010, 011, 100,  101, 110, 111 сонлардир.</w:t>
      </w:r>
    </w:p>
    <w:p w:rsidR="006A6D6D" w:rsidRPr="00C144D9" w:rsidRDefault="006A6D6D" w:rsidP="00C144D9">
      <w:pPr>
        <w:pStyle w:val="style5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val="uz-Cyrl-UZ" w:eastAsia="en-US"/>
        </w:rPr>
      </w:pPr>
      <w:r w:rsidRPr="00C144D9">
        <w:rPr>
          <w:rStyle w:val="a5"/>
          <w:rFonts w:ascii="Times New Roman" w:hAnsi="Times New Roman" w:cs="Times New Roman"/>
          <w:color w:val="000033"/>
          <w:sz w:val="28"/>
          <w:szCs w:val="28"/>
          <w:lang w:val="uz-Cyrl-UZ"/>
        </w:rPr>
        <w:t xml:space="preserve"> </w:t>
      </w: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val="uz-Cyrl-UZ" w:eastAsia="en-US"/>
        </w:rPr>
        <w:t>Узунлиги 4 ва 5 га тенг бўлган иккилик сўзлар сонини топинг ва кўрсатинг.</w:t>
      </w:r>
    </w:p>
    <w:p w:rsidR="006A6D6D" w:rsidRPr="00C144D9" w:rsidRDefault="006A6D6D" w:rsidP="00C144D9">
      <w:pPr>
        <w:pStyle w:val="style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33"/>
          <w:sz w:val="28"/>
          <w:szCs w:val="28"/>
          <w:lang w:val="uz-Cyrl-UZ"/>
        </w:rPr>
      </w:pPr>
      <w:r w:rsidRPr="00C144D9">
        <w:rPr>
          <w:rFonts w:ascii="Times New Roman" w:eastAsia="Calibri" w:hAnsi="Times New Roman" w:cs="Times New Roman"/>
          <w:color w:val="auto"/>
          <w:sz w:val="28"/>
          <w:szCs w:val="28"/>
          <w:lang w:val="uz-Cyrl-UZ" w:eastAsia="en-US"/>
        </w:rPr>
        <w:t xml:space="preserve">Хартли формула: </w:t>
      </w: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k = </w:t>
      </w:r>
      <w:proofErr w:type="spellStart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log</w:t>
      </w:r>
      <w:proofErr w:type="spellEnd"/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vertAlign w:val="subscript"/>
          <w:lang w:eastAsia="en-US"/>
        </w:rPr>
        <w:t>2</w:t>
      </w: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N</w:t>
      </w: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val="uz-Cyrl-UZ" w:eastAsia="en-US"/>
        </w:rPr>
        <w:t xml:space="preserve"> </w:t>
      </w: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г</w:t>
      </w:r>
      <w:r w:rsidRPr="00C144D9">
        <w:rPr>
          <w:rFonts w:ascii="Times New Roman" w:eastAsia="Calibri" w:hAnsi="Times New Roman" w:cs="Times New Roman"/>
          <w:bCs/>
          <w:color w:val="auto"/>
          <w:sz w:val="28"/>
          <w:szCs w:val="28"/>
          <w:lang w:val="uz-Cyrl-UZ" w:eastAsia="en-US"/>
        </w:rPr>
        <w:t>а мисоллар тузинг</w:t>
      </w:r>
      <w:r w:rsidRPr="00C144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z-Cyrl-UZ" w:eastAsia="en-US"/>
        </w:rPr>
        <w:t xml:space="preserve"> </w:t>
      </w:r>
    </w:p>
    <w:p w:rsidR="006A6D6D" w:rsidRPr="00C144D9" w:rsidRDefault="006A6D6D" w:rsidP="00C144D9">
      <w:pPr>
        <w:pStyle w:val="style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33"/>
          <w:sz w:val="28"/>
          <w:szCs w:val="28"/>
          <w:lang w:val="uz-Cyrl-UZ"/>
        </w:rPr>
      </w:pPr>
      <w:r w:rsidRPr="00C144D9">
        <w:rPr>
          <w:rFonts w:ascii="Times New Roman" w:eastAsia="Calibri" w:hAnsi="Times New Roman" w:cs="Times New Roman"/>
          <w:color w:val="auto"/>
          <w:sz w:val="28"/>
          <w:szCs w:val="28"/>
          <w:lang w:val="uz-Cyrl-UZ" w:eastAsia="en-US"/>
        </w:rPr>
        <w:t>1 дан 100 гача бўлган сонлардан бирини топиш лозим бўлсин Хартли формуласи бўйича буниниг учун зарур миқдорини хисоблаш мумкин</w:t>
      </w:r>
      <w:r w:rsidRPr="00C144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z-Cyrl-UZ" w:eastAsia="en-US"/>
        </w:rPr>
        <w:t>: I= log</w:t>
      </w:r>
      <w:r w:rsidRPr="00C144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vertAlign w:val="subscript"/>
          <w:lang w:val="uz-Cyrl-UZ" w:eastAsia="en-US"/>
        </w:rPr>
        <w:t>2</w:t>
      </w:r>
      <w:r w:rsidRPr="00C144D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z-Cyrl-UZ" w:eastAsia="en-US"/>
        </w:rPr>
        <w:t xml:space="preserve"> 100 </w:t>
      </w:r>
    </w:p>
    <w:p w:rsidR="006A6D6D" w:rsidRPr="00C144D9" w:rsidRDefault="006A6D6D" w:rsidP="00C144D9">
      <w:pPr>
        <w:tabs>
          <w:tab w:val="left" w:pos="2742"/>
          <w:tab w:val="center" w:pos="5244"/>
        </w:tabs>
        <w:spacing w:line="360" w:lineRule="auto"/>
        <w:ind w:firstLine="567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C144D9">
        <w:rPr>
          <w:rFonts w:ascii="Times New Roman" w:hAnsi="Times New Roman"/>
          <w:b/>
          <w:bCs/>
          <w:sz w:val="28"/>
          <w:szCs w:val="28"/>
          <w:lang w:val="uz-Cyrl-UZ"/>
        </w:rPr>
        <w:t>Foydalaniladigan adabiyotlar ro‘yxati</w:t>
      </w:r>
      <w:r w:rsidRPr="00C144D9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6A6D6D" w:rsidRPr="00C144D9" w:rsidRDefault="006A6D6D" w:rsidP="00C144D9">
      <w:pPr>
        <w:numPr>
          <w:ilvl w:val="0"/>
          <w:numId w:val="2"/>
        </w:numPr>
        <w:autoSpaceDN w:val="0"/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  <w:lang w:val="uz-Cyrl-UZ"/>
        </w:rPr>
      </w:pPr>
      <w:r w:rsidRPr="00C144D9">
        <w:rPr>
          <w:rFonts w:ascii="Times New Roman" w:hAnsi="Times New Roman"/>
          <w:sz w:val="28"/>
          <w:szCs w:val="28"/>
          <w:lang w:val="en-US"/>
        </w:rPr>
        <w:t xml:space="preserve">V. </w:t>
      </w:r>
      <w:proofErr w:type="spellStart"/>
      <w:r w:rsidRPr="00C144D9">
        <w:rPr>
          <w:rFonts w:ascii="Times New Roman" w:hAnsi="Times New Roman"/>
          <w:sz w:val="28"/>
          <w:szCs w:val="28"/>
          <w:lang w:val="en-US"/>
        </w:rPr>
        <w:t>Rajaraman</w:t>
      </w:r>
      <w:proofErr w:type="spellEnd"/>
      <w:r w:rsidRPr="00C144D9">
        <w:rPr>
          <w:rFonts w:ascii="Times New Roman" w:hAnsi="Times New Roman"/>
          <w:sz w:val="28"/>
          <w:szCs w:val="28"/>
          <w:lang w:val="en-US"/>
        </w:rPr>
        <w:t>. Introduction to information technology (second edition). India, 2013.</w:t>
      </w:r>
    </w:p>
    <w:p w:rsidR="006A6D6D" w:rsidRPr="00C144D9" w:rsidRDefault="006A6D6D" w:rsidP="00C144D9">
      <w:pPr>
        <w:numPr>
          <w:ilvl w:val="0"/>
          <w:numId w:val="2"/>
        </w:numPr>
        <w:autoSpaceDN w:val="0"/>
        <w:spacing w:after="0" w:line="360" w:lineRule="auto"/>
        <w:ind w:left="567" w:right="-5" w:hanging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C144D9">
        <w:rPr>
          <w:rFonts w:ascii="Times New Roman" w:hAnsi="Times New Roman"/>
          <w:sz w:val="28"/>
          <w:szCs w:val="28"/>
          <w:lang w:val="uz-Cyrl-UZ"/>
        </w:rPr>
        <w:t>M.T.Azimjanova, Muradova, M.Pazilova. Informatika va axborot texnologiyalari.</w:t>
      </w:r>
      <w:r w:rsidRPr="00C144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144D9">
        <w:rPr>
          <w:rFonts w:ascii="Times New Roman" w:hAnsi="Times New Roman"/>
          <w:sz w:val="28"/>
          <w:szCs w:val="28"/>
          <w:lang w:val="uz-Cyrl-UZ"/>
        </w:rPr>
        <w:t>O‘quv qo‘llanma.</w:t>
      </w:r>
      <w:r w:rsidRPr="00C144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144D9">
        <w:rPr>
          <w:rFonts w:ascii="Times New Roman" w:hAnsi="Times New Roman"/>
          <w:sz w:val="28"/>
          <w:szCs w:val="28"/>
          <w:lang w:val="uz-Cyrl-UZ"/>
        </w:rPr>
        <w:t>T.</w:t>
      </w:r>
      <w:r w:rsidRPr="00C144D9">
        <w:rPr>
          <w:rFonts w:ascii="Times New Roman" w:hAnsi="Times New Roman"/>
          <w:sz w:val="28"/>
          <w:szCs w:val="28"/>
          <w:lang w:val="en-US"/>
        </w:rPr>
        <w:t>: “O</w:t>
      </w:r>
      <w:r w:rsidRPr="00C144D9">
        <w:rPr>
          <w:rFonts w:ascii="Times New Roman" w:hAnsi="Times New Roman"/>
          <w:sz w:val="28"/>
          <w:szCs w:val="28"/>
          <w:lang w:val="uz-Cyrl-UZ"/>
        </w:rPr>
        <w:t>‘</w:t>
      </w:r>
      <w:proofErr w:type="spellStart"/>
      <w:r w:rsidRPr="00C144D9">
        <w:rPr>
          <w:rFonts w:ascii="Times New Roman" w:hAnsi="Times New Roman"/>
          <w:sz w:val="28"/>
          <w:szCs w:val="28"/>
          <w:lang w:val="en-US"/>
        </w:rPr>
        <w:t>zbekiston</w:t>
      </w:r>
      <w:proofErr w:type="spellEnd"/>
      <w:r w:rsidRPr="00C144D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144D9">
        <w:rPr>
          <w:rFonts w:ascii="Times New Roman" w:hAnsi="Times New Roman"/>
          <w:sz w:val="28"/>
          <w:szCs w:val="28"/>
          <w:lang w:val="en-US"/>
        </w:rPr>
        <w:t>faylasuflari</w:t>
      </w:r>
      <w:proofErr w:type="spellEnd"/>
      <w:r w:rsidRPr="00C144D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144D9">
        <w:rPr>
          <w:rFonts w:ascii="Times New Roman" w:hAnsi="Times New Roman"/>
          <w:sz w:val="28"/>
          <w:szCs w:val="28"/>
          <w:lang w:val="en-US"/>
        </w:rPr>
        <w:t>milliy</w:t>
      </w:r>
      <w:proofErr w:type="spellEnd"/>
      <w:r w:rsidRPr="00C144D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144D9">
        <w:rPr>
          <w:rFonts w:ascii="Times New Roman" w:hAnsi="Times New Roman"/>
          <w:sz w:val="28"/>
          <w:szCs w:val="28"/>
          <w:lang w:val="en-US"/>
        </w:rPr>
        <w:t>jamiyati</w:t>
      </w:r>
      <w:proofErr w:type="spellEnd"/>
      <w:r w:rsidRPr="00C144D9">
        <w:rPr>
          <w:rFonts w:ascii="Times New Roman" w:hAnsi="Times New Roman"/>
          <w:sz w:val="28"/>
          <w:szCs w:val="28"/>
          <w:lang w:val="en-US"/>
        </w:rPr>
        <w:t xml:space="preserve">”, </w:t>
      </w:r>
      <w:r w:rsidRPr="00C144D9">
        <w:rPr>
          <w:rFonts w:ascii="Times New Roman" w:hAnsi="Times New Roman"/>
          <w:sz w:val="28"/>
          <w:szCs w:val="28"/>
          <w:lang w:val="uz-Cyrl-UZ"/>
        </w:rPr>
        <w:t>2013</w:t>
      </w:r>
      <w:r w:rsidRPr="00C144D9">
        <w:rPr>
          <w:rFonts w:ascii="Times New Roman" w:hAnsi="Times New Roman"/>
          <w:sz w:val="28"/>
          <w:szCs w:val="28"/>
          <w:lang w:val="en-US"/>
        </w:rPr>
        <w:t xml:space="preserve"> y</w:t>
      </w:r>
      <w:r w:rsidRPr="00C144D9">
        <w:rPr>
          <w:rFonts w:ascii="Times New Roman" w:hAnsi="Times New Roman"/>
          <w:sz w:val="28"/>
          <w:szCs w:val="28"/>
          <w:lang w:val="uz-Cyrl-UZ"/>
        </w:rPr>
        <w:t>.</w:t>
      </w:r>
    </w:p>
    <w:p w:rsidR="00CB5BE7" w:rsidRPr="00C144D9" w:rsidRDefault="006A6D6D" w:rsidP="00C144D9">
      <w:pPr>
        <w:numPr>
          <w:ilvl w:val="0"/>
          <w:numId w:val="2"/>
        </w:numPr>
        <w:tabs>
          <w:tab w:val="left" w:pos="6120"/>
        </w:tabs>
        <w:autoSpaceDE w:val="0"/>
        <w:autoSpaceDN w:val="0"/>
        <w:adjustRightInd w:val="0"/>
        <w:spacing w:after="0" w:line="360" w:lineRule="auto"/>
        <w:ind w:left="567" w:right="-5" w:hanging="425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spellStart"/>
      <w:r w:rsidRPr="00C144D9">
        <w:rPr>
          <w:rFonts w:ascii="Times New Roman" w:hAnsi="Times New Roman"/>
          <w:sz w:val="28"/>
          <w:szCs w:val="28"/>
          <w:lang w:val="en-US"/>
        </w:rPr>
        <w:t>M.Aripov</w:t>
      </w:r>
      <w:proofErr w:type="spellEnd"/>
      <w:r w:rsidRPr="00C144D9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144D9">
        <w:rPr>
          <w:rFonts w:ascii="Times New Roman" w:hAnsi="Times New Roman"/>
          <w:sz w:val="28"/>
          <w:szCs w:val="28"/>
          <w:lang w:val="en-US"/>
        </w:rPr>
        <w:t>M.Muhammadiyev</w:t>
      </w:r>
      <w:proofErr w:type="spellEnd"/>
      <w:r w:rsidRPr="00C144D9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C144D9">
        <w:rPr>
          <w:rFonts w:ascii="Times New Roman" w:hAnsi="Times New Roman"/>
          <w:sz w:val="28"/>
          <w:szCs w:val="28"/>
          <w:lang w:val="en-US"/>
        </w:rPr>
        <w:t>Informatika</w:t>
      </w:r>
      <w:proofErr w:type="spellEnd"/>
      <w:r w:rsidRPr="00C144D9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144D9">
        <w:rPr>
          <w:rFonts w:ascii="Times New Roman" w:hAnsi="Times New Roman"/>
          <w:sz w:val="28"/>
          <w:szCs w:val="28"/>
          <w:lang w:val="en-US"/>
        </w:rPr>
        <w:t>informasion</w:t>
      </w:r>
      <w:proofErr w:type="spellEnd"/>
      <w:r w:rsidRPr="00C144D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144D9">
        <w:rPr>
          <w:rFonts w:ascii="Times New Roman" w:hAnsi="Times New Roman"/>
          <w:sz w:val="28"/>
          <w:szCs w:val="28"/>
          <w:lang w:val="en-US"/>
        </w:rPr>
        <w:t>texnologiyalar</w:t>
      </w:r>
      <w:proofErr w:type="spellEnd"/>
      <w:r w:rsidRPr="00C144D9">
        <w:rPr>
          <w:rFonts w:ascii="Times New Roman" w:hAnsi="Times New Roman"/>
          <w:sz w:val="28"/>
          <w:szCs w:val="28"/>
          <w:lang w:val="uz-Cyrl-UZ"/>
        </w:rPr>
        <w:t xml:space="preserve">. </w:t>
      </w:r>
      <w:proofErr w:type="spellStart"/>
      <w:r w:rsidRPr="00C144D9">
        <w:rPr>
          <w:rFonts w:ascii="Times New Roman" w:hAnsi="Times New Roman"/>
          <w:sz w:val="28"/>
          <w:szCs w:val="28"/>
          <w:lang w:val="en-US"/>
        </w:rPr>
        <w:t>Darslik</w:t>
      </w:r>
      <w:proofErr w:type="spellEnd"/>
      <w:r w:rsidRPr="00C144D9">
        <w:rPr>
          <w:rFonts w:ascii="Times New Roman" w:hAnsi="Times New Roman"/>
          <w:sz w:val="28"/>
          <w:szCs w:val="28"/>
          <w:lang w:val="en-US"/>
        </w:rPr>
        <w:t>. T.:</w:t>
      </w:r>
      <w:r w:rsidRPr="00C144D9">
        <w:rPr>
          <w:rFonts w:ascii="Times New Roman" w:hAnsi="Times New Roman"/>
          <w:sz w:val="28"/>
          <w:szCs w:val="28"/>
          <w:lang w:val="uz-Cyrl-UZ"/>
        </w:rPr>
        <w:t xml:space="preserve"> </w:t>
      </w:r>
      <w:proofErr w:type="spellStart"/>
      <w:r w:rsidRPr="00C144D9">
        <w:rPr>
          <w:rFonts w:ascii="Times New Roman" w:hAnsi="Times New Roman"/>
          <w:sz w:val="28"/>
          <w:szCs w:val="28"/>
          <w:lang w:val="en-US"/>
        </w:rPr>
        <w:t>TDYuI</w:t>
      </w:r>
      <w:proofErr w:type="spellEnd"/>
      <w:r w:rsidRPr="00C144D9">
        <w:rPr>
          <w:rFonts w:ascii="Times New Roman" w:hAnsi="Times New Roman"/>
          <w:sz w:val="28"/>
          <w:szCs w:val="28"/>
          <w:lang w:val="en-US"/>
        </w:rPr>
        <w:t>, 2004 y</w:t>
      </w:r>
      <w:r w:rsidRPr="00C144D9">
        <w:rPr>
          <w:rFonts w:ascii="Times New Roman" w:hAnsi="Times New Roman"/>
          <w:sz w:val="28"/>
          <w:szCs w:val="28"/>
          <w:lang w:val="uz-Cyrl-UZ"/>
        </w:rPr>
        <w:t>.</w:t>
      </w:r>
      <w:bookmarkStart w:id="0" w:name="_GoBack"/>
      <w:bookmarkEnd w:id="0"/>
    </w:p>
    <w:sectPr w:rsidR="00CB5BE7" w:rsidRPr="00C144D9" w:rsidSect="00C144D9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A9" w:rsidRDefault="006F35A9" w:rsidP="00C813EB">
      <w:pPr>
        <w:spacing w:after="0" w:line="240" w:lineRule="auto"/>
      </w:pPr>
      <w:r>
        <w:separator/>
      </w:r>
    </w:p>
  </w:endnote>
  <w:endnote w:type="continuationSeparator" w:id="0">
    <w:p w:rsidR="006F35A9" w:rsidRDefault="006F35A9" w:rsidP="00C8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A9" w:rsidRDefault="006F35A9" w:rsidP="00C813EB">
      <w:pPr>
        <w:spacing w:after="0" w:line="240" w:lineRule="auto"/>
      </w:pPr>
      <w:r>
        <w:separator/>
      </w:r>
    </w:p>
  </w:footnote>
  <w:footnote w:type="continuationSeparator" w:id="0">
    <w:p w:rsidR="006F35A9" w:rsidRDefault="006F35A9" w:rsidP="00C813EB">
      <w:pPr>
        <w:spacing w:after="0" w:line="240" w:lineRule="auto"/>
      </w:pPr>
      <w:r>
        <w:continuationSeparator/>
      </w:r>
    </w:p>
  </w:footnote>
  <w:footnote w:id="1">
    <w:p w:rsidR="00C813EB" w:rsidRDefault="00C813EB">
      <w:pPr>
        <w:pStyle w:val="aa"/>
      </w:pPr>
      <w:r>
        <w:rPr>
          <w:rStyle w:val="ac"/>
        </w:rPr>
        <w:footnoteRef/>
      </w:r>
      <w:r>
        <w:t xml:space="preserve"> </w:t>
      </w:r>
      <w:proofErr w:type="spellStart"/>
      <w:r w:rsidRPr="00E814C0">
        <w:t>Стариченко</w:t>
      </w:r>
      <w:proofErr w:type="spellEnd"/>
      <w:r w:rsidRPr="00E814C0">
        <w:t xml:space="preserve"> Б. </w:t>
      </w:r>
      <w:proofErr w:type="spellStart"/>
      <w:r w:rsidRPr="00E814C0">
        <w:t>Е</w:t>
      </w:r>
      <w:r>
        <w:rPr>
          <w:b/>
        </w:rPr>
        <w:t>.</w:t>
      </w:r>
      <w:r>
        <w:t>Теоретические</w:t>
      </w:r>
      <w:proofErr w:type="spellEnd"/>
      <w:r>
        <w:t xml:space="preserve"> основы информатики - М. 2003. -25 </w:t>
      </w:r>
      <w:proofErr w:type="gramStart"/>
      <w:r>
        <w:t>с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D0FBC"/>
    <w:multiLevelType w:val="multilevel"/>
    <w:tmpl w:val="E66C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9"/>
        </w:tabs>
        <w:ind w:left="1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49"/>
        </w:tabs>
        <w:ind w:left="8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69"/>
        </w:tabs>
        <w:ind w:left="15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289"/>
        </w:tabs>
        <w:ind w:left="22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9"/>
        </w:tabs>
        <w:ind w:left="30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449"/>
        </w:tabs>
        <w:ind w:left="44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169"/>
        </w:tabs>
        <w:ind w:left="5169" w:hanging="180"/>
      </w:pPr>
      <w:rPr>
        <w:rFonts w:cs="Times New Roman"/>
      </w:rPr>
    </w:lvl>
  </w:abstractNum>
  <w:abstractNum w:abstractNumId="1">
    <w:nsid w:val="5A495DAE"/>
    <w:multiLevelType w:val="hybridMultilevel"/>
    <w:tmpl w:val="20BEA07A"/>
    <w:lvl w:ilvl="0" w:tplc="6C94E4A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6D"/>
    <w:rsid w:val="00061EFD"/>
    <w:rsid w:val="00117E76"/>
    <w:rsid w:val="001A5B76"/>
    <w:rsid w:val="001E03D5"/>
    <w:rsid w:val="001E2ED8"/>
    <w:rsid w:val="001F7D0B"/>
    <w:rsid w:val="00286B02"/>
    <w:rsid w:val="002F4226"/>
    <w:rsid w:val="004019E4"/>
    <w:rsid w:val="0047186E"/>
    <w:rsid w:val="00482FAA"/>
    <w:rsid w:val="00502EFD"/>
    <w:rsid w:val="00592036"/>
    <w:rsid w:val="006A4C07"/>
    <w:rsid w:val="006A6D6D"/>
    <w:rsid w:val="006F35A9"/>
    <w:rsid w:val="008678F7"/>
    <w:rsid w:val="008A7B84"/>
    <w:rsid w:val="00963B79"/>
    <w:rsid w:val="009700C7"/>
    <w:rsid w:val="009871D5"/>
    <w:rsid w:val="009E7C45"/>
    <w:rsid w:val="00A84F3B"/>
    <w:rsid w:val="00AA1938"/>
    <w:rsid w:val="00B03903"/>
    <w:rsid w:val="00C03C72"/>
    <w:rsid w:val="00C144D9"/>
    <w:rsid w:val="00C813EB"/>
    <w:rsid w:val="00CB5BE7"/>
    <w:rsid w:val="00D3560F"/>
    <w:rsid w:val="00D435A3"/>
    <w:rsid w:val="00D73D58"/>
    <w:rsid w:val="00DC5B98"/>
    <w:rsid w:val="00E16D35"/>
    <w:rsid w:val="00E56E8C"/>
    <w:rsid w:val="00E66D04"/>
    <w:rsid w:val="00EC11E8"/>
    <w:rsid w:val="00F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6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A6D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6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6A6D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A6D6D"/>
    <w:rPr>
      <w:rFonts w:ascii="Calibri" w:eastAsia="Calibri" w:hAnsi="Calibri" w:cs="Times New Roman"/>
    </w:rPr>
  </w:style>
  <w:style w:type="paragraph" w:customStyle="1" w:styleId="style5">
    <w:name w:val="style5"/>
    <w:basedOn w:val="a"/>
    <w:rsid w:val="006A6D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styleId="a5">
    <w:name w:val="Strong"/>
    <w:qFormat/>
    <w:rsid w:val="006A6D6D"/>
    <w:rPr>
      <w:b/>
      <w:bCs/>
    </w:rPr>
  </w:style>
  <w:style w:type="paragraph" w:styleId="a6">
    <w:name w:val="Plain Text"/>
    <w:basedOn w:val="a"/>
    <w:link w:val="a7"/>
    <w:rsid w:val="006A6D6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6A6D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3EB"/>
    <w:rPr>
      <w:rFonts w:ascii="Tahoma" w:eastAsia="Calibri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C813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813EB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813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6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A6D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6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6A6D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A6D6D"/>
    <w:rPr>
      <w:rFonts w:ascii="Calibri" w:eastAsia="Calibri" w:hAnsi="Calibri" w:cs="Times New Roman"/>
    </w:rPr>
  </w:style>
  <w:style w:type="paragraph" w:customStyle="1" w:styleId="style5">
    <w:name w:val="style5"/>
    <w:basedOn w:val="a"/>
    <w:rsid w:val="006A6D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styleId="a5">
    <w:name w:val="Strong"/>
    <w:qFormat/>
    <w:rsid w:val="006A6D6D"/>
    <w:rPr>
      <w:b/>
      <w:bCs/>
    </w:rPr>
  </w:style>
  <w:style w:type="paragraph" w:styleId="a6">
    <w:name w:val="Plain Text"/>
    <w:basedOn w:val="a"/>
    <w:link w:val="a7"/>
    <w:rsid w:val="006A6D6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6A6D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3EB"/>
    <w:rPr>
      <w:rFonts w:ascii="Tahoma" w:eastAsia="Calibri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C813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813EB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813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D5B6-86CF-42EE-9509-87088624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cp:lastPrinted>2017-01-03T06:13:00Z</cp:lastPrinted>
  <dcterms:created xsi:type="dcterms:W3CDTF">2016-05-17T11:33:00Z</dcterms:created>
  <dcterms:modified xsi:type="dcterms:W3CDTF">2017-01-03T06:13:00Z</dcterms:modified>
</cp:coreProperties>
</file>