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AMALIY MASHG’ULOTLAR UCHUN TOPSHIRIQLAR: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1-amaliy mashg’ulot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Mavzu: Corel Draw dasturining tashkil etuvchilari bilan tanishish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ishlash. Darsning maqsadi: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COREL DRAW dasturi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imkoniyatlari bilan tanishish. Identiv o’quv maqsadlari: 1. Corel Draw dasturi haqida tushunchaga ega bo’ladi.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dasturining imkoniyatlarini biladi.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dasturining ishchi oynasi tashkil etuvchilaridan foydalana oladi.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Zamonaviy kompyuter, Corel Draw dasturi, ma’ruza matnlari, har xil adabiyotlar, ma’ruza daftarlari, internet tizimi hamda ta’lim portallari.</w:t>
      </w:r>
      <w:proofErr w:type="gramEnd"/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Ishni bajarish tartibi: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 yordamida yangi xujjat ochishni o’rganing.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tafsiyanomalari bilan tanishing.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bosh menyu bo’limlari bilan tanishing.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ishchi oynasning asboblar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paneli(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>Toolbox) bilan tanishing.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6. COREL DRAW Tgapsformation (Transformirovanie) paneli bilan tanishing. </w:t>
      </w: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1.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Asqarov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 va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Koburn, P.Makkormik «Corel Draw 9» - SPB., 2000 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A.O.Kotsyubinskiy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«Risunki na kompyutere» - M., 2000 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2-amaliy mashg’ulot.</w:t>
      </w:r>
      <w:proofErr w:type="gramEnd"/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59B">
        <w:rPr>
          <w:rFonts w:ascii="Times New Roman" w:hAnsi="Times New Roman" w:cs="Times New Roman"/>
          <w:sz w:val="28"/>
          <w:szCs w:val="28"/>
          <w:lang w:val="en-US"/>
        </w:rPr>
        <w:t>Mavzu: COREL DRAW dasturning ob’ektlari va ularning shakllari bilan ishlash. Darsning maqsadi: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ektlari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ishlashni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rtburchak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ellips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spiral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chizishni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rganish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Identiv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maqsadlari</w:t>
      </w:r>
      <w:r w:rsidRPr="0043359B">
        <w:rPr>
          <w:rFonts w:ascii="Times New Roman" w:hAnsi="Times New Roman" w:cs="Times New Roman"/>
          <w:sz w:val="28"/>
          <w:szCs w:val="28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1 COREL DRAW dasturida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to’rtburchak (Rectangle) asbobi yordamida istalgan to’rtburchak yoki kvadratlarni chiza oladi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Spiral (Spiral) asbobi yordamida semetrik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logorifmik tugmalar orqali spiral turini tanlab ishlata oladi.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Ellips (Ellipse) asbobi yordamida ellipslar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aylanalar chizishni biladi Kerakli jihoz va materiallar: Zamonaviy kompyuter, Corel Draw dasturi, ma’ruza matnlari, har xil adabiyotlar, ma’ruza daftarlari, internet tizimi xamda ta’lim portallari. Ishni bajarish tartibi: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konturlar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tayanch nuqtalar bilan ishlashni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konturlar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tayanch nuqtalar xaqida ma’lumot tayyorlang.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Dastur yordamida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to’rtburchak chizishni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geometrik figuralarni yaratishni o’rganing.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6. Ellips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,spiral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asboblarida ishlashni o’rganing.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Adabiyotlar: 1. Sh.Razzoqov, Sh.Yo’ldoshev, U.Ibragimov, Kompyuter grafikasi, O’quv qo’llanma, Toshkent, 2006 y.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3-amaliy mashg’ulot.</w:t>
      </w:r>
      <w:proofErr w:type="gramEnd"/>
    </w:p>
    <w:p w:rsidR="0043359B" w:rsidRPr="0043359B" w:rsidRDefault="0043359B" w:rsidP="0043359B">
      <w:pPr>
        <w:rPr>
          <w:rFonts w:ascii="Times New Roman" w:hAnsi="Times New Roman" w:cs="Times New Roman"/>
          <w:b/>
          <w:sz w:val="28"/>
          <w:szCs w:val="28"/>
        </w:rPr>
      </w:pP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Mavzu: COREL DRAW dasturida murakkab chiziqlar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shakllar xosil qilish Darsning maqsadi: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COREL DRAW dasturida murakkab chiziqlar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shakllar xosil qilish imkoniyatlarini o’rganish. Identiv o’quv maqsadlari: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1. COREL DRAW dasturida Kordinata qog’ozli asbobi bilan parametrli reshyotka yaratadi.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ko’pburchak asbobi (Ro1ugon) bilan ishlay oladi.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Bez’e asbobi imkoniyatlaridan foydalanishni biladi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Zamonaviy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dasturi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matnlari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daftarlari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tizimi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xamda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lim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portallari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Ishni bajarish tartibi: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kordinata qog’ozli asbobi (Graph Paper), Chizish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asboblari(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Freehand) bilan ishlashni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ko’pburchak chizishni o’rganing.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Dastur yordamida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to’rtburchak chizishni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 DRAW dasturida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chizikni yaratishni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6. COREL DRAW dasturida Beze uskunasi bilan ishlashni o’rganing.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7. COREL DRAW dasturida egri chiziqlar guruxi uskunalari bilan ishlashni o’rganing.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 Makkormik «Corel Draw 9» - SPB.,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4- </w:t>
      </w: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proofErr w:type="gramEnd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mashg’ulot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Corel draw dasturida ob’ektlarni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purkash,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rang bilan ishlash Ishning maqsadi: Dasturda ob’ektlarni purkashni o’rganish.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Imitatsiya asbobi yordamida murakkab tuzilishga ega bo’lgan bezakli shakllarni yaratish.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Corel Draw dasturi, ma’ruza matnlari, har xil adabiyotlar, ma’ruza daftarlari, internet tizimi xamda ta’lim portallari.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Topshiriqlar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Ob’ektlarni purkash ishi qanday amalga oshirilishini o’rganing 124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Dastur yordamida murakkab tuzilishga ega bo’lgan bezakli shakllarni yaratish.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Manzarali uy rasmini chizing.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Rastrli rasmlar foydalangan xolda kalendar tayyorlang.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Nazorat savollari: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Imitatsiya asbobi (Artistic Media)-deganda nimani tushunasiz.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</w:rPr>
        <w:t>К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alligrafiya rejimi (Sallligraphis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)da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qanday chiziqlarni chizish mumkin.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(Vgush) rejiming vazifasini tushuntiring.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Ob’ektlarni purkash nima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Spraylist Dialog-tugmachasining vazifasi.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6. Aylanish tugmasi (Rotation) ning vazifasi.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 xml:space="preserve">.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5- </w:t>
      </w: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proofErr w:type="gramEnd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mashg’ulot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CorelDraw dasturida maxsus effektlar yaratish Ishning maqsadi: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Dasturda ob’ektlarga effektlar berishni o’rganish.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Effekti’ menyusi yordamida turli xil effektlarni yaratish.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CorelDraw dasturi, ma’ruza matnlari, har xil adabiyotlar, ma’ruza daftarlari, internet tizimi xamda ta’lim portallari.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Topshiriqlar: 1. Effekti’ menyusi bilan tanishib chiqing.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</w:rPr>
        <w:t>Художественный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</w:rPr>
        <w:t>способ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menyu bandi yordamida ob’ektlarning turli xil ko’rinishlarini xosil qiling.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Obolochka buyrug’i yordamida to’rtburchak shaklidan archa, suv tomchisi shakllarini xosil qiling.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Interaktiv effektlar yordamida gul bargi manzarasini chizing.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Linza effektidan foydalanib koptok shaklini chizing.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Nazorat savollari: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Obolochka effekti qanday ishlarni amalga oshiradi.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</w:rPr>
        <w:t>К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alligrafiya rejimi (Sallligraphis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)da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qanday chiziqlarni chizish mumkin.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(Vgush) rejiming vazifasini tushuntiring.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Ob’ektlarni purkash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nima ?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Spraylist Dialog-tugmachasining vazifasi.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6. Aylanish tugmasi (Rotation) ning vazifasi.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126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6- </w:t>
      </w: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proofErr w:type="gramEnd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mashg’ulot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CorelDraw dasturida matnlar bilan ishlash Ishning maqsadi: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Dasturda matnlar bilan bajariladigan amallarni bajarish.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Zamonaviy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dasturi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matnlari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daftarlari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tizimi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xamda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lim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portallari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Topshiriqlar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1 .Matnlar hosil qilish uskunasi bilan tanishib chiqing.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Matnlar hosil qilish uskunasi yordamida ixtiyoriy traektoriya bo’ylab yo’naltirilgan matn hosil qiling.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 uskunasi yordamida ixtiyoriy ob’ekt ichiga matn joylashtiring.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 uskunasi imkoniyatlaridan foydalanib word faylidan matnni olib, qog’oz maydoniga joylashtiring.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Ixtiyoriy matnga 3 o’lchamli effektlar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6. Matn uskunasi yordamida ixtiyoriy ob’ekt sirtiga matn joylashtiring. 7. Shaxsiy firma pechatini yarating. </w:t>
      </w:r>
    </w:p>
    <w:p w:rsidR="0043359B" w:rsidRPr="0043359B" w:rsidRDefault="0043359B" w:rsidP="0043359B">
      <w:pPr>
        <w:rPr>
          <w:rFonts w:ascii="Times New Roman" w:hAnsi="Times New Roman" w:cs="Times New Roman"/>
          <w:b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Nazorat savollari: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CorelDraw dasturida matnlar nima uchun ishlatiladi?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CorelDraw dasturida matnlar bilan ishlashning qanday usullari bor?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3 o’lchovli matnlar qanday qilib hosil qilinadi?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Matnlarning qanday parametrlari mavjud?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Matnlarga qanday effektlar bersa bo’ladi? 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1.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 xml:space="preserve">. 127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 Kotsyubinskiy «Risunki na kompyutere» - M., 2000g.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7-amaliy mashg’ulot.</w:t>
      </w:r>
      <w:proofErr w:type="gramEnd"/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Mavzu</w:t>
      </w:r>
      <w:r w:rsidRPr="0043359B">
        <w:rPr>
          <w:rFonts w:ascii="Times New Roman" w:hAnsi="Times New Roman" w:cs="Times New Roman"/>
          <w:sz w:val="28"/>
          <w:szCs w:val="28"/>
        </w:rPr>
        <w:t xml:space="preserve">: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dasturi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ishchi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oynasining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tashkil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etuvchilari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tanishish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ishlash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Darsning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maqsadi</w:t>
      </w:r>
      <w:r w:rsidRPr="004335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lastRenderedPageBreak/>
        <w:t>Adobe Photoshop dasturi imkoniyatlarini o’rganish.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Identiv o’quv maqsadlari: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Adobe Photoshop dasturi haqida tushunchaga ega bo’ladi.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dasturining imkoniyatlarini biladi.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dasturining ishchi oynasi tashkil etuvchilaridan foydalna oladi.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Zamonaviy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dasturi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matnlari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ruza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daftarlari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tizimi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xamda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lim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portallari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Topshiriqlar: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ishga tushiring.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 yordamida yangi xujjat ochishni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tafsiyanomalari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dasturining asosiy menyu bo’limlari bilan tanishing.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6. Adobe Photoshop dasturida optsiyalar paneli foydalanishni o’rganing.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7. Adobe Photoshop dasturi palitra operatsiyalari orqali nima bajarish mumkunligini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8-amaliy mashg’ulot.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Mavzu</w:t>
      </w:r>
      <w:r w:rsidRPr="0043359B">
        <w:rPr>
          <w:rFonts w:ascii="Times New Roman" w:hAnsi="Times New Roman" w:cs="Times New Roman"/>
          <w:sz w:val="28"/>
          <w:szCs w:val="28"/>
        </w:rPr>
        <w:t xml:space="preserve">: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dasturi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tasvirlar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ishlash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Darsning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maqsadi</w:t>
      </w:r>
      <w:r w:rsidRPr="004335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Adobe Photoshop dasturida tasvirni o’zgartirish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asboblar paneli orqali tasvirni yaratish usullarini o’rganish. Identiv o’quv maqsadlari: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1.Adobe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Photoshop dasturida Brush asbobliri bilan ishlay oladi.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Brush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asbobi yordamida tasvirga shrixlar va o’zgartirishlar kirita oladi.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Adobe Photoshop dasturi, ma’ruza matnlari, har xil adabiyotlar, ma’ruza daftarlari, internet tizimi xamda ta’lim portallari.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Topshiriqlar: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ishga tushiring.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 yordamida Brush asbobi imkoniyatlarini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xar xil turdagi mo’yqalamlar bilan chiziqlar chizishni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Mo’yqalam o’lchamlari oynasi bilan ishlashni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6. Adobe Photoshop dasturida Background Eraser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Magic Eraser uskunalarini ishlatishni o’rganing.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7. Adobe Photoshop dasturi Avtomatik o’chirish rejimi bilan ishlashni o’rganing. 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P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9-amaliy mashg’ulot.</w:t>
      </w:r>
      <w:proofErr w:type="gramEnd"/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Mavzu: Adobe Photoshop dasturida matnlar bilan ishlash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Darsning maqsadi: Adobe Photoshop dasturida matnlar yaratish, matnlarni taxrirlash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ularga effektlar berish usullarini o’rganish. Identiv o’quv maqsadlari: 1. Adobe Photoshop dasturida matnlar yaratadi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ularni taxrirlay oladi.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yaratilgan matnlarga effektlarni qo’llay oladi.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Adobe Photoshop dasturi, ma’ruza matnlari, har xil adabiyotlar, ma’ruza daftarlari, internet tizimi xamda ta’lim portallari.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Topshiriqlar: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ishga tushiring.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 yordamida Ture uskunasining imkoniyatlarini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turli xildagi matnlar ko’rinishlarini (taxrirlanadigan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taxrirlanmaydigan) yaratishni, Ture (Tekst), Layer (qatlam), Character (Shrift), Paragraph (Abzats) uskunalari va optsiyalar uskunalari orqali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yaratilgan matnlarn tekislash usullarini o’rganing.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6. Adobe Photoshop dasturida matnni tavsir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matn orqasiga joylashtirishni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7. Adobe Photoshop dasturida ko’rinmaydigan matn yaratishni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8. Adobe Photoshop dasturida matnga maxsus effektlar qo’llashni o’rganing. </w:t>
      </w:r>
    </w:p>
    <w:p w:rsid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Default="0043359B" w:rsidP="00433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10-amaliy mashg’ulot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3359B" w:rsidRP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Mavzu: Adobe Photoshop dasturida qatlam (sloy) bilan ishlash Darsning maqsadi: Adobe Photoshop dasturida qatlam yaratishni o’rganish. Identiv o’quv maqsadlari: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Adobe Photoshop dasturida qatlam yarata oladi.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yaratilgan qatlam ustida amallar bajaradi.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Adobe Photoshop dasturi, ma’ruza matnlari, har xil adabiyotlar, ma’ruza daftarlari, internet tizimi xamda ta’lim portallari.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Topshiriqlar: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ishga tushiring.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Layers palitrasi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yangi qatlam xosil qilishni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qatlamga effektlar qo’llashni o’rganing.</w:t>
      </w:r>
    </w:p>
    <w:p w:rsidR="0043359B" w:rsidRDefault="0043359B" w:rsidP="00433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6. Adobe Photoshop dasturida yaratilgan qatlamni o’chirishni o’rganing. </w:t>
      </w:r>
      <w:r w:rsidRPr="0043359B">
        <w:rPr>
          <w:rFonts w:ascii="Times New Roman" w:hAnsi="Times New Roman" w:cs="Times New Roman"/>
          <w:b/>
          <w:sz w:val="28"/>
          <w:szCs w:val="28"/>
          <w:lang w:val="en-US"/>
        </w:rPr>
        <w:t>Adabiyotlar: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Razzoqov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ldoshev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Ibragimov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Kompyuter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grafikasi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Pr="0043359B">
        <w:rPr>
          <w:rFonts w:ascii="Times New Roman" w:hAnsi="Times New Roman" w:cs="Times New Roman"/>
          <w:sz w:val="28"/>
          <w:szCs w:val="28"/>
        </w:rPr>
        <w:t>’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llanma</w:t>
      </w:r>
      <w:r w:rsidRPr="0043359B">
        <w:rPr>
          <w:rFonts w:ascii="Times New Roman" w:hAnsi="Times New Roman" w:cs="Times New Roman"/>
          <w:sz w:val="28"/>
          <w:szCs w:val="28"/>
        </w:rPr>
        <w:t xml:space="preserve">,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43359B">
        <w:rPr>
          <w:rFonts w:ascii="Times New Roman" w:hAnsi="Times New Roman" w:cs="Times New Roman"/>
          <w:sz w:val="28"/>
          <w:szCs w:val="28"/>
        </w:rPr>
        <w:t xml:space="preserve">, 2006 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3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Asqarov B.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11-amaliy mashg’ulot.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Mavzu: Adobe Photoshop dasturida qatlam (sloy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)lar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bilan ishlash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Darsning maqsadi: Adobe Photoshop dasturida bir nechta qatlamlar yaratish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ular ustida amallar bajarishni o’rganish. Identiv o’quv maqsadlari: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1.Adobe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Photoshop dasturida bir nechta qatlamlar yarata oladi.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>Adobe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Photoshop dasturida yaratilgan qatlamlar ustida bir nechta amallar bajaradi. Kerakli jihoz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materiallar: Zamonaviy kompyuter, Adobe Photoshop dasturi, ma’ruza matnlari, har xil adabiyotlar, ma’ruza daftarlari, internet tizimi xamda ta’lim portallari.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>Ishni bajarish tartibi: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1. Nazariy qism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ishga tushiring.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dasturini Layers palitrasi bilan tanishing.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yangi qatlamlar xosil qilishni o’rganing.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Adobe Photoshop dasturida qatlamlarga effektlar qo’llashni o’rganing.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6.Adobe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Photoshop dasturida bir nechta qatlamlarni birgalikda boshqarishni o’rganing. 7. Adobe Photoshop dasturida ikita qatlamni birlashtirishni o’rganing. 8. Adobe Photoshop dasturida yaratilgan qatlamlarni o’chirishni o’rganing. Adabiyotlar: 1. Sh.Razzoqov, Sh.Yo’ldoshev, U.Ibragimov, Kompyuter grafikasi, O’quv qo’llanma, Toshkent, 2006 y.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B.Asqarov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boshqalar «Kompyuter grafikasi» fanidan amaliyot ishlarini bajarish uchun uslubiy ko’rsatmalar (1-qism).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Tosh.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dav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texn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ti.- Toshkent, 2008, </w:t>
      </w:r>
    </w:p>
    <w:p w:rsid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F. Koburn, P.Makkormik «Corel Draw 9» - </w:t>
      </w:r>
      <w:proofErr w:type="gramStart"/>
      <w:r w:rsidRPr="0043359B">
        <w:rPr>
          <w:rFonts w:ascii="Times New Roman" w:hAnsi="Times New Roman" w:cs="Times New Roman"/>
          <w:sz w:val="28"/>
          <w:szCs w:val="28"/>
          <w:lang w:val="en-US"/>
        </w:rPr>
        <w:t>SPB.,</w:t>
      </w:r>
      <w:proofErr w:type="gramEnd"/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2000g. </w:t>
      </w:r>
    </w:p>
    <w:p w:rsidR="0043359B" w:rsidRPr="0043359B" w:rsidRDefault="0043359B" w:rsidP="00433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3359B">
        <w:rPr>
          <w:rFonts w:ascii="Times New Roman" w:hAnsi="Times New Roman" w:cs="Times New Roman"/>
          <w:sz w:val="28"/>
          <w:szCs w:val="28"/>
          <w:lang w:val="en-US"/>
        </w:rPr>
        <w:t xml:space="preserve"> A.O.Kotsyubinskiy «Risunki na kompyutere» - M., 2000g. 133 </w:t>
      </w:r>
    </w:p>
    <w:p w:rsidR="004F0484" w:rsidRPr="0043359B" w:rsidRDefault="004F048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0484" w:rsidRPr="0043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5B"/>
    <w:rsid w:val="002F021A"/>
    <w:rsid w:val="0043359B"/>
    <w:rsid w:val="004F0484"/>
    <w:rsid w:val="0096405B"/>
    <w:rsid w:val="00E87EF7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2425</Words>
  <Characters>13827</Characters>
  <Application>Microsoft Office Word</Application>
  <DocSecurity>0</DocSecurity>
  <Lines>115</Lines>
  <Paragraphs>32</Paragraphs>
  <ScaleCrop>false</ScaleCrop>
  <Company>Home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2019-12-17T10:48:00Z</dcterms:created>
  <dcterms:modified xsi:type="dcterms:W3CDTF">2019-12-17T10:59:00Z</dcterms:modified>
</cp:coreProperties>
</file>