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72" w:rsidRPr="00DE4AB1" w:rsidRDefault="00484F72" w:rsidP="00484F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24"/>
          <w:lang w:val="uz-Cyrl-UZ" w:eastAsia="en-US"/>
        </w:rPr>
      </w:pPr>
      <w:bookmarkStart w:id="0" w:name="_GoBack"/>
      <w:bookmarkEnd w:id="0"/>
      <w:r w:rsidRPr="00DE4AB1">
        <w:rPr>
          <w:rFonts w:ascii="Times New Roman" w:hAnsi="Times New Roman" w:cs="Times New Roman"/>
          <w:b/>
          <w:bCs/>
          <w:sz w:val="96"/>
          <w:szCs w:val="24"/>
          <w:lang w:val="uz-Cyrl-UZ" w:eastAsia="en-US"/>
        </w:rPr>
        <w:t>MUSTAQIL TA’LIM MASHG’ULOTLARI</w:t>
      </w:r>
    </w:p>
    <w:p w:rsidR="00484F72" w:rsidRPr="00C57384" w:rsidRDefault="00484F72" w:rsidP="00484F72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uz-Cyrl-UZ" w:eastAsia="en-US"/>
        </w:rPr>
      </w:pPr>
      <w:r w:rsidRPr="00C57384">
        <w:rPr>
          <w:rFonts w:ascii="Times New Roman" w:hAnsi="Times New Roman" w:cs="Times New Roman"/>
          <w:b/>
          <w:bCs/>
          <w:sz w:val="24"/>
          <w:szCs w:val="24"/>
          <w:lang w:val="uz-Cyrl-UZ" w:eastAsia="en-US"/>
        </w:rPr>
        <w:lastRenderedPageBreak/>
        <w:t>Mustaqil ta’limnining shakli va mazmuni</w:t>
      </w:r>
    </w:p>
    <w:p w:rsidR="00484F72" w:rsidRPr="00C57384" w:rsidRDefault="00484F72" w:rsidP="00484F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 w:eastAsia="en-US"/>
        </w:rPr>
      </w:pP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>“</w:t>
      </w:r>
      <w:r>
        <w:rPr>
          <w:rFonts w:ascii="Times New Roman" w:hAnsi="Times New Roman" w:cs="Times New Roman"/>
          <w:sz w:val="24"/>
          <w:szCs w:val="24"/>
          <w:lang w:val="uz-Cyrl-UZ" w:eastAsia="en-US"/>
        </w:rPr>
        <w:t>Psixologik</w:t>
      </w: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en-US"/>
        </w:rPr>
        <w:t>xizmat</w:t>
      </w: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 w:eastAsia="en-US"/>
        </w:rPr>
        <w:t>Psixologik</w:t>
      </w: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en-US"/>
        </w:rPr>
        <w:t>korreksiya</w:t>
      </w: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” fani bo‘yicha talabaning mustaqil ishi shu fanni o‘rganish jarayonining tarkibiy qismi bo‘lib, uslubiy va axborot resurslari bilan to‘la ta’minlangan. </w:t>
      </w:r>
    </w:p>
    <w:p w:rsidR="00484F72" w:rsidRPr="00C57384" w:rsidRDefault="00484F72" w:rsidP="00484F72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Talaba mustaqil talimni tayyorlashda muayyan fanning xususiyatlarini hisobga olgan holda quyidagi shakllardan foydalanish tavsiya etiladi:</w:t>
      </w:r>
    </w:p>
    <w:p w:rsidR="00484F72" w:rsidRPr="00C57384" w:rsidRDefault="00484F72" w:rsidP="00484F72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Darslik va o‘quv qo‘llanmalar bo‘yicha fan boblari va mavzularini o‘rganish;</w:t>
      </w:r>
    </w:p>
    <w:p w:rsidR="00484F72" w:rsidRPr="00C57384" w:rsidRDefault="00484F72" w:rsidP="00484F72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Tarqatma materiallar bo‘yicha ma`ruzalar qismini o‘zlashtirish;</w:t>
      </w:r>
    </w:p>
    <w:p w:rsidR="00484F72" w:rsidRPr="00C57384" w:rsidRDefault="00484F72" w:rsidP="00484F72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Maxsus adabiyotlar bo‘yicha fan bo‘limlari yoki mavzular ustida ishlash;</w:t>
      </w:r>
    </w:p>
    <w:p w:rsidR="00484F72" w:rsidRPr="00C57384" w:rsidRDefault="00484F72" w:rsidP="00484F72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Talabaning o‘quv- ilmiy-tadqiqot ishlarini bajarish bilan bog`liq bo‘lgan fanlar bo‘limlari va mavzularni chuqur o‘rganish;</w:t>
      </w:r>
    </w:p>
    <w:p w:rsidR="00484F72" w:rsidRPr="00C57384" w:rsidRDefault="00484F72" w:rsidP="00484F72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Faol va muammoli o‘qitish uslubidan  foydalanadigan o‘quv mashg`ulotlari;</w:t>
      </w:r>
    </w:p>
    <w:p w:rsidR="00484F72" w:rsidRPr="00C57384" w:rsidRDefault="00484F72" w:rsidP="00484F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Mustaqil ta`limda mavzu yuzasidan adabiyotlar tahlili va muallifning shaxsiy fikri o‘z aksini topgan bo’lishi lozim.  Mustaqil ta`lim mavzusi  tavsiya etilgan mavzular bankidan yoki talabaning shaxsiy qiziqishlaridan kelib chiqib tanlanadi. Berilayotgan materiallar aniq va mustaqil ta`limni bajarish talablariga javob berishi lozim. Mustaqil talimning boshqalardan farqi unda o‘rganilayotgan muammo yuzasidan turli nuqtai nazarlar muhokama qilinadi va muallifning bu qarashlarga munosabati bayon qilinadi. Mustaqil ta`limda tadqiqot ishlarining aks etganligi uning qiymatini yanada oshiradi.</w:t>
      </w:r>
    </w:p>
    <w:p w:rsidR="00484F72" w:rsidRPr="00C57384" w:rsidRDefault="00484F72" w:rsidP="00484F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Mustaqil ta`lim 4 qism: kirish,  asosiy qism, xulosa va foydalanilgan adabiyotlar (5 tadan kam bo’lmasligi) ro’yxatidan tashkil topgan bo’lishi kerak. </w:t>
      </w:r>
    </w:p>
    <w:p w:rsidR="00484F72" w:rsidRPr="00C57384" w:rsidRDefault="00484F72" w:rsidP="00484F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Kirish qismida mavzuning dolzarbligi asoslab berilishi zarur. </w:t>
      </w:r>
    </w:p>
    <w:p w:rsidR="00484F72" w:rsidRPr="00C57384" w:rsidRDefault="00484F72" w:rsidP="00484F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Asosiy qismida esa ilmiy manbalar, turli nuqtai nazarlar tahlil qilinib, talabaning shaxsiy fikr-mulohazalari  bayon qilinadi. </w:t>
      </w:r>
    </w:p>
    <w:p w:rsidR="00484F72" w:rsidRPr="00C57384" w:rsidRDefault="00484F72" w:rsidP="00484F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Xulosa qismida mavzu umumlashtiriladi va talabaning muammoga nisbatan shaxsiy munosabati bayon qilinib, qisqacha xulosa yasaladi.</w:t>
      </w:r>
    </w:p>
    <w:p w:rsidR="00484F72" w:rsidRPr="00C57384" w:rsidRDefault="00484F72" w:rsidP="00484F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Adabiyotlar ro’yxatida 1991 yildan keyin nashr ettirilgan adabiyotlar keltiriladi. </w:t>
      </w:r>
    </w:p>
    <w:p w:rsidR="00484F72" w:rsidRPr="00C57384" w:rsidRDefault="00484F72" w:rsidP="00484F72">
      <w:pPr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>Mustaqil ta`limning hajmi kompyuterda terilgan bo’lsa 12-15 bet, qo’lyozma bo’lsa 18-20 bet bo’lishi lozim (mundarija va adabiyotlar ro’yxatidan tashqari).</w:t>
      </w:r>
    </w:p>
    <w:p w:rsidR="00484F72" w:rsidRPr="00C57384" w:rsidRDefault="00484F72" w:rsidP="00484F7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en-US"/>
        </w:rPr>
      </w:pPr>
      <w:r w:rsidRPr="00C57384">
        <w:rPr>
          <w:rFonts w:ascii="Times New Roman" w:hAnsi="Times New Roman" w:cs="Times New Roman"/>
          <w:b/>
          <w:bCs/>
          <w:sz w:val="24"/>
          <w:szCs w:val="24"/>
          <w:lang w:val="uz-Cyrl-UZ" w:eastAsia="en-US"/>
        </w:rPr>
        <w:t xml:space="preserve">JORIY NAZORAT  </w:t>
      </w: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Joriy nazoratga ajratilgan ballarning mustaqil ishlash uchun 5 semestr davomida 12 ball, 6 </w:t>
      </w:r>
      <w:r>
        <w:rPr>
          <w:rFonts w:ascii="Times New Roman" w:hAnsi="Times New Roman" w:cs="Times New Roman"/>
          <w:sz w:val="24"/>
          <w:szCs w:val="24"/>
          <w:lang w:val="uz-Cyrl-UZ" w:eastAsia="en-US"/>
        </w:rPr>
        <w:t>semestr</w:t>
      </w: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en-US"/>
        </w:rPr>
        <w:t>davomida</w:t>
      </w: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uz-Cyrl-UZ" w:eastAsia="en-US"/>
        </w:rPr>
        <w:t>ball</w:t>
      </w:r>
      <w:r w:rsidRPr="00C57384"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 ajratilgani bu mustaqil ishni katta mas’uliyat bilan bajarilishini hisobga olib, talabalarni kichik guruhlarda loyiha ishi (Assignment)ni bajarishini rejalashtiramiz.</w:t>
      </w:r>
    </w:p>
    <w:p w:rsidR="00484F72" w:rsidRPr="00C57384" w:rsidRDefault="00484F72" w:rsidP="00484F7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 w:eastAsia="en-US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 w:eastAsia="en-US"/>
        </w:rPr>
        <w:t xml:space="preserve">5- </w:t>
      </w:r>
      <w:r>
        <w:rPr>
          <w:rFonts w:ascii="Times New Roman" w:hAnsi="Times New Roman" w:cs="Times New Roman"/>
          <w:b/>
          <w:sz w:val="24"/>
          <w:szCs w:val="24"/>
          <w:lang w:val="uz-Cyrl-UZ" w:eastAsia="en-US"/>
        </w:rPr>
        <w:t>semestrda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351"/>
        <w:gridCol w:w="2268"/>
        <w:gridCol w:w="2262"/>
      </w:tblGrid>
      <w:tr w:rsidR="00484F72" w:rsidRPr="00C57384" w:rsidTr="00BF30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4" w:type="dxa"/>
            <w:gridSpan w:val="2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Joriy baholash</w:t>
            </w:r>
          </w:p>
        </w:tc>
        <w:tc>
          <w:tcPr>
            <w:tcW w:w="2268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Maksimal ball</w:t>
            </w:r>
          </w:p>
        </w:tc>
        <w:tc>
          <w:tcPr>
            <w:tcW w:w="2262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O’tkazish vaqti</w:t>
            </w:r>
          </w:p>
        </w:tc>
      </w:tr>
      <w:tr w:rsidR="00484F72" w:rsidRPr="00C57384" w:rsidTr="00BF302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93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JORIY NAZORAT (2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8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BALL) </w:t>
            </w:r>
          </w:p>
        </w:tc>
        <w:tc>
          <w:tcPr>
            <w:tcW w:w="2351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MT (1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2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BALL) </w:t>
            </w:r>
          </w:p>
        </w:tc>
        <w:tc>
          <w:tcPr>
            <w:tcW w:w="2268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40</w:t>
            </w:r>
          </w:p>
        </w:tc>
        <w:tc>
          <w:tcPr>
            <w:tcW w:w="2262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Semestr davomida </w:t>
            </w:r>
          </w:p>
        </w:tc>
      </w:tr>
      <w:tr w:rsidR="00484F72" w:rsidRPr="00C57384" w:rsidTr="00BF302C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4644" w:type="dxa"/>
            <w:gridSpan w:val="2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Joriy nazorat darslarga aktiv ishtiroki va o’zlashtirish darajasi, mashg’ulot daftarlarining yuriti-lish holati va mavzular bo’yicha vazifalarining bajarilishini e’tiborga olish orqali amalga oshiriladi. </w:t>
            </w:r>
          </w:p>
        </w:tc>
        <w:tc>
          <w:tcPr>
            <w:tcW w:w="4530" w:type="dxa"/>
            <w:gridSpan w:val="2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Kichik guruhlarda loyiha ishini (assignment) tanlash, maqsad, vazifalarni belgilash, natijani ilmiy taxmin qilish, reja tuzish, unda qatnashadigan talabalarning vazifasini aniqlash, axborotlar, ma’lumotlar to’plash. 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Loyihani (assignment) bajarish, hisobot, taqdimot tayyorlash va uning muhokamasini o’tkazish 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2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ball. </w:t>
            </w:r>
          </w:p>
        </w:tc>
      </w:tr>
    </w:tbl>
    <w:p w:rsidR="00484F72" w:rsidRPr="00C57384" w:rsidRDefault="00484F72" w:rsidP="00484F7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6-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semestrda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351"/>
        <w:gridCol w:w="2268"/>
        <w:gridCol w:w="2262"/>
      </w:tblGrid>
      <w:tr w:rsidR="00484F72" w:rsidRPr="00C57384" w:rsidTr="00BF30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4" w:type="dxa"/>
            <w:gridSpan w:val="2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Joriy baholash</w:t>
            </w:r>
          </w:p>
        </w:tc>
        <w:tc>
          <w:tcPr>
            <w:tcW w:w="2268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Maksimal ball</w:t>
            </w:r>
          </w:p>
        </w:tc>
        <w:tc>
          <w:tcPr>
            <w:tcW w:w="2262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O’tkazish vaqti</w:t>
            </w:r>
          </w:p>
        </w:tc>
      </w:tr>
      <w:tr w:rsidR="00484F72" w:rsidRPr="00C57384" w:rsidTr="00BF302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93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JORIY NAZORAT (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31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BALL) </w:t>
            </w:r>
          </w:p>
        </w:tc>
        <w:tc>
          <w:tcPr>
            <w:tcW w:w="2351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MT (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9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BALL) </w:t>
            </w:r>
          </w:p>
        </w:tc>
        <w:tc>
          <w:tcPr>
            <w:tcW w:w="2268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40</w:t>
            </w:r>
          </w:p>
        </w:tc>
        <w:tc>
          <w:tcPr>
            <w:tcW w:w="2262" w:type="dxa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Semestr davomida </w:t>
            </w:r>
          </w:p>
        </w:tc>
      </w:tr>
      <w:tr w:rsidR="00484F72" w:rsidRPr="00C57384" w:rsidTr="00BF302C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4644" w:type="dxa"/>
            <w:gridSpan w:val="2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Joriy nazorat darslarga aktiv ishtiroki va o’zlashtirish darajasi, mashg’ulot daftarlarining yuriti-lish holati va mavzular bo’yicha vazifalarining bajarilishini e’tiborga olish orqali amalga oshiriladi. </w:t>
            </w:r>
          </w:p>
        </w:tc>
        <w:tc>
          <w:tcPr>
            <w:tcW w:w="4530" w:type="dxa"/>
            <w:gridSpan w:val="2"/>
          </w:tcPr>
          <w:p w:rsidR="00484F72" w:rsidRPr="00C57384" w:rsidRDefault="00484F72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Kichik guruhlarda loyiha ishini (assignment) tanlash, maqsad, vazifalarni belgilash, natijani ilmiy taxmin qilish, reja tuzish, unda qatnashadigan talabalarning vazifasini aniqlash, axborotlar, ma’lumotlar to’plash. 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Loyihani (assignment) bajarish, hisobot, taqdimot tayyorlash va uning muhokamasini o’tkazish 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9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ball. </w:t>
            </w:r>
          </w:p>
        </w:tc>
      </w:tr>
    </w:tbl>
    <w:p w:rsidR="00484F72" w:rsidRPr="00C57384" w:rsidRDefault="00484F72" w:rsidP="00484F7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F72" w:rsidRPr="00C57384" w:rsidRDefault="00484F72" w:rsidP="00484F7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484F72" w:rsidRPr="00C57384" w:rsidTr="00BF302C">
        <w:tc>
          <w:tcPr>
            <w:tcW w:w="959" w:type="dxa"/>
          </w:tcPr>
          <w:p w:rsidR="00484F72" w:rsidRPr="00C57384" w:rsidRDefault="00484F72" w:rsidP="00BF302C">
            <w:pPr>
              <w:pStyle w:val="ac"/>
              <w:tabs>
                <w:tab w:val="left" w:pos="360"/>
                <w:tab w:val="left" w:pos="720"/>
                <w:tab w:val="left" w:pos="900"/>
              </w:tabs>
              <w:rPr>
                <w:bCs/>
                <w:lang w:val="uz-Cyrl-UZ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360"/>
                <w:tab w:val="left" w:pos="720"/>
                <w:tab w:val="left" w:pos="900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Mustaqil ta`lim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mavzulari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Artterapiya.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Maslahat nazariyalari  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SHaxsga  yo’naltirilgan maslahat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Geshtal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 maslahat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Realizm bo’yicha maslahat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Ekzistentsial maslahat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Logote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apiya.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Psixonaliz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Bixevioral maslaxat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Xulq-atvor bo’yicha maslahat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 kognitiv nazariya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Ratsional-emotiv maslahat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Kognitiv maslahat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Multimodal maslahat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Ota-onalarda kongruentlikni shakllantirish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Bolaga nisbatan qattiqqo’llik munosabatida bo’lish moslasha olmaslik olmaslik omili sifatida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Bolalarda  va o’smirlarda psixologik jarohatlarni  da’volash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Depresiyaga uchragan bolalar va o’smirlarga maslahat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CHapaqaylik maktabga moslasha olmaslik omili sifatida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 boshlashdan oldin  konsultantlar oldida  vujudga keladigan muammolar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Morita  metodi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Xolding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Psixodramma.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Imersion metodlar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Sistematik desensibilizatsiya va sensibilizatsiya  metodlari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Imago metod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Individual psixokorrektsiya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Guruhiy psixokorrektsiya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Korrektsion guruh turlari</w:t>
            </w:r>
          </w:p>
        </w:tc>
      </w:tr>
      <w:tr w:rsidR="00484F72" w:rsidRPr="00C57384" w:rsidTr="00BF302C">
        <w:trPr>
          <w:trHeight w:val="309"/>
        </w:trPr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Guruhiy bahs guruxiy metod sifatida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Oilaviy munosabatlar psixokorreksiyasi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Ota-ona va farzand orasidagi munosabatlar  psixokorreksiyasi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O’yin terapiyasi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Gipnoterapiya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Giperaktivlik psixokorreksiyasi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Xotirani rivojlantrish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Tafakkur opeartsiyaarini rivojlantirish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Ijodiy xayolni rivojlantirish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Idrokni rivojlantirish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O’zlashtira olmaslik psixokorreksiyasi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Tarbiyasi qiyin bolalar psixokorreksiyasi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Agressivlik psixokorreksiyasi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Hasad psixokorreksiyasi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Havasni rivojlantirish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Tortinchoqlik psixokorreksiyasi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Yuqori talablar qo’yadigan mijozlarga maslahatlar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Aybdorlik hissini boshdan kechirayotganlarga  maslahatlar berish.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Yig’loqi mijozlarga maslahatlar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Isterik shaxslarga maslahatlar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Paranoidal buzilishlarda maslahatlar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  <w:tab w:val="left" w:pos="5517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SHizoid shaxslarga maslahatlar berish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ab/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Asotsial shaxslarga maslahatlar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Alkogolizmda maslahatlar  berish</w:t>
            </w:r>
          </w:p>
        </w:tc>
      </w:tr>
      <w:tr w:rsidR="00484F72" w:rsidRPr="00C57384" w:rsidTr="00BF302C">
        <w:tc>
          <w:tcPr>
            <w:tcW w:w="959" w:type="dxa"/>
          </w:tcPr>
          <w:p w:rsidR="00484F72" w:rsidRPr="00C57384" w:rsidRDefault="00484F72" w:rsidP="00484F72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484F72" w:rsidRPr="00C57384" w:rsidRDefault="00484F72" w:rsidP="00BF302C">
            <w:pPr>
              <w:tabs>
                <w:tab w:val="left" w:pos="226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Depressiya va suitsidal xulq-atvorli  mijozlarga maslahatlar berish</w:t>
            </w:r>
          </w:p>
        </w:tc>
      </w:tr>
    </w:tbl>
    <w:p w:rsidR="00484F72" w:rsidRPr="00C57384" w:rsidRDefault="00484F72" w:rsidP="00484F7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84F72" w:rsidRPr="00C57384" w:rsidRDefault="00484F72" w:rsidP="00484F7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484F72" w:rsidRPr="00C57384" w:rsidRDefault="00484F72" w:rsidP="00484F7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84F72" w:rsidRPr="00C57384" w:rsidRDefault="00484F72" w:rsidP="00484F7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328A" w:rsidRPr="00484F72" w:rsidRDefault="00484F72" w:rsidP="00484F72">
      <w:pPr>
        <w:rPr>
          <w:lang w:val="en-US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sectPr w:rsidR="0043328A" w:rsidRPr="0048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Arial Uz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0C"/>
    <w:multiLevelType w:val="hybridMultilevel"/>
    <w:tmpl w:val="A1BE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B0DF1"/>
    <w:multiLevelType w:val="hybridMultilevel"/>
    <w:tmpl w:val="F95E4E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4F6C14"/>
    <w:multiLevelType w:val="singleLevel"/>
    <w:tmpl w:val="C7A2208C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75"/>
    <w:rsid w:val="00017399"/>
    <w:rsid w:val="00033F34"/>
    <w:rsid w:val="0043328A"/>
    <w:rsid w:val="0046007D"/>
    <w:rsid w:val="00484F72"/>
    <w:rsid w:val="004E6575"/>
    <w:rsid w:val="00573471"/>
    <w:rsid w:val="00A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E6575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9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9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9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9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99"/>
    <w:qFormat/>
    <w:rsid w:val="00017399"/>
    <w:rPr>
      <w:b/>
      <w:bCs/>
    </w:rPr>
  </w:style>
  <w:style w:type="character" w:styleId="a9">
    <w:name w:val="Emphasis"/>
    <w:uiPriority w:val="99"/>
    <w:qFormat/>
    <w:rsid w:val="00017399"/>
    <w:rPr>
      <w:i/>
      <w:iCs/>
    </w:rPr>
  </w:style>
  <w:style w:type="paragraph" w:styleId="aa">
    <w:name w:val="No Spacing"/>
    <w:link w:val="ab"/>
    <w:uiPriority w:val="99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017399"/>
  </w:style>
  <w:style w:type="paragraph" w:styleId="ac">
    <w:name w:val="List Paragraph"/>
    <w:basedOn w:val="a"/>
    <w:uiPriority w:val="99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9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99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99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unhideWhenUsed/>
    <w:qFormat/>
    <w:rsid w:val="00017399"/>
    <w:pPr>
      <w:outlineLvl w:val="9"/>
    </w:pPr>
  </w:style>
  <w:style w:type="paragraph" w:styleId="23">
    <w:name w:val="Body Text 2"/>
    <w:basedOn w:val="a"/>
    <w:link w:val="24"/>
    <w:rsid w:val="004E657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6575"/>
    <w:rPr>
      <w:rFonts w:ascii="BalticaTAD" w:eastAsia="Times New Roman" w:hAnsi="BalticaTAD" w:cs="BalticaTAD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E6575"/>
    <w:rPr>
      <w:rFonts w:ascii="Times New Roman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rsid w:val="004E6575"/>
    <w:rPr>
      <w:rFonts w:ascii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4E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rsid w:val="004E6575"/>
    <w:pPr>
      <w:jc w:val="center"/>
    </w:pPr>
    <w:rPr>
      <w:rFonts w:cs="Times New Roman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6575"/>
    <w:pPr>
      <w:spacing w:after="120"/>
    </w:pPr>
    <w:rPr>
      <w:rFonts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E6575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af9">
    <w:name w:val="Plain Text"/>
    <w:basedOn w:val="a"/>
    <w:link w:val="afa"/>
    <w:uiPriority w:val="99"/>
    <w:rsid w:val="004E6575"/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E65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chpdefault">
    <w:name w:val="msochpdefault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msopapdefault">
    <w:name w:val="msopapdefault"/>
    <w:basedOn w:val="a"/>
    <w:uiPriority w:val="99"/>
    <w:rsid w:val="004E6575"/>
    <w:pPr>
      <w:spacing w:before="100" w:beforeAutospacing="1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4E6575"/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rsid w:val="004E6575"/>
    <w:rPr>
      <w:rFonts w:ascii="Tahoma" w:hAnsi="Tahoma" w:cs="Times New Roman"/>
      <w:sz w:val="16"/>
      <w:szCs w:val="20"/>
    </w:rPr>
  </w:style>
  <w:style w:type="character" w:customStyle="1" w:styleId="afd">
    <w:name w:val="Текст выноски Знак"/>
    <w:basedOn w:val="a0"/>
    <w:link w:val="afc"/>
    <w:uiPriority w:val="99"/>
    <w:rsid w:val="004E657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65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e">
    <w:name w:val="header"/>
    <w:basedOn w:val="a"/>
    <w:link w:val="aff"/>
    <w:uiPriority w:val="99"/>
    <w:rsid w:val="004E6575"/>
    <w:rPr>
      <w:rFonts w:cs="Times New Roman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4E6575"/>
    <w:pPr>
      <w:ind w:firstLine="720"/>
    </w:pPr>
    <w:rPr>
      <w:rFonts w:cs="Times New Roman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E6575"/>
    <w:pPr>
      <w:ind w:hanging="11"/>
      <w:jc w:val="both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customStyle="1" w:styleId="12">
    <w:name w:val="Без интервала1"/>
    <w:basedOn w:val="a"/>
    <w:uiPriority w:val="99"/>
    <w:rsid w:val="004E657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4E6575"/>
    <w:rPr>
      <w:rFonts w:ascii="Times New Roman" w:hAnsi="Times New Roman"/>
      <w:sz w:val="20"/>
    </w:rPr>
  </w:style>
  <w:style w:type="paragraph" w:styleId="aff2">
    <w:name w:val="footnote text"/>
    <w:basedOn w:val="a"/>
    <w:link w:val="aff3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4E6575"/>
    <w:rPr>
      <w:rFonts w:ascii="Times New Roman" w:hAnsi="Times New Roman" w:cs="Times New Roman"/>
      <w:vertAlign w:val="superscript"/>
    </w:rPr>
  </w:style>
  <w:style w:type="character" w:styleId="aff5">
    <w:name w:val="Hyperlink"/>
    <w:basedOn w:val="a0"/>
    <w:uiPriority w:val="99"/>
    <w:rsid w:val="004E6575"/>
    <w:rPr>
      <w:rFonts w:cs="Times New Roman"/>
      <w:color w:val="0000FF"/>
      <w:u w:val="single"/>
    </w:rPr>
  </w:style>
  <w:style w:type="paragraph" w:customStyle="1" w:styleId="aff6">
    <w:name w:val="Тохир узб журнал"/>
    <w:uiPriority w:val="99"/>
    <w:rsid w:val="004E657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Virtec Arial Uz" w:eastAsia="Times New Roman" w:hAnsi="Virtec Arial Uz" w:cs="Virtec Arial Uz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E6575"/>
  </w:style>
  <w:style w:type="table" w:styleId="aff7">
    <w:name w:val="Table Grid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Colorful Shading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4">
    <w:name w:val="Medium Grid 3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Grid 1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-4">
    <w:name w:val="Medium Grid 2 Accent 4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-1">
    <w:name w:val="Medium Grid 3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Grid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8">
    <w:name w:val="Normal (Web)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ff9">
    <w:name w:val="List"/>
    <w:basedOn w:val="a"/>
    <w:uiPriority w:val="99"/>
    <w:rsid w:val="004E6575"/>
    <w:pPr>
      <w:ind w:left="283" w:hanging="283"/>
    </w:pPr>
    <w:rPr>
      <w:rFonts w:ascii="Times New Roman" w:hAnsi="Times New Roman" w:cs="Times New Roman"/>
      <w:szCs w:val="20"/>
    </w:rPr>
  </w:style>
  <w:style w:type="table" w:styleId="-40">
    <w:name w:val="Light Shading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List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2-1">
    <w:name w:val="Medium List 2 Accent 1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40">
    <w:name w:val="Medium Shading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a">
    <w:name w:val="annotation text"/>
    <w:basedOn w:val="a"/>
    <w:link w:val="affb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Знак Знак Знак Знак"/>
    <w:basedOn w:val="a"/>
    <w:autoRedefine/>
    <w:uiPriority w:val="99"/>
    <w:rsid w:val="004E6575"/>
    <w:pPr>
      <w:spacing w:after="160" w:line="240" w:lineRule="exact"/>
    </w:pPr>
    <w:rPr>
      <w:rFonts w:ascii="Times New Roman" w:hAnsi="Times New Roman" w:cs="Times New Roman"/>
      <w:lang w:val="en-US" w:eastAsia="en-US"/>
    </w:rPr>
  </w:style>
  <w:style w:type="table" w:styleId="-6">
    <w:name w:val="Light Grid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5">
    <w:name w:val="Сетка таблицы3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m">
    <w:name w:val="csm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locked/>
    <w:rsid w:val="004E6575"/>
    <w:rPr>
      <w:rFonts w:ascii="BalticaTAD" w:hAnsi="BalticaTAD" w:cs="Times New Roman"/>
      <w:b/>
      <w:bCs/>
      <w:sz w:val="40"/>
      <w:szCs w:val="40"/>
      <w:lang w:val="ru-RU" w:eastAsia="ru-RU" w:bidi="ar-SA"/>
    </w:rPr>
  </w:style>
  <w:style w:type="paragraph" w:customStyle="1" w:styleId="censm">
    <w:name w:val="censm"/>
    <w:basedOn w:val="a"/>
    <w:uiPriority w:val="99"/>
    <w:rsid w:val="004E6575"/>
    <w:pP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E6575"/>
    <w:pPr>
      <w:autoSpaceDE w:val="0"/>
      <w:autoSpaceDN w:val="0"/>
      <w:adjustRightInd w:val="0"/>
      <w:spacing w:after="0" w:line="240" w:lineRule="auto"/>
    </w:pPr>
    <w:rPr>
      <w:rFonts w:ascii="BalticaTAD" w:eastAsia="Times New Roman" w:hAnsi="BalticaTAD" w:cs="BalticaTAD"/>
      <w:color w:val="000000"/>
      <w:sz w:val="24"/>
      <w:szCs w:val="24"/>
      <w:lang w:eastAsia="ru-RU"/>
    </w:rPr>
  </w:style>
  <w:style w:type="character" w:customStyle="1" w:styleId="71">
    <w:name w:val="Знак Знак71"/>
    <w:basedOn w:val="a0"/>
    <w:uiPriority w:val="99"/>
    <w:locked/>
    <w:rsid w:val="004E6575"/>
    <w:rPr>
      <w:rFonts w:cs="Times New Roman"/>
      <w:sz w:val="24"/>
      <w:szCs w:val="24"/>
      <w:lang w:val="ru-RU" w:eastAsia="ru-RU"/>
    </w:rPr>
  </w:style>
  <w:style w:type="paragraph" w:styleId="28">
    <w:name w:val="List 2"/>
    <w:basedOn w:val="a"/>
    <w:uiPriority w:val="99"/>
    <w:rsid w:val="004E6575"/>
    <w:pPr>
      <w:ind w:left="566" w:hanging="283"/>
      <w:contextualSpacing/>
    </w:pPr>
  </w:style>
  <w:style w:type="paragraph" w:styleId="29">
    <w:name w:val="List Continue 2"/>
    <w:basedOn w:val="a"/>
    <w:uiPriority w:val="99"/>
    <w:rsid w:val="004E6575"/>
    <w:pPr>
      <w:spacing w:after="120"/>
      <w:ind w:left="566"/>
      <w:contextualSpacing/>
    </w:pPr>
  </w:style>
  <w:style w:type="paragraph" w:styleId="affd">
    <w:name w:val="Body Text First Indent"/>
    <w:basedOn w:val="af7"/>
    <w:link w:val="affe"/>
    <w:uiPriority w:val="99"/>
    <w:rsid w:val="004E6575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/>
      <w:sz w:val="20"/>
      <w:lang w:eastAsia="ja-JP"/>
    </w:rPr>
  </w:style>
  <w:style w:type="character" w:customStyle="1" w:styleId="affe">
    <w:name w:val="Красная строка Знак"/>
    <w:basedOn w:val="af8"/>
    <w:link w:val="affd"/>
    <w:uiPriority w:val="99"/>
    <w:rsid w:val="004E657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a">
    <w:name w:val="List Bullet 2"/>
    <w:basedOn w:val="a"/>
    <w:uiPriority w:val="99"/>
    <w:rsid w:val="004E6575"/>
    <w:pPr>
      <w:tabs>
        <w:tab w:val="num" w:pos="643"/>
      </w:tabs>
      <w:ind w:left="643" w:hanging="36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4E657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657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6575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  <w:sz w:val="24"/>
      <w:szCs w:val="24"/>
    </w:rPr>
  </w:style>
  <w:style w:type="character" w:customStyle="1" w:styleId="FontStyle64">
    <w:name w:val="Font Style64"/>
    <w:uiPriority w:val="99"/>
    <w:rsid w:val="004E6575"/>
    <w:rPr>
      <w:rFonts w:ascii="Times New Roman" w:hAnsi="Times New Roman"/>
      <w:b/>
      <w:sz w:val="14"/>
    </w:rPr>
  </w:style>
  <w:style w:type="character" w:customStyle="1" w:styleId="FontStyle20">
    <w:name w:val="Font Style20"/>
    <w:uiPriority w:val="99"/>
    <w:rsid w:val="004E6575"/>
    <w:rPr>
      <w:rFonts w:ascii="Times New Roman" w:hAnsi="Times New Roman"/>
      <w:sz w:val="16"/>
    </w:rPr>
  </w:style>
  <w:style w:type="paragraph" w:customStyle="1" w:styleId="H4">
    <w:name w:val="H4"/>
    <w:basedOn w:val="a"/>
    <w:next w:val="a"/>
    <w:uiPriority w:val="99"/>
    <w:rsid w:val="004E6575"/>
    <w:pPr>
      <w:keepNext/>
      <w:spacing w:before="100" w:after="100"/>
      <w:outlineLvl w:val="4"/>
    </w:pPr>
    <w:rPr>
      <w:rFonts w:ascii="Times New Roman" w:hAnsi="Times New Roman" w:cs="Times New Roman"/>
      <w:b/>
      <w:sz w:val="24"/>
      <w:szCs w:val="20"/>
    </w:rPr>
  </w:style>
  <w:style w:type="paragraph" w:customStyle="1" w:styleId="afff">
    <w:name w:val="Термин"/>
    <w:basedOn w:val="a"/>
    <w:next w:val="afff0"/>
    <w:uiPriority w:val="99"/>
    <w:rsid w:val="004E6575"/>
    <w:rPr>
      <w:rFonts w:ascii="Times New Roman" w:hAnsi="Times New Roman" w:cs="Times New Roman"/>
      <w:sz w:val="24"/>
      <w:szCs w:val="20"/>
      <w:lang w:val="en-US"/>
    </w:rPr>
  </w:style>
  <w:style w:type="paragraph" w:customStyle="1" w:styleId="afff0">
    <w:name w:val="Список определений"/>
    <w:basedOn w:val="a"/>
    <w:next w:val="afff"/>
    <w:uiPriority w:val="99"/>
    <w:rsid w:val="004E6575"/>
    <w:pPr>
      <w:ind w:left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Textlist">
    <w:name w:val="Text list"/>
    <w:basedOn w:val="a"/>
    <w:uiPriority w:val="99"/>
    <w:rsid w:val="004E6575"/>
    <w:pPr>
      <w:widowControl w:val="0"/>
      <w:numPr>
        <w:numId w:val="3"/>
      </w:numPr>
      <w:tabs>
        <w:tab w:val="clear" w:pos="360"/>
      </w:tabs>
      <w:ind w:left="567" w:hanging="283"/>
      <w:jc w:val="both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FR2">
    <w:name w:val="FR2"/>
    <w:uiPriority w:val="99"/>
    <w:rsid w:val="004E657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clabel">
    <w:name w:val="proclabel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vtree">
    <w:name w:val="navtre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1">
    <w:name w:val="Document Map"/>
    <w:basedOn w:val="a"/>
    <w:link w:val="afff2"/>
    <w:uiPriority w:val="99"/>
    <w:rsid w:val="004E6575"/>
    <w:pPr>
      <w:widowControl w:val="0"/>
      <w:autoSpaceDE w:val="0"/>
      <w:autoSpaceDN w:val="0"/>
      <w:adjustRightInd w:val="0"/>
    </w:pPr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afff2">
    <w:name w:val="Схема документа Знак"/>
    <w:basedOn w:val="a0"/>
    <w:link w:val="afff1"/>
    <w:uiPriority w:val="99"/>
    <w:rsid w:val="004E6575"/>
    <w:rPr>
      <w:rFonts w:ascii="Tahoma" w:eastAsia="MS Mincho" w:hAnsi="Tahoma" w:cs="Times New Roman"/>
      <w:sz w:val="16"/>
      <w:szCs w:val="16"/>
      <w:lang w:eastAsia="ja-JP"/>
    </w:rPr>
  </w:style>
  <w:style w:type="paragraph" w:styleId="36">
    <w:name w:val="toc 3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200"/>
    </w:pPr>
    <w:rPr>
      <w:rFonts w:ascii="Calibri" w:hAnsi="Calibri" w:cs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360"/>
    </w:pPr>
    <w:rPr>
      <w:rFonts w:ascii="Calibri Light" w:hAnsi="Calibri Light" w:cs="Times New Roman"/>
      <w:b/>
      <w:bCs/>
      <w:caps/>
      <w:sz w:val="24"/>
      <w:szCs w:val="24"/>
    </w:rPr>
  </w:style>
  <w:style w:type="table" w:styleId="16">
    <w:name w:val="Table Grid 1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lainText1">
    <w:name w:val="Plain Text1"/>
    <w:basedOn w:val="a"/>
    <w:uiPriority w:val="99"/>
    <w:rsid w:val="004E6575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val="en-US" w:eastAsia="zh-CN" w:bidi="hi-IN"/>
    </w:rPr>
  </w:style>
  <w:style w:type="paragraph" w:styleId="HTML">
    <w:name w:val="HTML Preformatted"/>
    <w:basedOn w:val="a"/>
    <w:link w:val="HTML0"/>
    <w:uiPriority w:val="99"/>
    <w:rsid w:val="004E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E65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color-comment">
    <w:name w:val="color-comment"/>
    <w:uiPriority w:val="99"/>
    <w:rsid w:val="004E6575"/>
  </w:style>
  <w:style w:type="character" w:customStyle="1" w:styleId="FontStyle12">
    <w:name w:val="Font Style12"/>
    <w:uiPriority w:val="99"/>
    <w:rsid w:val="004E6575"/>
    <w:rPr>
      <w:rFonts w:ascii="Times New Roman" w:hAnsi="Times New Roman"/>
      <w:sz w:val="26"/>
    </w:rPr>
  </w:style>
  <w:style w:type="paragraph" w:styleId="2c">
    <w:name w:val="Body Text First Indent 2"/>
    <w:basedOn w:val="aff0"/>
    <w:link w:val="2d"/>
    <w:uiPriority w:val="99"/>
    <w:rsid w:val="004E6575"/>
    <w:pPr>
      <w:widowControl w:val="0"/>
      <w:autoSpaceDE w:val="0"/>
      <w:autoSpaceDN w:val="0"/>
      <w:adjustRightInd w:val="0"/>
      <w:spacing w:after="120"/>
      <w:ind w:left="283" w:firstLine="210"/>
    </w:pPr>
    <w:rPr>
      <w:rFonts w:ascii="Times New Roman" w:eastAsia="MS Mincho" w:hAnsi="Times New Roman"/>
      <w:sz w:val="20"/>
    </w:rPr>
  </w:style>
  <w:style w:type="character" w:customStyle="1" w:styleId="2d">
    <w:name w:val="Красная строка 2 Знак"/>
    <w:basedOn w:val="aff1"/>
    <w:link w:val="2c"/>
    <w:uiPriority w:val="99"/>
    <w:rsid w:val="004E657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3">
    <w:name w:val="List Bullet"/>
    <w:basedOn w:val="a"/>
    <w:uiPriority w:val="99"/>
    <w:rsid w:val="004E6575"/>
    <w:pPr>
      <w:tabs>
        <w:tab w:val="num" w:pos="720"/>
      </w:tabs>
      <w:ind w:left="360" w:hanging="360"/>
    </w:pPr>
    <w:rPr>
      <w:rFonts w:ascii="Times New Roman" w:hAnsi="Times New Roman" w:cs="Times New Roman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240"/>
    </w:pPr>
    <w:rPr>
      <w:rFonts w:ascii="Calibri" w:hAnsi="Calibri" w:cs="Times New Roman"/>
      <w:b/>
      <w:bC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400"/>
    </w:pPr>
    <w:rPr>
      <w:rFonts w:ascii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60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800"/>
    </w:pPr>
    <w:rPr>
      <w:rFonts w:ascii="Calibri" w:hAnsi="Calibri" w:cs="Times New Roman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0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20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400"/>
    </w:pPr>
    <w:rPr>
      <w:rFonts w:ascii="Calibri" w:hAnsi="Calibri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4E6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uiPriority w:val="99"/>
    <w:rsid w:val="004E6575"/>
    <w:rPr>
      <w:rFonts w:ascii="Times New Roman" w:hAnsi="Times New Roman"/>
      <w:sz w:val="26"/>
    </w:rPr>
  </w:style>
  <w:style w:type="character" w:customStyle="1" w:styleId="afff4">
    <w:name w:val="Неразрешенное упоминание"/>
    <w:uiPriority w:val="99"/>
    <w:semiHidden/>
    <w:rsid w:val="004E6575"/>
    <w:rPr>
      <w:color w:val="808080"/>
      <w:shd w:val="clear" w:color="auto" w:fill="E6E6E6"/>
    </w:rPr>
  </w:style>
  <w:style w:type="paragraph" w:customStyle="1" w:styleId="afff5">
    <w:name w:val="Стиль"/>
    <w:uiPriority w:val="99"/>
    <w:rsid w:val="004E6575"/>
    <w:pPr>
      <w:spacing w:after="0" w:line="240" w:lineRule="auto"/>
    </w:pPr>
    <w:rPr>
      <w:rFonts w:ascii="AcademyUzbek" w:eastAsia="Times New Roman" w:hAnsi="AcademyUzbek" w:cs="AcademyUzbek"/>
      <w:sz w:val="28"/>
      <w:szCs w:val="28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4E6575"/>
    <w:rPr>
      <w:rFonts w:ascii="BalticaTAD" w:hAnsi="BalticaTAD" w:cs="BalticaTAD"/>
      <w:sz w:val="28"/>
      <w:szCs w:val="28"/>
    </w:rPr>
  </w:style>
  <w:style w:type="character" w:customStyle="1" w:styleId="afff6">
    <w:name w:val="Основной текст_"/>
    <w:basedOn w:val="a0"/>
    <w:link w:val="82"/>
    <w:rsid w:val="004E657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">
    <w:name w:val="Основной текст2"/>
    <w:basedOn w:val="afff6"/>
    <w:rsid w:val="004E6575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82">
    <w:name w:val="Основной текст8"/>
    <w:basedOn w:val="a"/>
    <w:link w:val="afff6"/>
    <w:rsid w:val="004E6575"/>
    <w:pPr>
      <w:widowControl w:val="0"/>
      <w:shd w:val="clear" w:color="auto" w:fill="FFFFFF"/>
      <w:spacing w:before="600" w:line="432" w:lineRule="exact"/>
      <w:ind w:hanging="440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18">
    <w:name w:val="Основной текст1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7">
    <w:name w:val="Основной текст + Полужирный"/>
    <w:basedOn w:val="afff6"/>
    <w:rsid w:val="004E657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3">
    <w:name w:val="Основной текст7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basedOn w:val="afff6"/>
    <w:rsid w:val="004E657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92">
    <w:name w:val="Основной текст9"/>
    <w:basedOn w:val="a"/>
    <w:rsid w:val="004E6575"/>
    <w:pPr>
      <w:widowControl w:val="0"/>
      <w:shd w:val="clear" w:color="auto" w:fill="FFFFFF"/>
      <w:spacing w:before="780" w:after="180" w:line="0" w:lineRule="atLeast"/>
      <w:ind w:hanging="480"/>
    </w:pPr>
    <w:rPr>
      <w:rFonts w:ascii="Times New Roman" w:hAnsi="Times New Roman" w:cs="Times New Roman"/>
      <w:color w:val="000000"/>
      <w:sz w:val="17"/>
      <w:szCs w:val="17"/>
      <w:lang w:val="en-US"/>
    </w:rPr>
  </w:style>
  <w:style w:type="character" w:customStyle="1" w:styleId="37">
    <w:name w:val="Основной текст (3)_"/>
    <w:basedOn w:val="a0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">
    <w:name w:val="Основной текст (3)"/>
    <w:basedOn w:val="37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E6575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9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9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9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9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99"/>
    <w:qFormat/>
    <w:rsid w:val="00017399"/>
    <w:rPr>
      <w:b/>
      <w:bCs/>
    </w:rPr>
  </w:style>
  <w:style w:type="character" w:styleId="a9">
    <w:name w:val="Emphasis"/>
    <w:uiPriority w:val="99"/>
    <w:qFormat/>
    <w:rsid w:val="00017399"/>
    <w:rPr>
      <w:i/>
      <w:iCs/>
    </w:rPr>
  </w:style>
  <w:style w:type="paragraph" w:styleId="aa">
    <w:name w:val="No Spacing"/>
    <w:link w:val="ab"/>
    <w:uiPriority w:val="99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017399"/>
  </w:style>
  <w:style w:type="paragraph" w:styleId="ac">
    <w:name w:val="List Paragraph"/>
    <w:basedOn w:val="a"/>
    <w:uiPriority w:val="99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9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99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99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unhideWhenUsed/>
    <w:qFormat/>
    <w:rsid w:val="00017399"/>
    <w:pPr>
      <w:outlineLvl w:val="9"/>
    </w:pPr>
  </w:style>
  <w:style w:type="paragraph" w:styleId="23">
    <w:name w:val="Body Text 2"/>
    <w:basedOn w:val="a"/>
    <w:link w:val="24"/>
    <w:rsid w:val="004E657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6575"/>
    <w:rPr>
      <w:rFonts w:ascii="BalticaTAD" w:eastAsia="Times New Roman" w:hAnsi="BalticaTAD" w:cs="BalticaTAD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E6575"/>
    <w:rPr>
      <w:rFonts w:ascii="Times New Roman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rsid w:val="004E6575"/>
    <w:rPr>
      <w:rFonts w:ascii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4E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rsid w:val="004E6575"/>
    <w:pPr>
      <w:jc w:val="center"/>
    </w:pPr>
    <w:rPr>
      <w:rFonts w:cs="Times New Roman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6575"/>
    <w:pPr>
      <w:spacing w:after="120"/>
    </w:pPr>
    <w:rPr>
      <w:rFonts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E6575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af9">
    <w:name w:val="Plain Text"/>
    <w:basedOn w:val="a"/>
    <w:link w:val="afa"/>
    <w:uiPriority w:val="99"/>
    <w:rsid w:val="004E6575"/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E65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chpdefault">
    <w:name w:val="msochpdefault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msopapdefault">
    <w:name w:val="msopapdefault"/>
    <w:basedOn w:val="a"/>
    <w:uiPriority w:val="99"/>
    <w:rsid w:val="004E6575"/>
    <w:pPr>
      <w:spacing w:before="100" w:beforeAutospacing="1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4E6575"/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rsid w:val="004E6575"/>
    <w:rPr>
      <w:rFonts w:ascii="Tahoma" w:hAnsi="Tahoma" w:cs="Times New Roman"/>
      <w:sz w:val="16"/>
      <w:szCs w:val="20"/>
    </w:rPr>
  </w:style>
  <w:style w:type="character" w:customStyle="1" w:styleId="afd">
    <w:name w:val="Текст выноски Знак"/>
    <w:basedOn w:val="a0"/>
    <w:link w:val="afc"/>
    <w:uiPriority w:val="99"/>
    <w:rsid w:val="004E657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65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e">
    <w:name w:val="header"/>
    <w:basedOn w:val="a"/>
    <w:link w:val="aff"/>
    <w:uiPriority w:val="99"/>
    <w:rsid w:val="004E6575"/>
    <w:rPr>
      <w:rFonts w:cs="Times New Roman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4E6575"/>
    <w:pPr>
      <w:ind w:firstLine="720"/>
    </w:pPr>
    <w:rPr>
      <w:rFonts w:cs="Times New Roman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E6575"/>
    <w:pPr>
      <w:ind w:hanging="11"/>
      <w:jc w:val="both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customStyle="1" w:styleId="12">
    <w:name w:val="Без интервала1"/>
    <w:basedOn w:val="a"/>
    <w:uiPriority w:val="99"/>
    <w:rsid w:val="004E657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4E6575"/>
    <w:rPr>
      <w:rFonts w:ascii="Times New Roman" w:hAnsi="Times New Roman"/>
      <w:sz w:val="20"/>
    </w:rPr>
  </w:style>
  <w:style w:type="paragraph" w:styleId="aff2">
    <w:name w:val="footnote text"/>
    <w:basedOn w:val="a"/>
    <w:link w:val="aff3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4E6575"/>
    <w:rPr>
      <w:rFonts w:ascii="Times New Roman" w:hAnsi="Times New Roman" w:cs="Times New Roman"/>
      <w:vertAlign w:val="superscript"/>
    </w:rPr>
  </w:style>
  <w:style w:type="character" w:styleId="aff5">
    <w:name w:val="Hyperlink"/>
    <w:basedOn w:val="a0"/>
    <w:uiPriority w:val="99"/>
    <w:rsid w:val="004E6575"/>
    <w:rPr>
      <w:rFonts w:cs="Times New Roman"/>
      <w:color w:val="0000FF"/>
      <w:u w:val="single"/>
    </w:rPr>
  </w:style>
  <w:style w:type="paragraph" w:customStyle="1" w:styleId="aff6">
    <w:name w:val="Тохир узб журнал"/>
    <w:uiPriority w:val="99"/>
    <w:rsid w:val="004E657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Virtec Arial Uz" w:eastAsia="Times New Roman" w:hAnsi="Virtec Arial Uz" w:cs="Virtec Arial Uz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E6575"/>
  </w:style>
  <w:style w:type="table" w:styleId="aff7">
    <w:name w:val="Table Grid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Colorful Shading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4">
    <w:name w:val="Medium Grid 3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Grid 1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-4">
    <w:name w:val="Medium Grid 2 Accent 4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-1">
    <w:name w:val="Medium Grid 3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Grid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8">
    <w:name w:val="Normal (Web)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ff9">
    <w:name w:val="List"/>
    <w:basedOn w:val="a"/>
    <w:uiPriority w:val="99"/>
    <w:rsid w:val="004E6575"/>
    <w:pPr>
      <w:ind w:left="283" w:hanging="283"/>
    </w:pPr>
    <w:rPr>
      <w:rFonts w:ascii="Times New Roman" w:hAnsi="Times New Roman" w:cs="Times New Roman"/>
      <w:szCs w:val="20"/>
    </w:rPr>
  </w:style>
  <w:style w:type="table" w:styleId="-40">
    <w:name w:val="Light Shading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List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2-1">
    <w:name w:val="Medium List 2 Accent 1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40">
    <w:name w:val="Medium Shading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a">
    <w:name w:val="annotation text"/>
    <w:basedOn w:val="a"/>
    <w:link w:val="affb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Знак Знак Знак Знак"/>
    <w:basedOn w:val="a"/>
    <w:autoRedefine/>
    <w:uiPriority w:val="99"/>
    <w:rsid w:val="004E6575"/>
    <w:pPr>
      <w:spacing w:after="160" w:line="240" w:lineRule="exact"/>
    </w:pPr>
    <w:rPr>
      <w:rFonts w:ascii="Times New Roman" w:hAnsi="Times New Roman" w:cs="Times New Roman"/>
      <w:lang w:val="en-US" w:eastAsia="en-US"/>
    </w:rPr>
  </w:style>
  <w:style w:type="table" w:styleId="-6">
    <w:name w:val="Light Grid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5">
    <w:name w:val="Сетка таблицы3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m">
    <w:name w:val="csm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locked/>
    <w:rsid w:val="004E6575"/>
    <w:rPr>
      <w:rFonts w:ascii="BalticaTAD" w:hAnsi="BalticaTAD" w:cs="Times New Roman"/>
      <w:b/>
      <w:bCs/>
      <w:sz w:val="40"/>
      <w:szCs w:val="40"/>
      <w:lang w:val="ru-RU" w:eastAsia="ru-RU" w:bidi="ar-SA"/>
    </w:rPr>
  </w:style>
  <w:style w:type="paragraph" w:customStyle="1" w:styleId="censm">
    <w:name w:val="censm"/>
    <w:basedOn w:val="a"/>
    <w:uiPriority w:val="99"/>
    <w:rsid w:val="004E6575"/>
    <w:pP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E6575"/>
    <w:pPr>
      <w:autoSpaceDE w:val="0"/>
      <w:autoSpaceDN w:val="0"/>
      <w:adjustRightInd w:val="0"/>
      <w:spacing w:after="0" w:line="240" w:lineRule="auto"/>
    </w:pPr>
    <w:rPr>
      <w:rFonts w:ascii="BalticaTAD" w:eastAsia="Times New Roman" w:hAnsi="BalticaTAD" w:cs="BalticaTAD"/>
      <w:color w:val="000000"/>
      <w:sz w:val="24"/>
      <w:szCs w:val="24"/>
      <w:lang w:eastAsia="ru-RU"/>
    </w:rPr>
  </w:style>
  <w:style w:type="character" w:customStyle="1" w:styleId="71">
    <w:name w:val="Знак Знак71"/>
    <w:basedOn w:val="a0"/>
    <w:uiPriority w:val="99"/>
    <w:locked/>
    <w:rsid w:val="004E6575"/>
    <w:rPr>
      <w:rFonts w:cs="Times New Roman"/>
      <w:sz w:val="24"/>
      <w:szCs w:val="24"/>
      <w:lang w:val="ru-RU" w:eastAsia="ru-RU"/>
    </w:rPr>
  </w:style>
  <w:style w:type="paragraph" w:styleId="28">
    <w:name w:val="List 2"/>
    <w:basedOn w:val="a"/>
    <w:uiPriority w:val="99"/>
    <w:rsid w:val="004E6575"/>
    <w:pPr>
      <w:ind w:left="566" w:hanging="283"/>
      <w:contextualSpacing/>
    </w:pPr>
  </w:style>
  <w:style w:type="paragraph" w:styleId="29">
    <w:name w:val="List Continue 2"/>
    <w:basedOn w:val="a"/>
    <w:uiPriority w:val="99"/>
    <w:rsid w:val="004E6575"/>
    <w:pPr>
      <w:spacing w:after="120"/>
      <w:ind w:left="566"/>
      <w:contextualSpacing/>
    </w:pPr>
  </w:style>
  <w:style w:type="paragraph" w:styleId="affd">
    <w:name w:val="Body Text First Indent"/>
    <w:basedOn w:val="af7"/>
    <w:link w:val="affe"/>
    <w:uiPriority w:val="99"/>
    <w:rsid w:val="004E6575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/>
      <w:sz w:val="20"/>
      <w:lang w:eastAsia="ja-JP"/>
    </w:rPr>
  </w:style>
  <w:style w:type="character" w:customStyle="1" w:styleId="affe">
    <w:name w:val="Красная строка Знак"/>
    <w:basedOn w:val="af8"/>
    <w:link w:val="affd"/>
    <w:uiPriority w:val="99"/>
    <w:rsid w:val="004E657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a">
    <w:name w:val="List Bullet 2"/>
    <w:basedOn w:val="a"/>
    <w:uiPriority w:val="99"/>
    <w:rsid w:val="004E6575"/>
    <w:pPr>
      <w:tabs>
        <w:tab w:val="num" w:pos="643"/>
      </w:tabs>
      <w:ind w:left="643" w:hanging="36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4E657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657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6575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  <w:sz w:val="24"/>
      <w:szCs w:val="24"/>
    </w:rPr>
  </w:style>
  <w:style w:type="character" w:customStyle="1" w:styleId="FontStyle64">
    <w:name w:val="Font Style64"/>
    <w:uiPriority w:val="99"/>
    <w:rsid w:val="004E6575"/>
    <w:rPr>
      <w:rFonts w:ascii="Times New Roman" w:hAnsi="Times New Roman"/>
      <w:b/>
      <w:sz w:val="14"/>
    </w:rPr>
  </w:style>
  <w:style w:type="character" w:customStyle="1" w:styleId="FontStyle20">
    <w:name w:val="Font Style20"/>
    <w:uiPriority w:val="99"/>
    <w:rsid w:val="004E6575"/>
    <w:rPr>
      <w:rFonts w:ascii="Times New Roman" w:hAnsi="Times New Roman"/>
      <w:sz w:val="16"/>
    </w:rPr>
  </w:style>
  <w:style w:type="paragraph" w:customStyle="1" w:styleId="H4">
    <w:name w:val="H4"/>
    <w:basedOn w:val="a"/>
    <w:next w:val="a"/>
    <w:uiPriority w:val="99"/>
    <w:rsid w:val="004E6575"/>
    <w:pPr>
      <w:keepNext/>
      <w:spacing w:before="100" w:after="100"/>
      <w:outlineLvl w:val="4"/>
    </w:pPr>
    <w:rPr>
      <w:rFonts w:ascii="Times New Roman" w:hAnsi="Times New Roman" w:cs="Times New Roman"/>
      <w:b/>
      <w:sz w:val="24"/>
      <w:szCs w:val="20"/>
    </w:rPr>
  </w:style>
  <w:style w:type="paragraph" w:customStyle="1" w:styleId="afff">
    <w:name w:val="Термин"/>
    <w:basedOn w:val="a"/>
    <w:next w:val="afff0"/>
    <w:uiPriority w:val="99"/>
    <w:rsid w:val="004E6575"/>
    <w:rPr>
      <w:rFonts w:ascii="Times New Roman" w:hAnsi="Times New Roman" w:cs="Times New Roman"/>
      <w:sz w:val="24"/>
      <w:szCs w:val="20"/>
      <w:lang w:val="en-US"/>
    </w:rPr>
  </w:style>
  <w:style w:type="paragraph" w:customStyle="1" w:styleId="afff0">
    <w:name w:val="Список определений"/>
    <w:basedOn w:val="a"/>
    <w:next w:val="afff"/>
    <w:uiPriority w:val="99"/>
    <w:rsid w:val="004E6575"/>
    <w:pPr>
      <w:ind w:left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Textlist">
    <w:name w:val="Text list"/>
    <w:basedOn w:val="a"/>
    <w:uiPriority w:val="99"/>
    <w:rsid w:val="004E6575"/>
    <w:pPr>
      <w:widowControl w:val="0"/>
      <w:numPr>
        <w:numId w:val="3"/>
      </w:numPr>
      <w:tabs>
        <w:tab w:val="clear" w:pos="360"/>
      </w:tabs>
      <w:ind w:left="567" w:hanging="283"/>
      <w:jc w:val="both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FR2">
    <w:name w:val="FR2"/>
    <w:uiPriority w:val="99"/>
    <w:rsid w:val="004E657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clabel">
    <w:name w:val="proclabel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vtree">
    <w:name w:val="navtre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1">
    <w:name w:val="Document Map"/>
    <w:basedOn w:val="a"/>
    <w:link w:val="afff2"/>
    <w:uiPriority w:val="99"/>
    <w:rsid w:val="004E6575"/>
    <w:pPr>
      <w:widowControl w:val="0"/>
      <w:autoSpaceDE w:val="0"/>
      <w:autoSpaceDN w:val="0"/>
      <w:adjustRightInd w:val="0"/>
    </w:pPr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afff2">
    <w:name w:val="Схема документа Знак"/>
    <w:basedOn w:val="a0"/>
    <w:link w:val="afff1"/>
    <w:uiPriority w:val="99"/>
    <w:rsid w:val="004E6575"/>
    <w:rPr>
      <w:rFonts w:ascii="Tahoma" w:eastAsia="MS Mincho" w:hAnsi="Tahoma" w:cs="Times New Roman"/>
      <w:sz w:val="16"/>
      <w:szCs w:val="16"/>
      <w:lang w:eastAsia="ja-JP"/>
    </w:rPr>
  </w:style>
  <w:style w:type="paragraph" w:styleId="36">
    <w:name w:val="toc 3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200"/>
    </w:pPr>
    <w:rPr>
      <w:rFonts w:ascii="Calibri" w:hAnsi="Calibri" w:cs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360"/>
    </w:pPr>
    <w:rPr>
      <w:rFonts w:ascii="Calibri Light" w:hAnsi="Calibri Light" w:cs="Times New Roman"/>
      <w:b/>
      <w:bCs/>
      <w:caps/>
      <w:sz w:val="24"/>
      <w:szCs w:val="24"/>
    </w:rPr>
  </w:style>
  <w:style w:type="table" w:styleId="16">
    <w:name w:val="Table Grid 1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lainText1">
    <w:name w:val="Plain Text1"/>
    <w:basedOn w:val="a"/>
    <w:uiPriority w:val="99"/>
    <w:rsid w:val="004E6575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val="en-US" w:eastAsia="zh-CN" w:bidi="hi-IN"/>
    </w:rPr>
  </w:style>
  <w:style w:type="paragraph" w:styleId="HTML">
    <w:name w:val="HTML Preformatted"/>
    <w:basedOn w:val="a"/>
    <w:link w:val="HTML0"/>
    <w:uiPriority w:val="99"/>
    <w:rsid w:val="004E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E65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color-comment">
    <w:name w:val="color-comment"/>
    <w:uiPriority w:val="99"/>
    <w:rsid w:val="004E6575"/>
  </w:style>
  <w:style w:type="character" w:customStyle="1" w:styleId="FontStyle12">
    <w:name w:val="Font Style12"/>
    <w:uiPriority w:val="99"/>
    <w:rsid w:val="004E6575"/>
    <w:rPr>
      <w:rFonts w:ascii="Times New Roman" w:hAnsi="Times New Roman"/>
      <w:sz w:val="26"/>
    </w:rPr>
  </w:style>
  <w:style w:type="paragraph" w:styleId="2c">
    <w:name w:val="Body Text First Indent 2"/>
    <w:basedOn w:val="aff0"/>
    <w:link w:val="2d"/>
    <w:uiPriority w:val="99"/>
    <w:rsid w:val="004E6575"/>
    <w:pPr>
      <w:widowControl w:val="0"/>
      <w:autoSpaceDE w:val="0"/>
      <w:autoSpaceDN w:val="0"/>
      <w:adjustRightInd w:val="0"/>
      <w:spacing w:after="120"/>
      <w:ind w:left="283" w:firstLine="210"/>
    </w:pPr>
    <w:rPr>
      <w:rFonts w:ascii="Times New Roman" w:eastAsia="MS Mincho" w:hAnsi="Times New Roman"/>
      <w:sz w:val="20"/>
    </w:rPr>
  </w:style>
  <w:style w:type="character" w:customStyle="1" w:styleId="2d">
    <w:name w:val="Красная строка 2 Знак"/>
    <w:basedOn w:val="aff1"/>
    <w:link w:val="2c"/>
    <w:uiPriority w:val="99"/>
    <w:rsid w:val="004E657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3">
    <w:name w:val="List Bullet"/>
    <w:basedOn w:val="a"/>
    <w:uiPriority w:val="99"/>
    <w:rsid w:val="004E6575"/>
    <w:pPr>
      <w:tabs>
        <w:tab w:val="num" w:pos="720"/>
      </w:tabs>
      <w:ind w:left="360" w:hanging="360"/>
    </w:pPr>
    <w:rPr>
      <w:rFonts w:ascii="Times New Roman" w:hAnsi="Times New Roman" w:cs="Times New Roman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240"/>
    </w:pPr>
    <w:rPr>
      <w:rFonts w:ascii="Calibri" w:hAnsi="Calibri" w:cs="Times New Roman"/>
      <w:b/>
      <w:bC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400"/>
    </w:pPr>
    <w:rPr>
      <w:rFonts w:ascii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60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800"/>
    </w:pPr>
    <w:rPr>
      <w:rFonts w:ascii="Calibri" w:hAnsi="Calibri" w:cs="Times New Roman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0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20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400"/>
    </w:pPr>
    <w:rPr>
      <w:rFonts w:ascii="Calibri" w:hAnsi="Calibri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4E6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uiPriority w:val="99"/>
    <w:rsid w:val="004E6575"/>
    <w:rPr>
      <w:rFonts w:ascii="Times New Roman" w:hAnsi="Times New Roman"/>
      <w:sz w:val="26"/>
    </w:rPr>
  </w:style>
  <w:style w:type="character" w:customStyle="1" w:styleId="afff4">
    <w:name w:val="Неразрешенное упоминание"/>
    <w:uiPriority w:val="99"/>
    <w:semiHidden/>
    <w:rsid w:val="004E6575"/>
    <w:rPr>
      <w:color w:val="808080"/>
      <w:shd w:val="clear" w:color="auto" w:fill="E6E6E6"/>
    </w:rPr>
  </w:style>
  <w:style w:type="paragraph" w:customStyle="1" w:styleId="afff5">
    <w:name w:val="Стиль"/>
    <w:uiPriority w:val="99"/>
    <w:rsid w:val="004E6575"/>
    <w:pPr>
      <w:spacing w:after="0" w:line="240" w:lineRule="auto"/>
    </w:pPr>
    <w:rPr>
      <w:rFonts w:ascii="AcademyUzbek" w:eastAsia="Times New Roman" w:hAnsi="AcademyUzbek" w:cs="AcademyUzbek"/>
      <w:sz w:val="28"/>
      <w:szCs w:val="28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4E6575"/>
    <w:rPr>
      <w:rFonts w:ascii="BalticaTAD" w:hAnsi="BalticaTAD" w:cs="BalticaTAD"/>
      <w:sz w:val="28"/>
      <w:szCs w:val="28"/>
    </w:rPr>
  </w:style>
  <w:style w:type="character" w:customStyle="1" w:styleId="afff6">
    <w:name w:val="Основной текст_"/>
    <w:basedOn w:val="a0"/>
    <w:link w:val="82"/>
    <w:rsid w:val="004E657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">
    <w:name w:val="Основной текст2"/>
    <w:basedOn w:val="afff6"/>
    <w:rsid w:val="004E6575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82">
    <w:name w:val="Основной текст8"/>
    <w:basedOn w:val="a"/>
    <w:link w:val="afff6"/>
    <w:rsid w:val="004E6575"/>
    <w:pPr>
      <w:widowControl w:val="0"/>
      <w:shd w:val="clear" w:color="auto" w:fill="FFFFFF"/>
      <w:spacing w:before="600" w:line="432" w:lineRule="exact"/>
      <w:ind w:hanging="440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18">
    <w:name w:val="Основной текст1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7">
    <w:name w:val="Основной текст + Полужирный"/>
    <w:basedOn w:val="afff6"/>
    <w:rsid w:val="004E657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3">
    <w:name w:val="Основной текст7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basedOn w:val="afff6"/>
    <w:rsid w:val="004E657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92">
    <w:name w:val="Основной текст9"/>
    <w:basedOn w:val="a"/>
    <w:rsid w:val="004E6575"/>
    <w:pPr>
      <w:widowControl w:val="0"/>
      <w:shd w:val="clear" w:color="auto" w:fill="FFFFFF"/>
      <w:spacing w:before="780" w:after="180" w:line="0" w:lineRule="atLeast"/>
      <w:ind w:hanging="480"/>
    </w:pPr>
    <w:rPr>
      <w:rFonts w:ascii="Times New Roman" w:hAnsi="Times New Roman" w:cs="Times New Roman"/>
      <w:color w:val="000000"/>
      <w:sz w:val="17"/>
      <w:szCs w:val="17"/>
      <w:lang w:val="en-US"/>
    </w:rPr>
  </w:style>
  <w:style w:type="character" w:customStyle="1" w:styleId="37">
    <w:name w:val="Основной текст (3)_"/>
    <w:basedOn w:val="a0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">
    <w:name w:val="Основной текст (3)"/>
    <w:basedOn w:val="37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2</cp:revision>
  <dcterms:created xsi:type="dcterms:W3CDTF">2020-02-13T07:25:00Z</dcterms:created>
  <dcterms:modified xsi:type="dcterms:W3CDTF">2020-02-13T07:25:00Z</dcterms:modified>
</cp:coreProperties>
</file>