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663"/>
        <w:gridCol w:w="1836"/>
        <w:gridCol w:w="6072"/>
      </w:tblGrid>
      <w:tr w:rsidR="00606C1C" w:rsidRPr="00A217AA" w:rsidTr="003F0B99">
        <w:trPr>
          <w:trHeight w:val="840"/>
        </w:trPr>
        <w:tc>
          <w:tcPr>
            <w:tcW w:w="1663" w:type="dxa"/>
          </w:tcPr>
          <w:p w:rsidR="00606C1C" w:rsidRPr="00A217AA" w:rsidRDefault="00606C1C" w:rsidP="00714796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r w:rsidRPr="00A217AA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36" w:type="dxa"/>
          </w:tcPr>
          <w:p w:rsidR="00606C1C" w:rsidRPr="00A217AA" w:rsidRDefault="00606C1C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72" w:type="dxa"/>
          </w:tcPr>
          <w:p w:rsidR="00606C1C" w:rsidRPr="00A217AA" w:rsidRDefault="00606C1C" w:rsidP="00714796">
            <w:pPr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A217AA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606C1C" w:rsidRPr="00A217AA" w:rsidTr="003F0B99">
        <w:trPr>
          <w:trHeight w:val="568"/>
        </w:trPr>
        <w:tc>
          <w:tcPr>
            <w:tcW w:w="1663" w:type="dxa"/>
          </w:tcPr>
          <w:p w:rsidR="00606C1C" w:rsidRPr="00A217AA" w:rsidRDefault="00A217AA" w:rsidP="00C7660B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Euclidean space</w:t>
            </w:r>
          </w:p>
        </w:tc>
        <w:tc>
          <w:tcPr>
            <w:tcW w:w="1836" w:type="dxa"/>
          </w:tcPr>
          <w:p w:rsidR="00606C1C" w:rsidRPr="00A217AA" w:rsidRDefault="00A217AA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Evklid</w:t>
            </w:r>
            <w:proofErr w:type="spellEnd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fazosi</w:t>
            </w:r>
            <w:proofErr w:type="spellEnd"/>
          </w:p>
        </w:tc>
        <w:tc>
          <w:tcPr>
            <w:tcW w:w="6072" w:type="dxa"/>
          </w:tcPr>
          <w:p w:rsidR="00606C1C" w:rsidRPr="00A217AA" w:rsidRDefault="00A217AA" w:rsidP="003F0B99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Haqiqiy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sonlar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maydoni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ustida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aniqlangan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V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unitar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fazoga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Evklid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fazosi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deyiladi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.</w:t>
            </w:r>
          </w:p>
        </w:tc>
      </w:tr>
      <w:tr w:rsidR="000D2202" w:rsidRPr="00A217AA" w:rsidTr="003F0B99">
        <w:trPr>
          <w:trHeight w:val="568"/>
        </w:trPr>
        <w:tc>
          <w:tcPr>
            <w:tcW w:w="1663" w:type="dxa"/>
          </w:tcPr>
          <w:p w:rsidR="000D2202" w:rsidRPr="00A217AA" w:rsidRDefault="00A217AA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The norm of the vector</w:t>
            </w:r>
          </w:p>
        </w:tc>
        <w:tc>
          <w:tcPr>
            <w:tcW w:w="1836" w:type="dxa"/>
          </w:tcPr>
          <w:p w:rsidR="000D2202" w:rsidRPr="00A217AA" w:rsidRDefault="00A217AA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A217AA">
              <w:rPr>
                <w:rFonts w:ascii="Times New Roman" w:hAnsi="Times New Roman"/>
                <w:color w:val="FF0000"/>
                <w:sz w:val="32"/>
                <w:szCs w:val="32"/>
              </w:rPr>
              <w:t>vektorning</w:t>
            </w:r>
            <w:proofErr w:type="spellEnd"/>
            <w:r w:rsidRPr="00A217AA">
              <w:rPr>
                <w:rFonts w:ascii="Times New Roman" w:hAnsi="Times New Roman"/>
                <w:color w:val="FF0000"/>
                <w:sz w:val="32"/>
                <w:szCs w:val="32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color w:val="FF0000"/>
                <w:sz w:val="32"/>
                <w:szCs w:val="32"/>
              </w:rPr>
              <w:t>normasi</w:t>
            </w:r>
            <w:proofErr w:type="spellEnd"/>
          </w:p>
        </w:tc>
        <w:tc>
          <w:tcPr>
            <w:tcW w:w="6072" w:type="dxa"/>
          </w:tcPr>
          <w:p w:rsidR="00A217AA" w:rsidRPr="00A217AA" w:rsidRDefault="00A217AA" w:rsidP="00A217AA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217AA">
              <w:rPr>
                <w:rFonts w:ascii="Times New Roman" w:hAnsi="Times New Roman"/>
                <w:sz w:val="32"/>
                <w:szCs w:val="32"/>
              </w:rPr>
              <w:t>+</w:t>
            </w:r>
            <w:r w:rsidRPr="00A217AA">
              <w:rPr>
                <w:rFonts w:ascii="Times New Roman" w:hAnsi="Times New Roman"/>
                <w:position w:val="-12"/>
                <w:sz w:val="32"/>
                <w:szCs w:val="32"/>
              </w:rPr>
              <w:object w:dxaOrig="78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4" type="#_x0000_t75" style="width:39.25pt;height:23.4pt" o:ole="" fillcolor="window">
                  <v:imagedata r:id="rId6" o:title=""/>
                </v:shape>
                <o:OLEObject Type="Embed" ProgID="Equation.3" ShapeID="_x0000_i1054" DrawAspect="Content" ObjectID="_1493234262" r:id="rId7"/>
              </w:object>
            </w:r>
            <w:r w:rsidRPr="00A217A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</w:rPr>
              <w:t>miqdor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A217AA">
              <w:rPr>
                <w:rFonts w:ascii="Times New Roman" w:hAnsi="Times New Roman"/>
                <w:position w:val="-6"/>
                <w:sz w:val="32"/>
                <w:szCs w:val="32"/>
              </w:rPr>
              <w:object w:dxaOrig="600" w:dyaOrig="340">
                <v:shape id="_x0000_i1055" type="#_x0000_t75" style="width:29.9pt;height:17.75pt" o:ole="" fillcolor="window">
                  <v:imagedata r:id="rId8" o:title=""/>
                </v:shape>
                <o:OLEObject Type="Embed" ProgID="Equation.3" ShapeID="_x0000_i1055" DrawAspect="Content" ObjectID="_1493234263" r:id="rId9"/>
              </w:object>
            </w:r>
            <w:r w:rsidRPr="00A217A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</w:rPr>
              <w:t>vektorning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</w:rPr>
              <w:t>normasi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</w:rPr>
              <w:t xml:space="preserve"> (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</w:rPr>
              <w:t>uzunligi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</w:rPr>
              <w:t xml:space="preserve">)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</w:rPr>
              <w:t>deyiladi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</w:rPr>
              <w:t>va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A217AA">
              <w:rPr>
                <w:rFonts w:ascii="Times New Roman" w:hAnsi="Times New Roman"/>
                <w:position w:val="-18"/>
                <w:sz w:val="32"/>
                <w:szCs w:val="32"/>
              </w:rPr>
              <w:object w:dxaOrig="320" w:dyaOrig="480">
                <v:shape id="_x0000_i1056" type="#_x0000_t75" style="width:15.9pt;height:24.3pt" o:ole="" fillcolor="window">
                  <v:imagedata r:id="rId10" o:title=""/>
                </v:shape>
                <o:OLEObject Type="Embed" ProgID="Equation.3" ShapeID="_x0000_i1056" DrawAspect="Content" ObjectID="_1493234264" r:id="rId11"/>
              </w:object>
            </w:r>
            <w:r w:rsidRPr="00A217A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</w:rPr>
              <w:t>orqali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</w:rPr>
              <w:t>belgilanadi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</w:rPr>
              <w:t>.</w:t>
            </w:r>
          </w:p>
          <w:p w:rsidR="000D2202" w:rsidRPr="00A217AA" w:rsidRDefault="000D2202" w:rsidP="003F0B99">
            <w:pPr>
              <w:jc w:val="both"/>
              <w:rPr>
                <w:rFonts w:ascii="Times New Roman" w:hAnsi="Times New Roman"/>
                <w:b/>
                <w:bCs/>
                <w:noProof/>
                <w:position w:val="-10"/>
                <w:sz w:val="32"/>
                <w:szCs w:val="32"/>
              </w:rPr>
            </w:pPr>
          </w:p>
        </w:tc>
      </w:tr>
      <w:tr w:rsidR="00076117" w:rsidRPr="00A217AA" w:rsidTr="003F0B99">
        <w:trPr>
          <w:trHeight w:val="568"/>
        </w:trPr>
        <w:tc>
          <w:tcPr>
            <w:tcW w:w="1663" w:type="dxa"/>
          </w:tcPr>
          <w:p w:rsidR="00076117" w:rsidRPr="00A217AA" w:rsidRDefault="00A217AA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Normalized vector</w:t>
            </w:r>
          </w:p>
        </w:tc>
        <w:tc>
          <w:tcPr>
            <w:tcW w:w="1836" w:type="dxa"/>
          </w:tcPr>
          <w:p w:rsidR="00076117" w:rsidRPr="00A217AA" w:rsidRDefault="00A217AA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normallangan</w:t>
            </w:r>
            <w:proofErr w:type="spellEnd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vektor</w:t>
            </w:r>
            <w:proofErr w:type="spellEnd"/>
          </w:p>
        </w:tc>
        <w:tc>
          <w:tcPr>
            <w:tcW w:w="6072" w:type="dxa"/>
          </w:tcPr>
          <w:p w:rsidR="00076117" w:rsidRPr="00A217AA" w:rsidRDefault="00A217AA" w:rsidP="000D2202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Agar </w:t>
            </w:r>
            <w:r w:rsidRPr="00A217AA">
              <w:rPr>
                <w:rFonts w:ascii="Times New Roman" w:hAnsi="Times New Roman"/>
                <w:position w:val="-14"/>
                <w:sz w:val="32"/>
                <w:szCs w:val="32"/>
              </w:rPr>
              <w:object w:dxaOrig="660" w:dyaOrig="400">
                <v:shape id="_x0000_i1066" type="#_x0000_t75" style="width:32.75pt;height:20.55pt" o:ole="" fillcolor="window">
                  <v:imagedata r:id="rId12" o:title=""/>
                </v:shape>
                <o:OLEObject Type="Embed" ProgID="Equation.3" ShapeID="_x0000_i1066" DrawAspect="Content" ObjectID="_1493234265" r:id="rId13"/>
              </w:object>
            </w:r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bo’lsa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, </w:t>
            </w:r>
            <w:r w:rsidRPr="00A217AA">
              <w:rPr>
                <w:rFonts w:ascii="Times New Roman" w:hAnsi="Times New Roman"/>
                <w:position w:val="-6"/>
                <w:sz w:val="32"/>
                <w:szCs w:val="32"/>
              </w:rPr>
              <w:object w:dxaOrig="200" w:dyaOrig="340">
                <v:shape id="_x0000_i1067" type="#_x0000_t75" style="width:9.35pt;height:17.75pt" o:ole="" fillcolor="window">
                  <v:imagedata r:id="rId14" o:title=""/>
                </v:shape>
                <o:OLEObject Type="Embed" ProgID="Equation.3" ShapeID="_x0000_i1067" DrawAspect="Content" ObjectID="_1493234266" r:id="rId15"/>
              </w:object>
            </w:r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normallangan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vektor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deyilad</w:t>
            </w:r>
            <w:bookmarkStart w:id="0" w:name="_GoBack"/>
            <w:bookmarkEnd w:id="0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.</w:t>
            </w:r>
          </w:p>
        </w:tc>
      </w:tr>
      <w:tr w:rsidR="00076117" w:rsidRPr="00A217AA" w:rsidTr="003F0B99">
        <w:trPr>
          <w:trHeight w:val="568"/>
        </w:trPr>
        <w:tc>
          <w:tcPr>
            <w:tcW w:w="1663" w:type="dxa"/>
          </w:tcPr>
          <w:p w:rsidR="00076117" w:rsidRPr="00A217AA" w:rsidRDefault="00A217AA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Orthonormal system of vectors</w:t>
            </w:r>
          </w:p>
        </w:tc>
        <w:tc>
          <w:tcPr>
            <w:tcW w:w="1836" w:type="dxa"/>
          </w:tcPr>
          <w:p w:rsidR="00076117" w:rsidRPr="00A217AA" w:rsidRDefault="00A217AA" w:rsidP="00076117">
            <w:pPr>
              <w:ind w:left="708" w:hanging="708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ortonormallangan</w:t>
            </w:r>
            <w:proofErr w:type="spellEnd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vektorlar</w:t>
            </w:r>
            <w:proofErr w:type="spellEnd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sistemasi</w:t>
            </w:r>
            <w:proofErr w:type="spellEnd"/>
          </w:p>
        </w:tc>
        <w:tc>
          <w:tcPr>
            <w:tcW w:w="6072" w:type="dxa"/>
          </w:tcPr>
          <w:p w:rsidR="00A217AA" w:rsidRPr="00A217AA" w:rsidRDefault="00A217AA" w:rsidP="00A217AA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17AA">
              <w:rPr>
                <w:rFonts w:ascii="Times New Roman" w:hAnsi="Times New Roman"/>
                <w:sz w:val="32"/>
                <w:szCs w:val="32"/>
              </w:rPr>
              <w:t>Evklid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</w:rPr>
              <w:t>fazosining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</w:rPr>
              <w:t>har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</w:rPr>
              <w:t>biri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</w:rPr>
              <w:t>normallangan</w:t>
            </w:r>
            <w:proofErr w:type="spellEnd"/>
          </w:p>
          <w:p w:rsidR="00A217AA" w:rsidRPr="00A217AA" w:rsidRDefault="00A217AA" w:rsidP="00A217AA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  <w:lang w:val="de-DE"/>
              </w:rPr>
            </w:pPr>
            <w:r w:rsidRPr="00A217AA">
              <w:rPr>
                <w:rFonts w:ascii="Times New Roman" w:hAnsi="Times New Roman"/>
                <w:position w:val="-10"/>
                <w:sz w:val="32"/>
                <w:szCs w:val="32"/>
              </w:rPr>
              <w:object w:dxaOrig="1200" w:dyaOrig="380">
                <v:shape id="_x0000_i1076" type="#_x0000_t75" style="width:59.85pt;height:18.7pt" o:ole="" fillcolor="window">
                  <v:imagedata r:id="rId16" o:title=""/>
                </v:shape>
                <o:OLEObject Type="Embed" ProgID="Equation.3" ShapeID="_x0000_i1076" DrawAspect="Content" ObjectID="_1493234267" r:id="rId17"/>
              </w:object>
            </w:r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                              (3)</w:t>
            </w:r>
          </w:p>
          <w:p w:rsidR="00076117" w:rsidRPr="00A217AA" w:rsidRDefault="00A217AA" w:rsidP="00A217AA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ortogonal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vektorlar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sistemasiga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ortonormallangan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vektorlar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sistemasi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deyiladi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.</w:t>
            </w:r>
          </w:p>
        </w:tc>
      </w:tr>
      <w:tr w:rsidR="00606C1C" w:rsidRPr="00A217AA" w:rsidTr="003F0B99">
        <w:trPr>
          <w:trHeight w:val="1062"/>
        </w:trPr>
        <w:tc>
          <w:tcPr>
            <w:tcW w:w="1663" w:type="dxa"/>
          </w:tcPr>
          <w:p w:rsidR="00606C1C" w:rsidRPr="00A217AA" w:rsidRDefault="00A217AA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Orthonormal basis</w:t>
            </w:r>
          </w:p>
        </w:tc>
        <w:tc>
          <w:tcPr>
            <w:tcW w:w="1836" w:type="dxa"/>
          </w:tcPr>
          <w:p w:rsidR="00606C1C" w:rsidRPr="00A217AA" w:rsidRDefault="00A217AA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ortonormallangan</w:t>
            </w:r>
            <w:proofErr w:type="spellEnd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bazis</w:t>
            </w:r>
            <w:proofErr w:type="spellEnd"/>
          </w:p>
        </w:tc>
        <w:tc>
          <w:tcPr>
            <w:tcW w:w="6072" w:type="dxa"/>
          </w:tcPr>
          <w:p w:rsidR="00606C1C" w:rsidRPr="00A217AA" w:rsidRDefault="00A217AA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Agar (3)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sistema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bazis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tashkil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etsa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,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unga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Evklid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fazosining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ortonormallangan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bazisi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deyiladi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.</w:t>
            </w:r>
          </w:p>
        </w:tc>
      </w:tr>
      <w:tr w:rsidR="00B970D6" w:rsidRPr="00A217AA" w:rsidTr="003F0B99">
        <w:trPr>
          <w:trHeight w:val="1062"/>
        </w:trPr>
        <w:tc>
          <w:tcPr>
            <w:tcW w:w="1663" w:type="dxa"/>
          </w:tcPr>
          <w:p w:rsidR="00B970D6" w:rsidRPr="00A217AA" w:rsidRDefault="00340463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Orthogonal system of vectors</w:t>
            </w:r>
          </w:p>
        </w:tc>
        <w:tc>
          <w:tcPr>
            <w:tcW w:w="1836" w:type="dxa"/>
          </w:tcPr>
          <w:p w:rsidR="00B970D6" w:rsidRPr="00A217AA" w:rsidRDefault="00340463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ortogonal</w:t>
            </w:r>
            <w:proofErr w:type="spellEnd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vektorlar</w:t>
            </w:r>
            <w:proofErr w:type="spellEnd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sistemasi</w:t>
            </w:r>
            <w:proofErr w:type="spellEnd"/>
          </w:p>
        </w:tc>
        <w:tc>
          <w:tcPr>
            <w:tcW w:w="6072" w:type="dxa"/>
          </w:tcPr>
          <w:p w:rsidR="00340463" w:rsidRPr="00A217AA" w:rsidRDefault="00340463" w:rsidP="00340463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  <w:lang w:val="de-DE"/>
              </w:rPr>
            </w:pPr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Agar V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fazoning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</w:p>
          <w:p w:rsidR="00340463" w:rsidRPr="00A217AA" w:rsidRDefault="00340463" w:rsidP="00340463">
            <w:pPr>
              <w:spacing w:line="360" w:lineRule="auto"/>
              <w:ind w:left="720" w:firstLine="720"/>
              <w:jc w:val="both"/>
              <w:rPr>
                <w:rFonts w:ascii="Times New Roman" w:hAnsi="Times New Roman"/>
                <w:sz w:val="32"/>
                <w:szCs w:val="32"/>
                <w:lang w:val="de-DE"/>
              </w:rPr>
            </w:pPr>
            <w:r w:rsidRPr="00A217AA">
              <w:rPr>
                <w:rFonts w:ascii="Times New Roman" w:hAnsi="Times New Roman"/>
                <w:position w:val="-10"/>
                <w:sz w:val="32"/>
                <w:szCs w:val="32"/>
              </w:rPr>
              <w:object w:dxaOrig="1219" w:dyaOrig="380">
                <v:shape id="_x0000_i1044" type="#_x0000_t75" style="width:60.8pt;height:18.7pt" o:ole="" fillcolor="window">
                  <v:imagedata r:id="rId18" o:title=""/>
                </v:shape>
                <o:OLEObject Type="Embed" ProgID="Equation.3" ShapeID="_x0000_i1044" DrawAspect="Content" ObjectID="_1493234268" r:id="rId19"/>
              </w:object>
            </w:r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                             (1)</w:t>
            </w:r>
          </w:p>
          <w:p w:rsidR="00340463" w:rsidRPr="00A217AA" w:rsidRDefault="00340463" w:rsidP="00340463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de-DE"/>
              </w:rPr>
            </w:pP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vektorlar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sistemasining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istalgan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ikkita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elementi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o’zaro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ortogonal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bo’lsa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, u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holda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(1)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sistema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ortogonal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vektorlar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sistemasi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deyiladi</w:t>
            </w:r>
            <w:proofErr w:type="spellEnd"/>
            <w:r w:rsidRPr="00A217AA">
              <w:rPr>
                <w:rFonts w:ascii="Times New Roman" w:hAnsi="Times New Roman"/>
                <w:sz w:val="32"/>
                <w:szCs w:val="32"/>
                <w:lang w:val="de-DE"/>
              </w:rPr>
              <w:t>.</w:t>
            </w:r>
          </w:p>
          <w:p w:rsidR="00B970D6" w:rsidRPr="00A217AA" w:rsidRDefault="00B970D6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05C74" w:rsidRPr="00A217AA" w:rsidRDefault="00605C74" w:rsidP="00714796">
      <w:pPr>
        <w:jc w:val="both"/>
        <w:rPr>
          <w:rFonts w:ascii="Times New Roman" w:hAnsi="Times New Roman"/>
          <w:sz w:val="32"/>
          <w:szCs w:val="32"/>
        </w:rPr>
      </w:pPr>
    </w:p>
    <w:sectPr w:rsidR="00605C74" w:rsidRPr="00A21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076117"/>
    <w:rsid w:val="000D2202"/>
    <w:rsid w:val="001440B7"/>
    <w:rsid w:val="001533E0"/>
    <w:rsid w:val="0018736B"/>
    <w:rsid w:val="00195342"/>
    <w:rsid w:val="001A5B0C"/>
    <w:rsid w:val="001A7712"/>
    <w:rsid w:val="00235FF9"/>
    <w:rsid w:val="002E26FB"/>
    <w:rsid w:val="00340463"/>
    <w:rsid w:val="003F0B99"/>
    <w:rsid w:val="00442DD7"/>
    <w:rsid w:val="00517CB7"/>
    <w:rsid w:val="005D2721"/>
    <w:rsid w:val="00604E72"/>
    <w:rsid w:val="00605C74"/>
    <w:rsid w:val="00606C1C"/>
    <w:rsid w:val="00624511"/>
    <w:rsid w:val="00714796"/>
    <w:rsid w:val="007A74AB"/>
    <w:rsid w:val="007C46A2"/>
    <w:rsid w:val="007D0E10"/>
    <w:rsid w:val="0083585E"/>
    <w:rsid w:val="008A0B83"/>
    <w:rsid w:val="00904AF7"/>
    <w:rsid w:val="0091454E"/>
    <w:rsid w:val="00A04BBA"/>
    <w:rsid w:val="00A217AA"/>
    <w:rsid w:val="00AA54F9"/>
    <w:rsid w:val="00B970D6"/>
    <w:rsid w:val="00C7660B"/>
    <w:rsid w:val="00C86BF1"/>
    <w:rsid w:val="00CD6823"/>
    <w:rsid w:val="00D33922"/>
    <w:rsid w:val="00DC31CD"/>
    <w:rsid w:val="00DF125E"/>
    <w:rsid w:val="00E20941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40</cp:revision>
  <dcterms:created xsi:type="dcterms:W3CDTF">2015-05-14T17:12:00Z</dcterms:created>
  <dcterms:modified xsi:type="dcterms:W3CDTF">2015-05-15T14:42:00Z</dcterms:modified>
</cp:coreProperties>
</file>