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6A0A" w:rsidRPr="00124FF5" w:rsidRDefault="004B6A0A" w:rsidP="004B6A0A">
      <w:pPr>
        <w:tabs>
          <w:tab w:val="left" w:pos="1578"/>
          <w:tab w:val="center" w:pos="4819"/>
        </w:tabs>
        <w:rPr>
          <w:rFonts w:eastAsia="PMingLiU"/>
          <w:b/>
          <w:bCs/>
          <w:sz w:val="28"/>
          <w:szCs w:val="28"/>
          <w:lang w:val="uz-Cyrl-UZ" w:eastAsia="zh-TW"/>
        </w:rPr>
      </w:pPr>
      <w:r>
        <w:rPr>
          <w:rFonts w:eastAsia="PMingLiU"/>
          <w:b/>
          <w:bCs/>
          <w:sz w:val="28"/>
          <w:szCs w:val="28"/>
          <w:lang w:val="pt-BR" w:eastAsia="zh-TW"/>
        </w:rPr>
        <w:tab/>
      </w:r>
      <w:r w:rsidRPr="00124FF5">
        <w:rPr>
          <w:rFonts w:eastAsia="PMingLiU"/>
          <w:b/>
          <w:bCs/>
          <w:sz w:val="28"/>
          <w:szCs w:val="28"/>
          <w:lang w:val="pt-BR" w:eastAsia="zh-TW"/>
        </w:rPr>
        <w:t>O`ZBEKISTON RESPUBLIKASI</w:t>
      </w:r>
      <w:r w:rsidRPr="00124FF5">
        <w:rPr>
          <w:rFonts w:eastAsia="PMingLiU"/>
          <w:b/>
          <w:bCs/>
          <w:sz w:val="28"/>
          <w:szCs w:val="28"/>
          <w:lang w:val="uz-Cyrl-UZ" w:eastAsia="zh-TW"/>
        </w:rPr>
        <w:t xml:space="preserve"> </w:t>
      </w:r>
      <w:r w:rsidRPr="00124FF5">
        <w:rPr>
          <w:rFonts w:eastAsia="PMingLiU"/>
          <w:b/>
          <w:bCs/>
          <w:sz w:val="28"/>
          <w:szCs w:val="28"/>
          <w:lang w:val="pt-BR" w:eastAsia="zh-TW"/>
        </w:rPr>
        <w:t xml:space="preserve">OLIY VA O`RTA </w:t>
      </w:r>
    </w:p>
    <w:p w:rsidR="004B6A0A" w:rsidRPr="00124FF5" w:rsidRDefault="004B6A0A" w:rsidP="004B6A0A">
      <w:pPr>
        <w:jc w:val="center"/>
        <w:rPr>
          <w:rFonts w:eastAsia="PMingLiU"/>
          <w:b/>
          <w:bCs/>
          <w:sz w:val="28"/>
          <w:szCs w:val="28"/>
          <w:lang w:val="en-US" w:eastAsia="zh-TW"/>
        </w:rPr>
      </w:pPr>
      <w:r w:rsidRPr="00124FF5">
        <w:rPr>
          <w:rFonts w:eastAsia="PMingLiU"/>
          <w:b/>
          <w:bCs/>
          <w:sz w:val="28"/>
          <w:szCs w:val="28"/>
          <w:lang w:val="uz-Cyrl-UZ" w:eastAsia="zh-TW"/>
        </w:rPr>
        <w:t>MAXSUS TA`LIM VAZIRLIGI</w:t>
      </w:r>
    </w:p>
    <w:p w:rsidR="004B6A0A" w:rsidRPr="00124FF5" w:rsidRDefault="004B6A0A" w:rsidP="004B6A0A">
      <w:pPr>
        <w:jc w:val="center"/>
        <w:rPr>
          <w:rFonts w:eastAsia="PMingLiU"/>
          <w:b/>
          <w:bCs/>
          <w:sz w:val="28"/>
          <w:szCs w:val="28"/>
          <w:lang w:val="en-US" w:eastAsia="zh-TW"/>
        </w:rPr>
      </w:pPr>
    </w:p>
    <w:p w:rsidR="004B6A0A" w:rsidRPr="00124FF5" w:rsidRDefault="004B6A0A" w:rsidP="004B6A0A">
      <w:pPr>
        <w:jc w:val="center"/>
        <w:rPr>
          <w:rFonts w:eastAsia="PMingLiU"/>
          <w:b/>
          <w:bCs/>
          <w:sz w:val="28"/>
          <w:szCs w:val="28"/>
          <w:lang w:val="en-US" w:eastAsia="zh-TW"/>
        </w:rPr>
      </w:pPr>
      <w:r w:rsidRPr="00124FF5">
        <w:rPr>
          <w:rFonts w:eastAsia="PMingLiU"/>
          <w:b/>
          <w:bCs/>
          <w:sz w:val="28"/>
          <w:szCs w:val="28"/>
          <w:lang w:val="en-US" w:eastAsia="zh-TW"/>
        </w:rPr>
        <w:t xml:space="preserve">TOSHKENT VILOYATI </w:t>
      </w:r>
    </w:p>
    <w:p w:rsidR="004B6A0A" w:rsidRPr="00124FF5" w:rsidRDefault="004B6A0A" w:rsidP="004B6A0A">
      <w:pPr>
        <w:jc w:val="center"/>
        <w:rPr>
          <w:rFonts w:eastAsia="PMingLiU"/>
          <w:b/>
          <w:bCs/>
          <w:sz w:val="28"/>
          <w:szCs w:val="28"/>
          <w:lang w:val="uz-Cyrl-UZ" w:eastAsia="zh-TW"/>
        </w:rPr>
      </w:pPr>
      <w:r w:rsidRPr="00124FF5">
        <w:rPr>
          <w:rFonts w:eastAsia="PMingLiU"/>
          <w:b/>
          <w:bCs/>
          <w:sz w:val="28"/>
          <w:szCs w:val="28"/>
          <w:lang w:val="uz-Cyrl-UZ" w:eastAsia="zh-TW"/>
        </w:rPr>
        <w:t>CHIRCHIQ DAVLAT PEDAGOGIKA INSTITUTI</w:t>
      </w:r>
    </w:p>
    <w:p w:rsidR="004B6A0A" w:rsidRPr="00124FF5" w:rsidRDefault="004B6A0A" w:rsidP="004B6A0A">
      <w:pPr>
        <w:jc w:val="center"/>
        <w:rPr>
          <w:rFonts w:eastAsia="PMingLiU"/>
          <w:sz w:val="28"/>
          <w:szCs w:val="28"/>
          <w:lang w:val="uz-Cyrl-UZ" w:eastAsia="zh-TW"/>
        </w:rPr>
      </w:pPr>
    </w:p>
    <w:p w:rsidR="004B6A0A" w:rsidRPr="00124FF5" w:rsidRDefault="004B6A0A" w:rsidP="004B6A0A">
      <w:pPr>
        <w:jc w:val="center"/>
        <w:rPr>
          <w:rFonts w:eastAsia="PMingLiU"/>
          <w:sz w:val="28"/>
          <w:szCs w:val="28"/>
          <w:lang w:val="uz-Cyrl-UZ" w:eastAsia="zh-TW"/>
        </w:rPr>
      </w:pPr>
    </w:p>
    <w:p w:rsidR="004B6A0A" w:rsidRPr="00124FF5" w:rsidRDefault="004B6A0A" w:rsidP="004B6A0A">
      <w:pPr>
        <w:jc w:val="center"/>
        <w:rPr>
          <w:rFonts w:eastAsia="PMingLiU"/>
          <w:sz w:val="28"/>
          <w:szCs w:val="28"/>
          <w:lang w:val="uz-Cyrl-UZ" w:eastAsia="zh-TW"/>
        </w:rPr>
      </w:pPr>
    </w:p>
    <w:p w:rsidR="004B6A0A" w:rsidRPr="00124FF5" w:rsidRDefault="004B6A0A" w:rsidP="004B6A0A">
      <w:pPr>
        <w:jc w:val="right"/>
        <w:rPr>
          <w:rFonts w:eastAsia="PMingLiU"/>
          <w:sz w:val="28"/>
          <w:szCs w:val="28"/>
          <w:lang w:val="uz-Cyrl-UZ" w:eastAsia="zh-TW"/>
        </w:rPr>
      </w:pPr>
    </w:p>
    <w:p w:rsidR="004B6A0A" w:rsidRPr="00124FF5" w:rsidRDefault="004B6A0A" w:rsidP="004B6A0A">
      <w:pPr>
        <w:jc w:val="center"/>
        <w:rPr>
          <w:rFonts w:eastAsia="PMingLiU"/>
          <w:b/>
          <w:sz w:val="28"/>
          <w:szCs w:val="28"/>
          <w:lang w:val="uz-Cyrl-UZ" w:eastAsia="zh-TW"/>
        </w:rPr>
      </w:pPr>
      <w:r w:rsidRPr="00124FF5">
        <w:rPr>
          <w:rFonts w:eastAsia="PMingLiU"/>
          <w:sz w:val="28"/>
          <w:szCs w:val="28"/>
          <w:lang w:val="en-US" w:eastAsia="zh-TW"/>
        </w:rPr>
        <w:t xml:space="preserve">                                                                                  </w:t>
      </w:r>
      <w:r w:rsidRPr="00124FF5">
        <w:rPr>
          <w:rFonts w:eastAsia="PMingLiU"/>
          <w:b/>
          <w:sz w:val="28"/>
          <w:szCs w:val="28"/>
          <w:lang w:val="uz-Cyrl-UZ" w:eastAsia="zh-TW"/>
        </w:rPr>
        <w:t>“TASDIQLAYMAN”</w:t>
      </w:r>
    </w:p>
    <w:p w:rsidR="004B6A0A" w:rsidRPr="00124FF5" w:rsidRDefault="004B6A0A" w:rsidP="004B6A0A">
      <w:pPr>
        <w:jc w:val="right"/>
        <w:rPr>
          <w:rFonts w:eastAsia="PMingLiU"/>
          <w:sz w:val="28"/>
          <w:szCs w:val="28"/>
          <w:lang w:val="uz-Cyrl-UZ" w:eastAsia="zh-TW"/>
        </w:rPr>
      </w:pPr>
      <w:r w:rsidRPr="00124FF5">
        <w:rPr>
          <w:rFonts w:eastAsia="PMingLiU"/>
          <w:sz w:val="28"/>
          <w:szCs w:val="28"/>
          <w:lang w:val="uz-Cyrl-UZ" w:eastAsia="zh-TW"/>
        </w:rPr>
        <w:t xml:space="preserve">             </w:t>
      </w:r>
      <w:r w:rsidR="004C3DC4">
        <w:rPr>
          <w:rFonts w:eastAsia="PMingLiU"/>
          <w:sz w:val="28"/>
          <w:szCs w:val="28"/>
          <w:lang w:val="uz-Cyrl-UZ" w:eastAsia="zh-TW"/>
        </w:rPr>
        <w:t xml:space="preserve">                 O’quv </w:t>
      </w:r>
      <w:r w:rsidRPr="00124FF5">
        <w:rPr>
          <w:rFonts w:eastAsia="PMingLiU"/>
          <w:sz w:val="28"/>
          <w:szCs w:val="28"/>
          <w:lang w:val="uz-Cyrl-UZ" w:eastAsia="zh-TW"/>
        </w:rPr>
        <w:t xml:space="preserve">ishlar bo’yicha </w:t>
      </w:r>
    </w:p>
    <w:p w:rsidR="004B6A0A" w:rsidRPr="00124FF5" w:rsidRDefault="004B6A0A" w:rsidP="004B6A0A">
      <w:pPr>
        <w:jc w:val="right"/>
        <w:rPr>
          <w:rFonts w:eastAsia="PMingLiU"/>
          <w:sz w:val="28"/>
          <w:szCs w:val="28"/>
          <w:lang w:val="de-DE" w:eastAsia="zh-TW"/>
        </w:rPr>
      </w:pPr>
      <w:r w:rsidRPr="00124FF5">
        <w:rPr>
          <w:rFonts w:eastAsia="PMingLiU"/>
          <w:sz w:val="28"/>
          <w:szCs w:val="28"/>
          <w:lang w:val="uz-Cyrl-UZ" w:eastAsia="zh-TW"/>
        </w:rPr>
        <w:t xml:space="preserve">prorektor  </w:t>
      </w:r>
      <w:r w:rsidR="004C3DC4">
        <w:rPr>
          <w:rFonts w:eastAsia="PMingLiU"/>
          <w:sz w:val="28"/>
          <w:szCs w:val="28"/>
          <w:lang w:val="uz-Cyrl-UZ" w:eastAsia="zh-TW"/>
        </w:rPr>
        <w:t>I.Q.</w:t>
      </w:r>
      <w:r w:rsidR="004C3DC4">
        <w:rPr>
          <w:rFonts w:eastAsia="PMingLiU"/>
          <w:sz w:val="28"/>
          <w:szCs w:val="28"/>
          <w:lang w:val="en-US" w:eastAsia="zh-TW"/>
        </w:rPr>
        <w:t>X</w:t>
      </w:r>
      <w:r w:rsidR="00D36254" w:rsidRPr="00766075">
        <w:rPr>
          <w:rFonts w:eastAsia="PMingLiU"/>
          <w:sz w:val="28"/>
          <w:szCs w:val="28"/>
          <w:lang w:val="uz-Cyrl-UZ" w:eastAsia="zh-TW"/>
        </w:rPr>
        <w:t>aydarov</w:t>
      </w:r>
      <w:r w:rsidRPr="00124FF5">
        <w:rPr>
          <w:rFonts w:eastAsia="PMingLiU"/>
          <w:sz w:val="28"/>
          <w:szCs w:val="28"/>
          <w:lang w:val="de-DE" w:eastAsia="zh-TW"/>
        </w:rPr>
        <w:t xml:space="preserve"> </w:t>
      </w:r>
    </w:p>
    <w:p w:rsidR="004B6A0A" w:rsidRPr="00124FF5" w:rsidRDefault="004B6A0A" w:rsidP="004B6A0A">
      <w:pPr>
        <w:jc w:val="right"/>
        <w:rPr>
          <w:rFonts w:eastAsia="PMingLiU"/>
          <w:sz w:val="28"/>
          <w:szCs w:val="28"/>
          <w:lang w:val="uz-Cyrl-UZ" w:eastAsia="zh-TW"/>
        </w:rPr>
      </w:pPr>
      <w:r w:rsidRPr="00124FF5">
        <w:rPr>
          <w:rFonts w:eastAsia="PMingLiU"/>
          <w:sz w:val="28"/>
          <w:szCs w:val="28"/>
          <w:lang w:val="de-DE" w:eastAsia="zh-TW"/>
        </w:rPr>
        <w:t>________________________</w:t>
      </w:r>
    </w:p>
    <w:p w:rsidR="004B6A0A" w:rsidRPr="00124FF5" w:rsidRDefault="004B6A0A" w:rsidP="004B6A0A">
      <w:pPr>
        <w:jc w:val="right"/>
        <w:rPr>
          <w:rFonts w:eastAsia="PMingLiU"/>
          <w:sz w:val="28"/>
          <w:szCs w:val="28"/>
          <w:lang w:val="en-US" w:eastAsia="zh-TW"/>
        </w:rPr>
      </w:pPr>
      <w:r w:rsidRPr="00124FF5">
        <w:rPr>
          <w:rFonts w:eastAsia="PMingLiU"/>
          <w:sz w:val="28"/>
          <w:szCs w:val="28"/>
          <w:lang w:val="uz-Cyrl-UZ" w:eastAsia="zh-TW"/>
        </w:rPr>
        <w:t xml:space="preserve">                                  </w:t>
      </w:r>
      <w:r w:rsidR="00D36254">
        <w:rPr>
          <w:rFonts w:eastAsia="PMingLiU"/>
          <w:sz w:val="28"/>
          <w:szCs w:val="28"/>
          <w:lang w:val="de-DE" w:eastAsia="zh-TW"/>
        </w:rPr>
        <w:t>«____</w:t>
      </w:r>
      <w:proofErr w:type="gramStart"/>
      <w:r w:rsidR="00D36254">
        <w:rPr>
          <w:rFonts w:eastAsia="PMingLiU"/>
          <w:sz w:val="28"/>
          <w:szCs w:val="28"/>
          <w:lang w:val="de-DE" w:eastAsia="zh-TW"/>
        </w:rPr>
        <w:t>»  _</w:t>
      </w:r>
      <w:proofErr w:type="gramEnd"/>
      <w:r w:rsidR="00D36254">
        <w:rPr>
          <w:rFonts w:eastAsia="PMingLiU"/>
          <w:sz w:val="28"/>
          <w:szCs w:val="28"/>
          <w:lang w:val="de-DE" w:eastAsia="zh-TW"/>
        </w:rPr>
        <w:t>________   2019</w:t>
      </w:r>
      <w:r w:rsidRPr="00124FF5">
        <w:rPr>
          <w:rFonts w:eastAsia="PMingLiU"/>
          <w:sz w:val="28"/>
          <w:szCs w:val="28"/>
          <w:lang w:val="de-DE" w:eastAsia="zh-TW"/>
        </w:rPr>
        <w:t xml:space="preserve"> y</w:t>
      </w:r>
      <w:proofErr w:type="spellStart"/>
      <w:r w:rsidRPr="00124FF5">
        <w:rPr>
          <w:rFonts w:eastAsia="PMingLiU"/>
          <w:sz w:val="28"/>
          <w:szCs w:val="28"/>
          <w:lang w:val="en-US" w:eastAsia="zh-TW"/>
        </w:rPr>
        <w:t>il</w:t>
      </w:r>
      <w:proofErr w:type="spellEnd"/>
    </w:p>
    <w:p w:rsidR="004B6A0A" w:rsidRPr="00124FF5" w:rsidRDefault="004B6A0A" w:rsidP="004B6A0A">
      <w:pPr>
        <w:tabs>
          <w:tab w:val="left" w:pos="360"/>
          <w:tab w:val="left" w:pos="720"/>
          <w:tab w:val="left" w:pos="900"/>
        </w:tabs>
        <w:jc w:val="center"/>
        <w:rPr>
          <w:b/>
          <w:bCs/>
          <w:sz w:val="28"/>
          <w:szCs w:val="28"/>
          <w:lang w:val="uz-Cyrl-UZ"/>
        </w:rPr>
      </w:pPr>
    </w:p>
    <w:p w:rsidR="004B6A0A" w:rsidRPr="00124FF5" w:rsidRDefault="004B6A0A" w:rsidP="004B6A0A">
      <w:pPr>
        <w:spacing w:line="360" w:lineRule="auto"/>
        <w:rPr>
          <w:sz w:val="28"/>
          <w:szCs w:val="28"/>
          <w:lang w:val="en-GB"/>
        </w:rPr>
      </w:pPr>
    </w:p>
    <w:p w:rsidR="004B6A0A" w:rsidRPr="00124FF5" w:rsidRDefault="004B6A0A" w:rsidP="004B6A0A">
      <w:pPr>
        <w:spacing w:line="360" w:lineRule="auto"/>
        <w:jc w:val="center"/>
        <w:rPr>
          <w:b/>
          <w:sz w:val="28"/>
          <w:szCs w:val="28"/>
          <w:lang w:val="de-DE"/>
        </w:rPr>
      </w:pPr>
    </w:p>
    <w:p w:rsidR="004B6A0A" w:rsidRPr="00124FF5" w:rsidRDefault="004B6A0A" w:rsidP="004B6A0A">
      <w:pPr>
        <w:spacing w:line="360" w:lineRule="auto"/>
        <w:jc w:val="center"/>
        <w:rPr>
          <w:b/>
          <w:sz w:val="28"/>
          <w:szCs w:val="28"/>
          <w:lang w:val="de-DE"/>
        </w:rPr>
      </w:pPr>
      <w:r w:rsidRPr="00124FF5">
        <w:rPr>
          <w:b/>
          <w:sz w:val="28"/>
          <w:szCs w:val="28"/>
          <w:lang w:val="de-DE"/>
        </w:rPr>
        <w:t>MATEMATIKA O’QITISH METODIKASI</w:t>
      </w:r>
    </w:p>
    <w:p w:rsidR="004B6A0A" w:rsidRPr="00124FF5" w:rsidRDefault="004B6A0A" w:rsidP="004B6A0A">
      <w:pPr>
        <w:spacing w:line="360" w:lineRule="auto"/>
        <w:jc w:val="center"/>
        <w:rPr>
          <w:b/>
          <w:sz w:val="28"/>
          <w:szCs w:val="28"/>
          <w:lang w:val="de-DE"/>
        </w:rPr>
      </w:pPr>
      <w:r w:rsidRPr="00124FF5">
        <w:rPr>
          <w:b/>
          <w:sz w:val="28"/>
          <w:szCs w:val="28"/>
          <w:lang w:val="en-US"/>
        </w:rPr>
        <w:t xml:space="preserve"> </w:t>
      </w:r>
      <w:proofErr w:type="spellStart"/>
      <w:r w:rsidRPr="00124FF5">
        <w:rPr>
          <w:sz w:val="28"/>
          <w:szCs w:val="28"/>
          <w:lang w:val="de-DE"/>
        </w:rPr>
        <w:t>fanining</w:t>
      </w:r>
      <w:proofErr w:type="spellEnd"/>
      <w:r w:rsidRPr="00124FF5">
        <w:rPr>
          <w:sz w:val="28"/>
          <w:szCs w:val="28"/>
          <w:lang w:val="de-DE"/>
        </w:rPr>
        <w:t xml:space="preserve"> </w:t>
      </w:r>
      <w:proofErr w:type="spellStart"/>
      <w:r w:rsidRPr="00124FF5">
        <w:rPr>
          <w:sz w:val="28"/>
          <w:szCs w:val="28"/>
          <w:lang w:val="de-DE"/>
        </w:rPr>
        <w:t>ishchi</w:t>
      </w:r>
      <w:proofErr w:type="spellEnd"/>
      <w:r w:rsidRPr="00124FF5">
        <w:rPr>
          <w:sz w:val="28"/>
          <w:szCs w:val="28"/>
          <w:lang w:val="de-DE"/>
        </w:rPr>
        <w:t xml:space="preserve"> o</w:t>
      </w:r>
      <w:r w:rsidRPr="00124FF5">
        <w:rPr>
          <w:sz w:val="28"/>
          <w:szCs w:val="28"/>
          <w:lang w:val="en-US"/>
        </w:rPr>
        <w:t>’</w:t>
      </w:r>
      <w:proofErr w:type="spellStart"/>
      <w:r w:rsidRPr="00124FF5">
        <w:rPr>
          <w:sz w:val="28"/>
          <w:szCs w:val="28"/>
          <w:lang w:val="en-US"/>
        </w:rPr>
        <w:t>quv</w:t>
      </w:r>
      <w:proofErr w:type="spellEnd"/>
      <w:r w:rsidRPr="00124FF5">
        <w:rPr>
          <w:sz w:val="28"/>
          <w:szCs w:val="28"/>
          <w:lang w:val="en-US"/>
        </w:rPr>
        <w:t xml:space="preserve"> </w:t>
      </w:r>
      <w:proofErr w:type="spellStart"/>
      <w:r w:rsidRPr="00124FF5">
        <w:rPr>
          <w:sz w:val="28"/>
          <w:szCs w:val="28"/>
          <w:lang w:val="en-US"/>
        </w:rPr>
        <w:t>dasturi</w:t>
      </w:r>
      <w:proofErr w:type="spellEnd"/>
    </w:p>
    <w:p w:rsidR="004B6A0A" w:rsidRPr="00124FF5" w:rsidRDefault="004B6A0A" w:rsidP="004B6A0A">
      <w:pPr>
        <w:spacing w:line="360" w:lineRule="auto"/>
        <w:jc w:val="center"/>
        <w:rPr>
          <w:sz w:val="28"/>
          <w:szCs w:val="28"/>
          <w:lang w:val="de-DE"/>
        </w:rPr>
      </w:pPr>
    </w:p>
    <w:p w:rsidR="004B6A0A" w:rsidRPr="005622B4" w:rsidRDefault="004B6A0A" w:rsidP="004B6A0A">
      <w:pPr>
        <w:spacing w:line="360" w:lineRule="auto"/>
        <w:ind w:firstLine="720"/>
        <w:rPr>
          <w:sz w:val="24"/>
          <w:szCs w:val="24"/>
          <w:lang w:val="de-DE"/>
        </w:rPr>
      </w:pPr>
      <w:proofErr w:type="spellStart"/>
      <w:r w:rsidRPr="005622B4">
        <w:rPr>
          <w:sz w:val="24"/>
          <w:szCs w:val="24"/>
          <w:lang w:val="de-DE"/>
        </w:rPr>
        <w:t>Bilim</w:t>
      </w:r>
      <w:proofErr w:type="spellEnd"/>
      <w:r w:rsidRPr="005622B4">
        <w:rPr>
          <w:sz w:val="24"/>
          <w:szCs w:val="24"/>
          <w:lang w:val="de-DE"/>
        </w:rPr>
        <w:t xml:space="preserve"> </w:t>
      </w:r>
      <w:proofErr w:type="spellStart"/>
      <w:r w:rsidRPr="005622B4">
        <w:rPr>
          <w:sz w:val="24"/>
          <w:szCs w:val="24"/>
          <w:lang w:val="de-DE"/>
        </w:rPr>
        <w:t>sohasi</w:t>
      </w:r>
      <w:proofErr w:type="spellEnd"/>
      <w:r w:rsidRPr="005622B4">
        <w:rPr>
          <w:sz w:val="24"/>
          <w:szCs w:val="24"/>
          <w:lang w:val="de-DE"/>
        </w:rPr>
        <w:t xml:space="preserve">:               </w:t>
      </w:r>
      <w:proofErr w:type="gramStart"/>
      <w:r w:rsidRPr="005622B4">
        <w:rPr>
          <w:sz w:val="24"/>
          <w:szCs w:val="24"/>
          <w:lang w:val="de-DE"/>
        </w:rPr>
        <w:t>100000  -</w:t>
      </w:r>
      <w:proofErr w:type="gramEnd"/>
      <w:r w:rsidRPr="005622B4">
        <w:rPr>
          <w:sz w:val="24"/>
          <w:szCs w:val="24"/>
          <w:lang w:val="de-DE"/>
        </w:rPr>
        <w:t xml:space="preserve"> </w:t>
      </w:r>
      <w:proofErr w:type="spellStart"/>
      <w:r w:rsidRPr="005622B4">
        <w:rPr>
          <w:sz w:val="24"/>
          <w:szCs w:val="24"/>
          <w:lang w:val="de-DE"/>
        </w:rPr>
        <w:t>Gumanitar</w:t>
      </w:r>
      <w:proofErr w:type="spellEnd"/>
      <w:r w:rsidRPr="005622B4">
        <w:rPr>
          <w:sz w:val="24"/>
          <w:szCs w:val="24"/>
          <w:lang w:val="de-DE"/>
        </w:rPr>
        <w:t xml:space="preserve"> </w:t>
      </w:r>
    </w:p>
    <w:p w:rsidR="004B6A0A" w:rsidRPr="005622B4" w:rsidRDefault="004B6A0A" w:rsidP="004B6A0A">
      <w:pPr>
        <w:spacing w:line="360" w:lineRule="auto"/>
        <w:rPr>
          <w:sz w:val="24"/>
          <w:szCs w:val="24"/>
          <w:lang w:val="de-DE"/>
        </w:rPr>
      </w:pPr>
      <w:r w:rsidRPr="005622B4">
        <w:rPr>
          <w:sz w:val="24"/>
          <w:szCs w:val="24"/>
          <w:lang w:val="de-DE"/>
        </w:rPr>
        <w:tab/>
      </w:r>
      <w:proofErr w:type="spellStart"/>
      <w:r w:rsidRPr="005622B4">
        <w:rPr>
          <w:sz w:val="24"/>
          <w:szCs w:val="24"/>
          <w:lang w:val="en-US"/>
        </w:rPr>
        <w:t>Ta’lim</w:t>
      </w:r>
      <w:proofErr w:type="spellEnd"/>
      <w:r w:rsidRPr="005622B4">
        <w:rPr>
          <w:sz w:val="24"/>
          <w:szCs w:val="24"/>
          <w:lang w:val="en-US"/>
        </w:rPr>
        <w:t xml:space="preserve"> </w:t>
      </w:r>
      <w:proofErr w:type="spellStart"/>
      <w:r w:rsidRPr="005622B4">
        <w:rPr>
          <w:sz w:val="24"/>
          <w:szCs w:val="24"/>
          <w:lang w:val="en-US"/>
        </w:rPr>
        <w:t>sohasi</w:t>
      </w:r>
      <w:proofErr w:type="spellEnd"/>
      <w:r w:rsidRPr="005622B4">
        <w:rPr>
          <w:sz w:val="24"/>
          <w:szCs w:val="24"/>
          <w:lang w:val="en-US"/>
        </w:rPr>
        <w:t xml:space="preserve">:              110000 - </w:t>
      </w:r>
      <w:proofErr w:type="spellStart"/>
      <w:r w:rsidRPr="005622B4">
        <w:rPr>
          <w:sz w:val="24"/>
          <w:szCs w:val="24"/>
          <w:lang w:val="en-US"/>
        </w:rPr>
        <w:t>Pedagogika</w:t>
      </w:r>
      <w:proofErr w:type="spellEnd"/>
      <w:r w:rsidRPr="005622B4">
        <w:rPr>
          <w:sz w:val="24"/>
          <w:szCs w:val="24"/>
          <w:lang w:val="de-DE"/>
        </w:rPr>
        <w:t xml:space="preserve"> </w:t>
      </w:r>
    </w:p>
    <w:p w:rsidR="004B6A0A" w:rsidRPr="005622B4" w:rsidRDefault="004B6A0A" w:rsidP="004B6A0A">
      <w:pPr>
        <w:spacing w:line="360" w:lineRule="auto"/>
        <w:ind w:firstLine="708"/>
        <w:rPr>
          <w:sz w:val="24"/>
          <w:szCs w:val="24"/>
          <w:lang w:val="de-DE"/>
        </w:rPr>
      </w:pPr>
      <w:proofErr w:type="spellStart"/>
      <w:r w:rsidRPr="005622B4">
        <w:rPr>
          <w:sz w:val="24"/>
          <w:szCs w:val="24"/>
          <w:lang w:val="en-US"/>
        </w:rPr>
        <w:t>Ta’lim</w:t>
      </w:r>
      <w:proofErr w:type="spellEnd"/>
      <w:r w:rsidRPr="005622B4">
        <w:rPr>
          <w:sz w:val="24"/>
          <w:szCs w:val="24"/>
          <w:lang w:val="de-DE"/>
        </w:rPr>
        <w:t xml:space="preserve"> </w:t>
      </w:r>
      <w:proofErr w:type="spellStart"/>
      <w:r w:rsidRPr="005622B4">
        <w:rPr>
          <w:sz w:val="24"/>
          <w:szCs w:val="24"/>
          <w:lang w:val="de-DE"/>
        </w:rPr>
        <w:t>yo‘nalishi</w:t>
      </w:r>
      <w:proofErr w:type="spellEnd"/>
      <w:r w:rsidRPr="005622B4">
        <w:rPr>
          <w:sz w:val="24"/>
          <w:szCs w:val="24"/>
          <w:lang w:val="de-DE"/>
        </w:rPr>
        <w:t xml:space="preserve">:   5110100 - </w:t>
      </w:r>
      <w:proofErr w:type="spellStart"/>
      <w:r w:rsidRPr="005622B4">
        <w:rPr>
          <w:sz w:val="24"/>
          <w:szCs w:val="24"/>
          <w:lang w:val="de-DE"/>
        </w:rPr>
        <w:t>Matematika</w:t>
      </w:r>
      <w:proofErr w:type="spellEnd"/>
      <w:r w:rsidRPr="005622B4">
        <w:rPr>
          <w:sz w:val="24"/>
          <w:szCs w:val="24"/>
          <w:lang w:val="de-DE"/>
        </w:rPr>
        <w:t xml:space="preserve"> </w:t>
      </w:r>
      <w:proofErr w:type="spellStart"/>
      <w:r w:rsidRPr="005622B4">
        <w:rPr>
          <w:sz w:val="24"/>
          <w:szCs w:val="24"/>
          <w:lang w:val="de-DE"/>
        </w:rPr>
        <w:t>o‘qitish</w:t>
      </w:r>
      <w:proofErr w:type="spellEnd"/>
      <w:r w:rsidRPr="005622B4">
        <w:rPr>
          <w:sz w:val="24"/>
          <w:szCs w:val="24"/>
          <w:lang w:val="de-DE"/>
        </w:rPr>
        <w:t xml:space="preserve"> </w:t>
      </w:r>
      <w:proofErr w:type="spellStart"/>
      <w:r w:rsidRPr="005622B4">
        <w:rPr>
          <w:sz w:val="24"/>
          <w:szCs w:val="24"/>
          <w:lang w:val="de-DE"/>
        </w:rPr>
        <w:t>metodikasi</w:t>
      </w:r>
      <w:proofErr w:type="spellEnd"/>
    </w:p>
    <w:p w:rsidR="004B6A0A" w:rsidRPr="005622B4" w:rsidRDefault="004B6A0A" w:rsidP="004B6A0A">
      <w:pPr>
        <w:ind w:right="-5" w:firstLine="708"/>
        <w:rPr>
          <w:sz w:val="24"/>
          <w:szCs w:val="24"/>
          <w:lang w:val="sv-SE"/>
        </w:rPr>
      </w:pPr>
    </w:p>
    <w:p w:rsidR="004B6A0A" w:rsidRPr="005622B4" w:rsidRDefault="004B6A0A" w:rsidP="004B6A0A">
      <w:pPr>
        <w:spacing w:line="360" w:lineRule="auto"/>
        <w:ind w:firstLine="708"/>
        <w:rPr>
          <w:sz w:val="24"/>
          <w:szCs w:val="24"/>
          <w:lang w:val="en-US"/>
        </w:rPr>
      </w:pPr>
    </w:p>
    <w:tbl>
      <w:tblPr>
        <w:tblW w:w="0" w:type="auto"/>
        <w:tblInd w:w="675" w:type="dxa"/>
        <w:tblLook w:val="04A0" w:firstRow="1" w:lastRow="0" w:firstColumn="1" w:lastColumn="0" w:noHBand="0" w:noVBand="1"/>
      </w:tblPr>
      <w:tblGrid>
        <w:gridCol w:w="3351"/>
        <w:gridCol w:w="1725"/>
        <w:gridCol w:w="1442"/>
        <w:gridCol w:w="1361"/>
        <w:gridCol w:w="1300"/>
      </w:tblGrid>
      <w:tr w:rsidR="004B6A0A" w:rsidRPr="005622B4" w:rsidTr="0001085E">
        <w:trPr>
          <w:trHeight w:val="296"/>
        </w:trPr>
        <w:tc>
          <w:tcPr>
            <w:tcW w:w="3351" w:type="dxa"/>
            <w:vMerge w:val="restart"/>
            <w:shd w:val="clear" w:color="auto" w:fill="auto"/>
          </w:tcPr>
          <w:p w:rsidR="004B6A0A" w:rsidRPr="005622B4" w:rsidRDefault="004B6A0A" w:rsidP="0001085E">
            <w:pPr>
              <w:tabs>
                <w:tab w:val="left" w:pos="900"/>
                <w:tab w:val="left" w:pos="1080"/>
              </w:tabs>
              <w:rPr>
                <w:b/>
                <w:bCs/>
                <w:sz w:val="24"/>
                <w:szCs w:val="24"/>
                <w:lang w:val="en-US"/>
              </w:rPr>
            </w:pPr>
            <w:r w:rsidRPr="005622B4">
              <w:rPr>
                <w:b/>
                <w:iCs/>
                <w:sz w:val="24"/>
                <w:szCs w:val="24"/>
                <w:lang w:val="uz-Cyrl-UZ"/>
              </w:rPr>
              <w:t xml:space="preserve">Mashg’ulot </w:t>
            </w:r>
            <w:proofErr w:type="spellStart"/>
            <w:r w:rsidRPr="005622B4">
              <w:rPr>
                <w:b/>
                <w:iCs/>
                <w:sz w:val="24"/>
                <w:szCs w:val="24"/>
                <w:lang w:val="en-US"/>
              </w:rPr>
              <w:t>turi</w:t>
            </w:r>
            <w:proofErr w:type="spellEnd"/>
          </w:p>
        </w:tc>
        <w:tc>
          <w:tcPr>
            <w:tcW w:w="1725" w:type="dxa"/>
            <w:vMerge w:val="restart"/>
            <w:shd w:val="clear" w:color="auto" w:fill="auto"/>
          </w:tcPr>
          <w:p w:rsidR="004B6A0A" w:rsidRPr="005622B4" w:rsidRDefault="004B6A0A" w:rsidP="0001085E">
            <w:pPr>
              <w:tabs>
                <w:tab w:val="left" w:pos="900"/>
                <w:tab w:val="left" w:pos="1080"/>
              </w:tabs>
              <w:jc w:val="center"/>
              <w:rPr>
                <w:b/>
                <w:bCs/>
                <w:sz w:val="24"/>
                <w:szCs w:val="24"/>
                <w:lang w:val="en-US"/>
              </w:rPr>
            </w:pPr>
            <w:proofErr w:type="spellStart"/>
            <w:r w:rsidRPr="005622B4">
              <w:rPr>
                <w:b/>
                <w:bCs/>
                <w:sz w:val="24"/>
                <w:szCs w:val="24"/>
                <w:lang w:val="en-US"/>
              </w:rPr>
              <w:t>Ajratilgan</w:t>
            </w:r>
            <w:proofErr w:type="spellEnd"/>
            <w:r w:rsidRPr="005622B4">
              <w:rPr>
                <w:b/>
                <w:bCs/>
                <w:sz w:val="24"/>
                <w:szCs w:val="24"/>
                <w:lang w:val="en-US"/>
              </w:rPr>
              <w:t xml:space="preserve"> </w:t>
            </w:r>
            <w:proofErr w:type="spellStart"/>
            <w:r w:rsidRPr="005622B4">
              <w:rPr>
                <w:b/>
                <w:bCs/>
                <w:sz w:val="24"/>
                <w:szCs w:val="24"/>
                <w:lang w:val="en-US"/>
              </w:rPr>
              <w:t>soat</w:t>
            </w:r>
            <w:proofErr w:type="spellEnd"/>
          </w:p>
        </w:tc>
        <w:tc>
          <w:tcPr>
            <w:tcW w:w="4103" w:type="dxa"/>
            <w:gridSpan w:val="3"/>
            <w:shd w:val="clear" w:color="auto" w:fill="auto"/>
          </w:tcPr>
          <w:p w:rsidR="004B6A0A" w:rsidRPr="005622B4" w:rsidRDefault="004B6A0A" w:rsidP="0001085E">
            <w:pPr>
              <w:tabs>
                <w:tab w:val="left" w:pos="900"/>
                <w:tab w:val="left" w:pos="1080"/>
              </w:tabs>
              <w:jc w:val="center"/>
              <w:rPr>
                <w:b/>
                <w:bCs/>
                <w:sz w:val="24"/>
                <w:szCs w:val="24"/>
                <w:lang w:val="en-US"/>
              </w:rPr>
            </w:pPr>
            <w:proofErr w:type="spellStart"/>
            <w:r w:rsidRPr="005622B4">
              <w:rPr>
                <w:b/>
                <w:bCs/>
                <w:sz w:val="24"/>
                <w:szCs w:val="24"/>
                <w:lang w:val="en-US"/>
              </w:rPr>
              <w:t>Semestr</w:t>
            </w:r>
            <w:proofErr w:type="spellEnd"/>
          </w:p>
        </w:tc>
      </w:tr>
      <w:tr w:rsidR="004B6A0A" w:rsidRPr="005622B4" w:rsidTr="0001085E">
        <w:trPr>
          <w:trHeight w:val="158"/>
        </w:trPr>
        <w:tc>
          <w:tcPr>
            <w:tcW w:w="3351" w:type="dxa"/>
            <w:vMerge/>
            <w:shd w:val="clear" w:color="auto" w:fill="auto"/>
          </w:tcPr>
          <w:p w:rsidR="004B6A0A" w:rsidRPr="005622B4" w:rsidRDefault="004B6A0A" w:rsidP="0001085E">
            <w:pPr>
              <w:tabs>
                <w:tab w:val="left" w:pos="900"/>
                <w:tab w:val="left" w:pos="1080"/>
              </w:tabs>
              <w:jc w:val="center"/>
              <w:rPr>
                <w:b/>
                <w:bCs/>
                <w:sz w:val="24"/>
                <w:szCs w:val="24"/>
                <w:lang w:val="uz-Cyrl-UZ"/>
              </w:rPr>
            </w:pPr>
          </w:p>
        </w:tc>
        <w:tc>
          <w:tcPr>
            <w:tcW w:w="1725" w:type="dxa"/>
            <w:vMerge/>
            <w:shd w:val="clear" w:color="auto" w:fill="auto"/>
          </w:tcPr>
          <w:p w:rsidR="004B6A0A" w:rsidRPr="005622B4" w:rsidRDefault="004B6A0A" w:rsidP="0001085E">
            <w:pPr>
              <w:tabs>
                <w:tab w:val="left" w:pos="900"/>
                <w:tab w:val="left" w:pos="1080"/>
              </w:tabs>
              <w:jc w:val="center"/>
              <w:rPr>
                <w:b/>
                <w:bCs/>
                <w:sz w:val="24"/>
                <w:szCs w:val="24"/>
                <w:lang w:val="uz-Cyrl-UZ"/>
              </w:rPr>
            </w:pPr>
          </w:p>
        </w:tc>
        <w:tc>
          <w:tcPr>
            <w:tcW w:w="1442" w:type="dxa"/>
            <w:shd w:val="clear" w:color="auto" w:fill="auto"/>
          </w:tcPr>
          <w:p w:rsidR="004B6A0A" w:rsidRPr="005622B4" w:rsidRDefault="004B6A0A" w:rsidP="0001085E">
            <w:pPr>
              <w:tabs>
                <w:tab w:val="left" w:pos="900"/>
                <w:tab w:val="left" w:pos="1080"/>
              </w:tabs>
              <w:jc w:val="center"/>
              <w:rPr>
                <w:b/>
                <w:bCs/>
                <w:sz w:val="24"/>
                <w:szCs w:val="24"/>
                <w:lang w:val="en-US"/>
              </w:rPr>
            </w:pPr>
          </w:p>
        </w:tc>
        <w:tc>
          <w:tcPr>
            <w:tcW w:w="1361" w:type="dxa"/>
            <w:shd w:val="clear" w:color="auto" w:fill="auto"/>
          </w:tcPr>
          <w:p w:rsidR="004B6A0A" w:rsidRPr="005622B4" w:rsidRDefault="004B6A0A" w:rsidP="0001085E">
            <w:pPr>
              <w:tabs>
                <w:tab w:val="left" w:pos="1"/>
              </w:tabs>
              <w:jc w:val="center"/>
              <w:rPr>
                <w:b/>
                <w:bCs/>
                <w:sz w:val="24"/>
                <w:szCs w:val="24"/>
                <w:lang w:val="en-US"/>
              </w:rPr>
            </w:pPr>
            <w:r w:rsidRPr="005622B4">
              <w:rPr>
                <w:b/>
                <w:bCs/>
                <w:sz w:val="24"/>
                <w:szCs w:val="24"/>
                <w:lang w:val="en-US"/>
              </w:rPr>
              <w:t>V</w:t>
            </w:r>
          </w:p>
        </w:tc>
        <w:tc>
          <w:tcPr>
            <w:tcW w:w="1300" w:type="dxa"/>
          </w:tcPr>
          <w:p w:rsidR="004B6A0A" w:rsidRPr="005622B4" w:rsidRDefault="004B6A0A" w:rsidP="0001085E">
            <w:pPr>
              <w:tabs>
                <w:tab w:val="left" w:pos="1"/>
              </w:tabs>
              <w:jc w:val="center"/>
              <w:rPr>
                <w:b/>
                <w:bCs/>
                <w:sz w:val="24"/>
                <w:szCs w:val="24"/>
                <w:lang w:val="en-GB"/>
              </w:rPr>
            </w:pPr>
            <w:r w:rsidRPr="005622B4">
              <w:rPr>
                <w:b/>
                <w:bCs/>
                <w:sz w:val="24"/>
                <w:szCs w:val="24"/>
                <w:lang w:val="en-GB"/>
              </w:rPr>
              <w:t>VI</w:t>
            </w:r>
          </w:p>
        </w:tc>
      </w:tr>
      <w:tr w:rsidR="004B6A0A" w:rsidRPr="005622B4" w:rsidTr="0001085E">
        <w:trPr>
          <w:trHeight w:val="337"/>
        </w:trPr>
        <w:tc>
          <w:tcPr>
            <w:tcW w:w="3351" w:type="dxa"/>
            <w:shd w:val="clear" w:color="auto" w:fill="auto"/>
          </w:tcPr>
          <w:p w:rsidR="004B6A0A" w:rsidRPr="005622B4" w:rsidRDefault="004B6A0A" w:rsidP="0001085E">
            <w:pPr>
              <w:tabs>
                <w:tab w:val="left" w:pos="-391"/>
              </w:tabs>
              <w:ind w:left="-533" w:firstLine="533"/>
              <w:rPr>
                <w:bCs/>
                <w:sz w:val="24"/>
                <w:szCs w:val="24"/>
                <w:lang w:val="en-US"/>
              </w:rPr>
            </w:pPr>
            <w:proofErr w:type="spellStart"/>
            <w:r w:rsidRPr="005622B4">
              <w:rPr>
                <w:bCs/>
                <w:sz w:val="24"/>
                <w:szCs w:val="24"/>
                <w:lang w:val="en-US"/>
              </w:rPr>
              <w:t>Nazariy</w:t>
            </w:r>
            <w:proofErr w:type="spellEnd"/>
            <w:r w:rsidRPr="005622B4">
              <w:rPr>
                <w:bCs/>
                <w:sz w:val="24"/>
                <w:szCs w:val="24"/>
                <w:lang w:val="en-US"/>
              </w:rPr>
              <w:t xml:space="preserve"> (</w:t>
            </w:r>
            <w:proofErr w:type="spellStart"/>
            <w:r w:rsidRPr="005622B4">
              <w:rPr>
                <w:bCs/>
                <w:sz w:val="24"/>
                <w:szCs w:val="24"/>
                <w:lang w:val="en-US"/>
              </w:rPr>
              <w:t>ma’ruza</w:t>
            </w:r>
            <w:proofErr w:type="spellEnd"/>
            <w:r w:rsidRPr="005622B4">
              <w:rPr>
                <w:bCs/>
                <w:sz w:val="24"/>
                <w:szCs w:val="24"/>
                <w:lang w:val="en-US"/>
              </w:rPr>
              <w:t>)</w:t>
            </w:r>
          </w:p>
        </w:tc>
        <w:tc>
          <w:tcPr>
            <w:tcW w:w="1725" w:type="dxa"/>
            <w:shd w:val="clear" w:color="auto" w:fill="auto"/>
          </w:tcPr>
          <w:p w:rsidR="004B6A0A" w:rsidRPr="005622B4" w:rsidRDefault="004B6A0A" w:rsidP="0001085E">
            <w:pPr>
              <w:tabs>
                <w:tab w:val="left" w:pos="900"/>
                <w:tab w:val="left" w:pos="1080"/>
              </w:tabs>
              <w:jc w:val="center"/>
              <w:rPr>
                <w:bCs/>
                <w:sz w:val="24"/>
                <w:szCs w:val="24"/>
                <w:lang w:val="en-GB"/>
              </w:rPr>
            </w:pPr>
            <w:r w:rsidRPr="005622B4">
              <w:rPr>
                <w:bCs/>
                <w:sz w:val="24"/>
                <w:szCs w:val="24"/>
                <w:lang w:val="en-GB"/>
              </w:rPr>
              <w:t>40</w:t>
            </w:r>
          </w:p>
        </w:tc>
        <w:tc>
          <w:tcPr>
            <w:tcW w:w="1442" w:type="dxa"/>
            <w:shd w:val="clear" w:color="auto" w:fill="auto"/>
          </w:tcPr>
          <w:p w:rsidR="004B6A0A" w:rsidRPr="005622B4" w:rsidRDefault="004B6A0A" w:rsidP="0001085E">
            <w:pPr>
              <w:tabs>
                <w:tab w:val="left" w:pos="900"/>
                <w:tab w:val="left" w:pos="1080"/>
              </w:tabs>
              <w:jc w:val="center"/>
              <w:rPr>
                <w:bCs/>
                <w:sz w:val="24"/>
                <w:szCs w:val="24"/>
                <w:lang w:val="en-GB"/>
              </w:rPr>
            </w:pPr>
          </w:p>
        </w:tc>
        <w:tc>
          <w:tcPr>
            <w:tcW w:w="1361" w:type="dxa"/>
            <w:shd w:val="clear" w:color="auto" w:fill="auto"/>
          </w:tcPr>
          <w:p w:rsidR="004B6A0A" w:rsidRPr="005622B4" w:rsidRDefault="004B6A0A" w:rsidP="0001085E">
            <w:pPr>
              <w:tabs>
                <w:tab w:val="left" w:pos="900"/>
                <w:tab w:val="left" w:pos="1080"/>
              </w:tabs>
              <w:jc w:val="center"/>
              <w:rPr>
                <w:bCs/>
                <w:sz w:val="24"/>
                <w:szCs w:val="24"/>
                <w:lang w:val="en-GB"/>
              </w:rPr>
            </w:pPr>
            <w:r w:rsidRPr="005622B4">
              <w:rPr>
                <w:bCs/>
                <w:sz w:val="24"/>
                <w:szCs w:val="24"/>
                <w:lang w:val="en-GB"/>
              </w:rPr>
              <w:t>20</w:t>
            </w:r>
          </w:p>
        </w:tc>
        <w:tc>
          <w:tcPr>
            <w:tcW w:w="1300" w:type="dxa"/>
          </w:tcPr>
          <w:p w:rsidR="004B6A0A" w:rsidRPr="005622B4" w:rsidRDefault="00A43B6B" w:rsidP="0001085E">
            <w:pPr>
              <w:tabs>
                <w:tab w:val="left" w:pos="900"/>
                <w:tab w:val="left" w:pos="1080"/>
              </w:tabs>
              <w:jc w:val="center"/>
              <w:rPr>
                <w:bCs/>
                <w:sz w:val="24"/>
                <w:szCs w:val="24"/>
              </w:rPr>
            </w:pPr>
            <w:r w:rsidRPr="005622B4">
              <w:rPr>
                <w:bCs/>
                <w:sz w:val="24"/>
                <w:szCs w:val="24"/>
              </w:rPr>
              <w:t>20</w:t>
            </w:r>
          </w:p>
        </w:tc>
      </w:tr>
      <w:tr w:rsidR="004B6A0A" w:rsidRPr="005622B4" w:rsidTr="0001085E">
        <w:trPr>
          <w:trHeight w:val="296"/>
        </w:trPr>
        <w:tc>
          <w:tcPr>
            <w:tcW w:w="3351" w:type="dxa"/>
            <w:shd w:val="clear" w:color="auto" w:fill="auto"/>
          </w:tcPr>
          <w:p w:rsidR="004B6A0A" w:rsidRPr="005622B4" w:rsidRDefault="004B6A0A" w:rsidP="0001085E">
            <w:pPr>
              <w:tabs>
                <w:tab w:val="left" w:pos="900"/>
                <w:tab w:val="left" w:pos="1080"/>
              </w:tabs>
              <w:rPr>
                <w:bCs/>
                <w:sz w:val="24"/>
                <w:szCs w:val="24"/>
                <w:lang w:val="en-US"/>
              </w:rPr>
            </w:pPr>
            <w:proofErr w:type="spellStart"/>
            <w:r w:rsidRPr="005622B4">
              <w:rPr>
                <w:bCs/>
                <w:sz w:val="24"/>
                <w:szCs w:val="24"/>
                <w:lang w:val="en-US"/>
              </w:rPr>
              <w:t>Amaliy</w:t>
            </w:r>
            <w:proofErr w:type="spellEnd"/>
            <w:r w:rsidRPr="005622B4">
              <w:rPr>
                <w:bCs/>
                <w:sz w:val="24"/>
                <w:szCs w:val="24"/>
                <w:lang w:val="en-US"/>
              </w:rPr>
              <w:t xml:space="preserve"> </w:t>
            </w:r>
          </w:p>
        </w:tc>
        <w:tc>
          <w:tcPr>
            <w:tcW w:w="1725" w:type="dxa"/>
            <w:shd w:val="clear" w:color="auto" w:fill="auto"/>
          </w:tcPr>
          <w:p w:rsidR="004B6A0A" w:rsidRPr="005622B4" w:rsidRDefault="004B6A0A" w:rsidP="0001085E">
            <w:pPr>
              <w:tabs>
                <w:tab w:val="left" w:pos="900"/>
                <w:tab w:val="left" w:pos="1080"/>
              </w:tabs>
              <w:jc w:val="center"/>
              <w:rPr>
                <w:bCs/>
                <w:sz w:val="24"/>
                <w:szCs w:val="24"/>
                <w:lang w:val="en-GB"/>
              </w:rPr>
            </w:pPr>
            <w:r w:rsidRPr="005622B4">
              <w:rPr>
                <w:bCs/>
                <w:sz w:val="24"/>
                <w:szCs w:val="24"/>
                <w:lang w:val="en-GB"/>
              </w:rPr>
              <w:t>80</w:t>
            </w:r>
          </w:p>
        </w:tc>
        <w:tc>
          <w:tcPr>
            <w:tcW w:w="1442" w:type="dxa"/>
            <w:shd w:val="clear" w:color="auto" w:fill="auto"/>
          </w:tcPr>
          <w:p w:rsidR="004B6A0A" w:rsidRPr="005622B4" w:rsidRDefault="004B6A0A" w:rsidP="004B6A0A">
            <w:pPr>
              <w:tabs>
                <w:tab w:val="left" w:pos="900"/>
                <w:tab w:val="left" w:pos="1080"/>
              </w:tabs>
              <w:jc w:val="center"/>
              <w:rPr>
                <w:bCs/>
                <w:sz w:val="24"/>
                <w:szCs w:val="24"/>
                <w:lang w:val="en-US"/>
              </w:rPr>
            </w:pPr>
          </w:p>
        </w:tc>
        <w:tc>
          <w:tcPr>
            <w:tcW w:w="1361" w:type="dxa"/>
            <w:shd w:val="clear" w:color="auto" w:fill="auto"/>
          </w:tcPr>
          <w:p w:rsidR="004B6A0A" w:rsidRPr="005622B4" w:rsidRDefault="004B6A0A" w:rsidP="0001085E">
            <w:pPr>
              <w:tabs>
                <w:tab w:val="left" w:pos="900"/>
                <w:tab w:val="left" w:pos="1080"/>
              </w:tabs>
              <w:jc w:val="center"/>
              <w:rPr>
                <w:bCs/>
                <w:sz w:val="24"/>
                <w:szCs w:val="24"/>
                <w:lang w:val="en-GB"/>
              </w:rPr>
            </w:pPr>
            <w:r w:rsidRPr="005622B4">
              <w:rPr>
                <w:bCs/>
                <w:sz w:val="24"/>
                <w:szCs w:val="24"/>
                <w:lang w:val="en-GB"/>
              </w:rPr>
              <w:t>40</w:t>
            </w:r>
          </w:p>
        </w:tc>
        <w:tc>
          <w:tcPr>
            <w:tcW w:w="1300" w:type="dxa"/>
          </w:tcPr>
          <w:p w:rsidR="004B6A0A" w:rsidRPr="005622B4" w:rsidRDefault="00A43B6B" w:rsidP="0001085E">
            <w:pPr>
              <w:tabs>
                <w:tab w:val="left" w:pos="900"/>
                <w:tab w:val="left" w:pos="1080"/>
              </w:tabs>
              <w:jc w:val="center"/>
              <w:rPr>
                <w:bCs/>
                <w:sz w:val="24"/>
                <w:szCs w:val="24"/>
              </w:rPr>
            </w:pPr>
            <w:r w:rsidRPr="005622B4">
              <w:rPr>
                <w:bCs/>
                <w:sz w:val="24"/>
                <w:szCs w:val="24"/>
              </w:rPr>
              <w:t>40</w:t>
            </w:r>
          </w:p>
        </w:tc>
      </w:tr>
      <w:tr w:rsidR="004B6A0A" w:rsidRPr="005622B4" w:rsidTr="0001085E">
        <w:trPr>
          <w:trHeight w:val="296"/>
        </w:trPr>
        <w:tc>
          <w:tcPr>
            <w:tcW w:w="3351" w:type="dxa"/>
            <w:shd w:val="clear" w:color="auto" w:fill="auto"/>
          </w:tcPr>
          <w:p w:rsidR="004B6A0A" w:rsidRPr="005622B4" w:rsidRDefault="004B6A0A" w:rsidP="0001085E">
            <w:pPr>
              <w:tabs>
                <w:tab w:val="left" w:pos="900"/>
                <w:tab w:val="left" w:pos="1080"/>
              </w:tabs>
              <w:rPr>
                <w:bCs/>
                <w:sz w:val="24"/>
                <w:szCs w:val="24"/>
                <w:lang w:val="en-US"/>
              </w:rPr>
            </w:pPr>
            <w:r w:rsidRPr="005622B4">
              <w:rPr>
                <w:bCs/>
                <w:sz w:val="24"/>
                <w:szCs w:val="24"/>
                <w:lang w:val="en-US"/>
              </w:rPr>
              <w:t>Seminar</w:t>
            </w:r>
          </w:p>
          <w:p w:rsidR="004B6A0A" w:rsidRPr="005622B4" w:rsidRDefault="004B6A0A" w:rsidP="0001085E">
            <w:pPr>
              <w:tabs>
                <w:tab w:val="left" w:pos="900"/>
                <w:tab w:val="left" w:pos="1080"/>
              </w:tabs>
              <w:rPr>
                <w:bCs/>
                <w:sz w:val="24"/>
                <w:szCs w:val="24"/>
                <w:lang w:val="en-US"/>
              </w:rPr>
            </w:pPr>
            <w:proofErr w:type="spellStart"/>
            <w:r w:rsidRPr="005622B4">
              <w:rPr>
                <w:bCs/>
                <w:sz w:val="24"/>
                <w:szCs w:val="24"/>
                <w:lang w:val="en-US"/>
              </w:rPr>
              <w:t>Labaratoriya</w:t>
            </w:r>
            <w:proofErr w:type="spellEnd"/>
            <w:r w:rsidRPr="005622B4">
              <w:rPr>
                <w:bCs/>
                <w:sz w:val="24"/>
                <w:szCs w:val="24"/>
                <w:lang w:val="en-US"/>
              </w:rPr>
              <w:t xml:space="preserve">                                 </w:t>
            </w:r>
          </w:p>
        </w:tc>
        <w:tc>
          <w:tcPr>
            <w:tcW w:w="1725" w:type="dxa"/>
            <w:shd w:val="clear" w:color="auto" w:fill="auto"/>
          </w:tcPr>
          <w:p w:rsidR="004B6A0A" w:rsidRPr="005622B4" w:rsidRDefault="004B6A0A" w:rsidP="0001085E">
            <w:pPr>
              <w:tabs>
                <w:tab w:val="left" w:pos="900"/>
                <w:tab w:val="left" w:pos="1080"/>
              </w:tabs>
              <w:jc w:val="center"/>
              <w:rPr>
                <w:bCs/>
                <w:sz w:val="24"/>
                <w:szCs w:val="24"/>
                <w:lang w:val="en-GB"/>
              </w:rPr>
            </w:pPr>
            <w:r w:rsidRPr="005622B4">
              <w:rPr>
                <w:bCs/>
                <w:sz w:val="24"/>
                <w:szCs w:val="24"/>
                <w:lang w:val="en-GB"/>
              </w:rPr>
              <w:t>32</w:t>
            </w:r>
          </w:p>
          <w:p w:rsidR="004B6A0A" w:rsidRPr="005622B4" w:rsidRDefault="004B6A0A" w:rsidP="0001085E">
            <w:pPr>
              <w:tabs>
                <w:tab w:val="left" w:pos="900"/>
                <w:tab w:val="left" w:pos="1080"/>
              </w:tabs>
              <w:jc w:val="center"/>
              <w:rPr>
                <w:bCs/>
                <w:sz w:val="24"/>
                <w:szCs w:val="24"/>
                <w:lang w:val="en-GB"/>
              </w:rPr>
            </w:pPr>
            <w:r w:rsidRPr="005622B4">
              <w:rPr>
                <w:bCs/>
                <w:sz w:val="24"/>
                <w:szCs w:val="24"/>
                <w:lang w:val="en-GB"/>
              </w:rPr>
              <w:t>0</w:t>
            </w:r>
          </w:p>
        </w:tc>
        <w:tc>
          <w:tcPr>
            <w:tcW w:w="1442" w:type="dxa"/>
            <w:shd w:val="clear" w:color="auto" w:fill="auto"/>
          </w:tcPr>
          <w:p w:rsidR="004B6A0A" w:rsidRPr="005622B4" w:rsidRDefault="004B6A0A" w:rsidP="0001085E">
            <w:pPr>
              <w:tabs>
                <w:tab w:val="left" w:pos="900"/>
                <w:tab w:val="left" w:pos="1080"/>
              </w:tabs>
              <w:jc w:val="center"/>
              <w:rPr>
                <w:bCs/>
                <w:sz w:val="24"/>
                <w:szCs w:val="24"/>
                <w:lang w:val="en-US"/>
              </w:rPr>
            </w:pPr>
          </w:p>
          <w:p w:rsidR="004B6A0A" w:rsidRPr="005622B4" w:rsidRDefault="004B6A0A" w:rsidP="004B6A0A">
            <w:pPr>
              <w:tabs>
                <w:tab w:val="left" w:pos="900"/>
                <w:tab w:val="left" w:pos="1080"/>
              </w:tabs>
              <w:jc w:val="center"/>
              <w:rPr>
                <w:bCs/>
                <w:sz w:val="24"/>
                <w:szCs w:val="24"/>
                <w:lang w:val="en-US"/>
              </w:rPr>
            </w:pPr>
          </w:p>
        </w:tc>
        <w:tc>
          <w:tcPr>
            <w:tcW w:w="1361" w:type="dxa"/>
            <w:shd w:val="clear" w:color="auto" w:fill="auto"/>
          </w:tcPr>
          <w:p w:rsidR="004B6A0A" w:rsidRPr="005622B4" w:rsidRDefault="004B6A0A" w:rsidP="0001085E">
            <w:pPr>
              <w:tabs>
                <w:tab w:val="left" w:pos="900"/>
                <w:tab w:val="left" w:pos="1080"/>
              </w:tabs>
              <w:jc w:val="center"/>
              <w:rPr>
                <w:bCs/>
                <w:sz w:val="24"/>
                <w:szCs w:val="24"/>
                <w:lang w:val="en-GB"/>
              </w:rPr>
            </w:pPr>
            <w:r w:rsidRPr="005622B4">
              <w:rPr>
                <w:bCs/>
                <w:sz w:val="24"/>
                <w:szCs w:val="24"/>
                <w:lang w:val="en-GB"/>
              </w:rPr>
              <w:t>16</w:t>
            </w:r>
          </w:p>
          <w:p w:rsidR="004B6A0A" w:rsidRPr="005622B4" w:rsidRDefault="00A43B6B" w:rsidP="0001085E">
            <w:pPr>
              <w:tabs>
                <w:tab w:val="left" w:pos="900"/>
                <w:tab w:val="left" w:pos="1080"/>
              </w:tabs>
              <w:jc w:val="center"/>
              <w:rPr>
                <w:bCs/>
                <w:sz w:val="24"/>
                <w:szCs w:val="24"/>
              </w:rPr>
            </w:pPr>
            <w:r w:rsidRPr="005622B4">
              <w:rPr>
                <w:bCs/>
                <w:sz w:val="24"/>
                <w:szCs w:val="24"/>
              </w:rPr>
              <w:t>0</w:t>
            </w:r>
          </w:p>
        </w:tc>
        <w:tc>
          <w:tcPr>
            <w:tcW w:w="1300" w:type="dxa"/>
          </w:tcPr>
          <w:p w:rsidR="004B6A0A" w:rsidRPr="005622B4" w:rsidRDefault="00A43B6B" w:rsidP="0001085E">
            <w:pPr>
              <w:tabs>
                <w:tab w:val="left" w:pos="900"/>
                <w:tab w:val="left" w:pos="1080"/>
              </w:tabs>
              <w:jc w:val="center"/>
              <w:rPr>
                <w:bCs/>
                <w:sz w:val="24"/>
                <w:szCs w:val="24"/>
              </w:rPr>
            </w:pPr>
            <w:r w:rsidRPr="005622B4">
              <w:rPr>
                <w:bCs/>
                <w:sz w:val="24"/>
                <w:szCs w:val="24"/>
              </w:rPr>
              <w:t>16</w:t>
            </w:r>
          </w:p>
          <w:p w:rsidR="004B6A0A" w:rsidRPr="005622B4" w:rsidRDefault="00A43B6B" w:rsidP="0001085E">
            <w:pPr>
              <w:tabs>
                <w:tab w:val="left" w:pos="900"/>
                <w:tab w:val="left" w:pos="1080"/>
              </w:tabs>
              <w:jc w:val="center"/>
              <w:rPr>
                <w:bCs/>
                <w:sz w:val="24"/>
                <w:szCs w:val="24"/>
              </w:rPr>
            </w:pPr>
            <w:r w:rsidRPr="005622B4">
              <w:rPr>
                <w:bCs/>
                <w:sz w:val="24"/>
                <w:szCs w:val="24"/>
              </w:rPr>
              <w:t>0</w:t>
            </w:r>
          </w:p>
        </w:tc>
      </w:tr>
      <w:tr w:rsidR="004B6A0A" w:rsidRPr="005622B4" w:rsidTr="0001085E">
        <w:trPr>
          <w:trHeight w:val="296"/>
        </w:trPr>
        <w:tc>
          <w:tcPr>
            <w:tcW w:w="3351" w:type="dxa"/>
            <w:shd w:val="clear" w:color="auto" w:fill="auto"/>
          </w:tcPr>
          <w:p w:rsidR="004B6A0A" w:rsidRPr="005622B4" w:rsidRDefault="004B6A0A" w:rsidP="0001085E">
            <w:pPr>
              <w:tabs>
                <w:tab w:val="left" w:pos="900"/>
                <w:tab w:val="left" w:pos="1080"/>
              </w:tabs>
              <w:rPr>
                <w:bCs/>
                <w:sz w:val="24"/>
                <w:szCs w:val="24"/>
                <w:lang w:val="en-US"/>
              </w:rPr>
            </w:pPr>
            <w:proofErr w:type="spellStart"/>
            <w:r w:rsidRPr="005622B4">
              <w:rPr>
                <w:bCs/>
                <w:sz w:val="24"/>
                <w:szCs w:val="24"/>
                <w:lang w:val="en-US"/>
              </w:rPr>
              <w:t>Mustaqil</w:t>
            </w:r>
            <w:proofErr w:type="spellEnd"/>
            <w:r w:rsidRPr="005622B4">
              <w:rPr>
                <w:bCs/>
                <w:sz w:val="24"/>
                <w:szCs w:val="24"/>
                <w:lang w:val="en-US"/>
              </w:rPr>
              <w:t xml:space="preserve"> </w:t>
            </w:r>
            <w:proofErr w:type="spellStart"/>
            <w:r w:rsidRPr="005622B4">
              <w:rPr>
                <w:bCs/>
                <w:sz w:val="24"/>
                <w:szCs w:val="24"/>
                <w:lang w:val="en-US"/>
              </w:rPr>
              <w:t>ta’lim</w:t>
            </w:r>
            <w:proofErr w:type="spellEnd"/>
          </w:p>
        </w:tc>
        <w:tc>
          <w:tcPr>
            <w:tcW w:w="1725" w:type="dxa"/>
            <w:shd w:val="clear" w:color="auto" w:fill="auto"/>
          </w:tcPr>
          <w:p w:rsidR="004B6A0A" w:rsidRPr="005622B4" w:rsidRDefault="007342B8" w:rsidP="004B6A0A">
            <w:pPr>
              <w:tabs>
                <w:tab w:val="left" w:pos="900"/>
                <w:tab w:val="left" w:pos="1080"/>
              </w:tabs>
              <w:jc w:val="center"/>
              <w:rPr>
                <w:bCs/>
                <w:sz w:val="24"/>
                <w:szCs w:val="24"/>
                <w:lang w:val="uz-Cyrl-UZ"/>
              </w:rPr>
            </w:pPr>
            <w:r>
              <w:rPr>
                <w:bCs/>
                <w:sz w:val="24"/>
                <w:szCs w:val="24"/>
                <w:lang w:val="en-GB"/>
              </w:rPr>
              <w:t>92</w:t>
            </w:r>
          </w:p>
        </w:tc>
        <w:tc>
          <w:tcPr>
            <w:tcW w:w="1442" w:type="dxa"/>
            <w:shd w:val="clear" w:color="auto" w:fill="auto"/>
          </w:tcPr>
          <w:p w:rsidR="004B6A0A" w:rsidRPr="005622B4" w:rsidRDefault="004B6A0A" w:rsidP="004B6A0A">
            <w:pPr>
              <w:tabs>
                <w:tab w:val="left" w:pos="900"/>
                <w:tab w:val="left" w:pos="1080"/>
              </w:tabs>
              <w:jc w:val="center"/>
              <w:rPr>
                <w:bCs/>
                <w:sz w:val="24"/>
                <w:szCs w:val="24"/>
                <w:lang w:val="en-GB"/>
              </w:rPr>
            </w:pPr>
          </w:p>
        </w:tc>
        <w:tc>
          <w:tcPr>
            <w:tcW w:w="1361" w:type="dxa"/>
            <w:shd w:val="clear" w:color="auto" w:fill="auto"/>
          </w:tcPr>
          <w:p w:rsidR="004B6A0A" w:rsidRPr="007342B8" w:rsidRDefault="007342B8" w:rsidP="0001085E">
            <w:pPr>
              <w:tabs>
                <w:tab w:val="left" w:pos="900"/>
                <w:tab w:val="left" w:pos="1080"/>
              </w:tabs>
              <w:jc w:val="center"/>
              <w:rPr>
                <w:bCs/>
                <w:sz w:val="24"/>
                <w:szCs w:val="24"/>
                <w:lang w:val="en-US"/>
              </w:rPr>
            </w:pPr>
            <w:r>
              <w:rPr>
                <w:bCs/>
                <w:sz w:val="24"/>
                <w:szCs w:val="24"/>
                <w:lang w:val="en-US"/>
              </w:rPr>
              <w:t>46</w:t>
            </w:r>
          </w:p>
        </w:tc>
        <w:tc>
          <w:tcPr>
            <w:tcW w:w="1300" w:type="dxa"/>
          </w:tcPr>
          <w:p w:rsidR="004B6A0A" w:rsidRPr="007342B8" w:rsidRDefault="007342B8" w:rsidP="0001085E">
            <w:pPr>
              <w:tabs>
                <w:tab w:val="left" w:pos="900"/>
                <w:tab w:val="left" w:pos="1080"/>
              </w:tabs>
              <w:jc w:val="center"/>
              <w:rPr>
                <w:bCs/>
                <w:sz w:val="24"/>
                <w:szCs w:val="24"/>
                <w:lang w:val="en-US"/>
              </w:rPr>
            </w:pPr>
            <w:r>
              <w:rPr>
                <w:bCs/>
                <w:sz w:val="24"/>
                <w:szCs w:val="24"/>
                <w:lang w:val="en-US"/>
              </w:rPr>
              <w:t>46</w:t>
            </w:r>
          </w:p>
        </w:tc>
      </w:tr>
      <w:tr w:rsidR="004B6A0A" w:rsidRPr="005622B4" w:rsidTr="0001085E">
        <w:trPr>
          <w:trHeight w:val="609"/>
        </w:trPr>
        <w:tc>
          <w:tcPr>
            <w:tcW w:w="3351" w:type="dxa"/>
            <w:shd w:val="clear" w:color="auto" w:fill="auto"/>
          </w:tcPr>
          <w:p w:rsidR="004B6A0A" w:rsidRPr="005622B4" w:rsidRDefault="004B6A0A" w:rsidP="0001085E">
            <w:pPr>
              <w:tabs>
                <w:tab w:val="left" w:pos="900"/>
                <w:tab w:val="left" w:pos="1080"/>
              </w:tabs>
              <w:rPr>
                <w:bCs/>
                <w:sz w:val="24"/>
                <w:szCs w:val="24"/>
                <w:lang w:val="en-US"/>
              </w:rPr>
            </w:pPr>
            <w:r w:rsidRPr="005622B4">
              <w:rPr>
                <w:bCs/>
                <w:sz w:val="24"/>
                <w:szCs w:val="24"/>
                <w:lang w:val="en-US"/>
              </w:rPr>
              <w:t xml:space="preserve">Jami </w:t>
            </w:r>
            <w:proofErr w:type="spellStart"/>
            <w:r w:rsidRPr="005622B4">
              <w:rPr>
                <w:bCs/>
                <w:sz w:val="24"/>
                <w:szCs w:val="24"/>
                <w:lang w:val="en-US"/>
              </w:rPr>
              <w:t>auditoriya</w:t>
            </w:r>
            <w:proofErr w:type="spellEnd"/>
            <w:r w:rsidRPr="005622B4">
              <w:rPr>
                <w:bCs/>
                <w:sz w:val="24"/>
                <w:szCs w:val="24"/>
                <w:lang w:val="en-US"/>
              </w:rPr>
              <w:t xml:space="preserve"> </w:t>
            </w:r>
            <w:proofErr w:type="spellStart"/>
            <w:r w:rsidRPr="005622B4">
              <w:rPr>
                <w:bCs/>
                <w:sz w:val="24"/>
                <w:szCs w:val="24"/>
                <w:lang w:val="en-US"/>
              </w:rPr>
              <w:t>soatlari</w:t>
            </w:r>
            <w:proofErr w:type="spellEnd"/>
          </w:p>
        </w:tc>
        <w:tc>
          <w:tcPr>
            <w:tcW w:w="1725" w:type="dxa"/>
            <w:shd w:val="clear" w:color="auto" w:fill="auto"/>
          </w:tcPr>
          <w:p w:rsidR="004B6A0A" w:rsidRPr="005622B4" w:rsidRDefault="004B6A0A" w:rsidP="0001085E">
            <w:pPr>
              <w:tabs>
                <w:tab w:val="left" w:pos="900"/>
                <w:tab w:val="left" w:pos="1080"/>
              </w:tabs>
              <w:jc w:val="center"/>
              <w:rPr>
                <w:bCs/>
                <w:sz w:val="24"/>
                <w:szCs w:val="24"/>
                <w:lang w:val="en-GB"/>
              </w:rPr>
            </w:pPr>
            <w:r w:rsidRPr="005622B4">
              <w:rPr>
                <w:bCs/>
                <w:sz w:val="24"/>
                <w:szCs w:val="24"/>
                <w:lang w:val="en-GB"/>
              </w:rPr>
              <w:t>152</w:t>
            </w:r>
          </w:p>
        </w:tc>
        <w:tc>
          <w:tcPr>
            <w:tcW w:w="1442" w:type="dxa"/>
            <w:shd w:val="clear" w:color="auto" w:fill="auto"/>
          </w:tcPr>
          <w:p w:rsidR="004B6A0A" w:rsidRPr="005622B4" w:rsidRDefault="004B6A0A" w:rsidP="0001085E">
            <w:pPr>
              <w:tabs>
                <w:tab w:val="left" w:pos="900"/>
                <w:tab w:val="left" w:pos="1080"/>
              </w:tabs>
              <w:jc w:val="center"/>
              <w:rPr>
                <w:bCs/>
                <w:sz w:val="24"/>
                <w:szCs w:val="24"/>
                <w:lang w:val="en-GB"/>
              </w:rPr>
            </w:pPr>
          </w:p>
        </w:tc>
        <w:tc>
          <w:tcPr>
            <w:tcW w:w="1361" w:type="dxa"/>
            <w:shd w:val="clear" w:color="auto" w:fill="auto"/>
          </w:tcPr>
          <w:p w:rsidR="004B6A0A" w:rsidRPr="005622B4" w:rsidRDefault="00A43B6B" w:rsidP="0001085E">
            <w:pPr>
              <w:tabs>
                <w:tab w:val="left" w:pos="900"/>
                <w:tab w:val="left" w:pos="1080"/>
              </w:tabs>
              <w:jc w:val="center"/>
              <w:rPr>
                <w:bCs/>
                <w:sz w:val="24"/>
                <w:szCs w:val="24"/>
              </w:rPr>
            </w:pPr>
            <w:r w:rsidRPr="005622B4">
              <w:rPr>
                <w:bCs/>
                <w:sz w:val="24"/>
                <w:szCs w:val="24"/>
              </w:rPr>
              <w:t>76</w:t>
            </w:r>
          </w:p>
        </w:tc>
        <w:tc>
          <w:tcPr>
            <w:tcW w:w="1300" w:type="dxa"/>
          </w:tcPr>
          <w:p w:rsidR="004B6A0A" w:rsidRPr="005622B4" w:rsidRDefault="00A43B6B" w:rsidP="0001085E">
            <w:pPr>
              <w:tabs>
                <w:tab w:val="left" w:pos="900"/>
                <w:tab w:val="left" w:pos="1080"/>
              </w:tabs>
              <w:jc w:val="center"/>
              <w:rPr>
                <w:bCs/>
                <w:sz w:val="24"/>
                <w:szCs w:val="24"/>
              </w:rPr>
            </w:pPr>
            <w:r w:rsidRPr="005622B4">
              <w:rPr>
                <w:bCs/>
                <w:sz w:val="24"/>
                <w:szCs w:val="24"/>
              </w:rPr>
              <w:t>76</w:t>
            </w:r>
          </w:p>
        </w:tc>
      </w:tr>
      <w:tr w:rsidR="004B6A0A" w:rsidRPr="005622B4" w:rsidTr="0001085E">
        <w:trPr>
          <w:trHeight w:val="609"/>
        </w:trPr>
        <w:tc>
          <w:tcPr>
            <w:tcW w:w="3351" w:type="dxa"/>
            <w:shd w:val="clear" w:color="auto" w:fill="auto"/>
          </w:tcPr>
          <w:p w:rsidR="004B6A0A" w:rsidRPr="005622B4" w:rsidRDefault="004B6A0A" w:rsidP="0001085E">
            <w:pPr>
              <w:tabs>
                <w:tab w:val="left" w:pos="900"/>
                <w:tab w:val="left" w:pos="1080"/>
              </w:tabs>
              <w:rPr>
                <w:bCs/>
                <w:sz w:val="24"/>
                <w:szCs w:val="24"/>
                <w:lang w:val="en-US"/>
              </w:rPr>
            </w:pPr>
            <w:proofErr w:type="spellStart"/>
            <w:r w:rsidRPr="005622B4">
              <w:rPr>
                <w:bCs/>
                <w:sz w:val="24"/>
                <w:szCs w:val="24"/>
                <w:lang w:val="en-US"/>
              </w:rPr>
              <w:t>Umumiy</w:t>
            </w:r>
            <w:proofErr w:type="spellEnd"/>
            <w:r w:rsidRPr="005622B4">
              <w:rPr>
                <w:bCs/>
                <w:sz w:val="24"/>
                <w:szCs w:val="24"/>
                <w:lang w:val="en-US"/>
              </w:rPr>
              <w:t xml:space="preserve"> </w:t>
            </w:r>
            <w:proofErr w:type="spellStart"/>
            <w:r w:rsidRPr="005622B4">
              <w:rPr>
                <w:bCs/>
                <w:sz w:val="24"/>
                <w:szCs w:val="24"/>
                <w:lang w:val="en-US"/>
              </w:rPr>
              <w:t>o’quv</w:t>
            </w:r>
            <w:proofErr w:type="spellEnd"/>
            <w:r w:rsidRPr="005622B4">
              <w:rPr>
                <w:bCs/>
                <w:sz w:val="24"/>
                <w:szCs w:val="24"/>
                <w:lang w:val="en-US"/>
              </w:rPr>
              <w:t xml:space="preserve"> </w:t>
            </w:r>
            <w:proofErr w:type="spellStart"/>
            <w:r w:rsidRPr="005622B4">
              <w:rPr>
                <w:bCs/>
                <w:sz w:val="24"/>
                <w:szCs w:val="24"/>
                <w:lang w:val="en-US"/>
              </w:rPr>
              <w:t>soatlari</w:t>
            </w:r>
            <w:proofErr w:type="spellEnd"/>
          </w:p>
        </w:tc>
        <w:tc>
          <w:tcPr>
            <w:tcW w:w="1725" w:type="dxa"/>
            <w:shd w:val="clear" w:color="auto" w:fill="auto"/>
          </w:tcPr>
          <w:p w:rsidR="004B6A0A" w:rsidRPr="005622B4" w:rsidRDefault="007342B8" w:rsidP="0001085E">
            <w:pPr>
              <w:tabs>
                <w:tab w:val="left" w:pos="900"/>
                <w:tab w:val="left" w:pos="1080"/>
              </w:tabs>
              <w:jc w:val="center"/>
              <w:rPr>
                <w:bCs/>
                <w:sz w:val="24"/>
                <w:szCs w:val="24"/>
                <w:lang w:val="en-GB"/>
              </w:rPr>
            </w:pPr>
            <w:r>
              <w:rPr>
                <w:bCs/>
                <w:sz w:val="24"/>
                <w:szCs w:val="24"/>
                <w:lang w:val="en-GB"/>
              </w:rPr>
              <w:t>244</w:t>
            </w:r>
          </w:p>
        </w:tc>
        <w:tc>
          <w:tcPr>
            <w:tcW w:w="1442" w:type="dxa"/>
            <w:shd w:val="clear" w:color="auto" w:fill="auto"/>
          </w:tcPr>
          <w:p w:rsidR="004B6A0A" w:rsidRPr="005622B4" w:rsidRDefault="004B6A0A" w:rsidP="0001085E">
            <w:pPr>
              <w:tabs>
                <w:tab w:val="left" w:pos="900"/>
                <w:tab w:val="left" w:pos="1080"/>
              </w:tabs>
              <w:jc w:val="center"/>
              <w:rPr>
                <w:bCs/>
                <w:sz w:val="24"/>
                <w:szCs w:val="24"/>
                <w:lang w:val="en-GB"/>
              </w:rPr>
            </w:pPr>
          </w:p>
        </w:tc>
        <w:tc>
          <w:tcPr>
            <w:tcW w:w="1361" w:type="dxa"/>
            <w:shd w:val="clear" w:color="auto" w:fill="auto"/>
          </w:tcPr>
          <w:p w:rsidR="004B6A0A" w:rsidRPr="005622B4" w:rsidRDefault="004B6A0A" w:rsidP="007342B8">
            <w:pPr>
              <w:tabs>
                <w:tab w:val="left" w:pos="900"/>
                <w:tab w:val="left" w:pos="1080"/>
              </w:tabs>
              <w:jc w:val="center"/>
              <w:rPr>
                <w:bCs/>
                <w:sz w:val="24"/>
                <w:szCs w:val="24"/>
              </w:rPr>
            </w:pPr>
            <w:r w:rsidRPr="005622B4">
              <w:rPr>
                <w:bCs/>
                <w:sz w:val="24"/>
                <w:szCs w:val="24"/>
                <w:lang w:val="en-US"/>
              </w:rPr>
              <w:t>1</w:t>
            </w:r>
            <w:r w:rsidR="007342B8">
              <w:rPr>
                <w:bCs/>
                <w:sz w:val="24"/>
                <w:szCs w:val="24"/>
                <w:lang w:val="en-US"/>
              </w:rPr>
              <w:t>2</w:t>
            </w:r>
            <w:r w:rsidR="00A43B6B" w:rsidRPr="005622B4">
              <w:rPr>
                <w:bCs/>
                <w:sz w:val="24"/>
                <w:szCs w:val="24"/>
              </w:rPr>
              <w:t>2</w:t>
            </w:r>
          </w:p>
        </w:tc>
        <w:tc>
          <w:tcPr>
            <w:tcW w:w="1300" w:type="dxa"/>
          </w:tcPr>
          <w:p w:rsidR="004B6A0A" w:rsidRPr="005622B4" w:rsidRDefault="00A43B6B" w:rsidP="0001085E">
            <w:pPr>
              <w:tabs>
                <w:tab w:val="left" w:pos="900"/>
                <w:tab w:val="left" w:pos="1080"/>
              </w:tabs>
              <w:jc w:val="center"/>
              <w:rPr>
                <w:bCs/>
                <w:sz w:val="24"/>
                <w:szCs w:val="24"/>
              </w:rPr>
            </w:pPr>
            <w:r w:rsidRPr="005622B4">
              <w:rPr>
                <w:bCs/>
                <w:sz w:val="24"/>
                <w:szCs w:val="24"/>
                <w:lang w:val="en-US"/>
              </w:rPr>
              <w:t>1</w:t>
            </w:r>
            <w:r w:rsidR="007342B8">
              <w:rPr>
                <w:bCs/>
                <w:sz w:val="24"/>
                <w:szCs w:val="24"/>
                <w:lang w:val="en-US"/>
              </w:rPr>
              <w:t>2</w:t>
            </w:r>
            <w:r w:rsidRPr="005622B4">
              <w:rPr>
                <w:bCs/>
                <w:sz w:val="24"/>
                <w:szCs w:val="24"/>
              </w:rPr>
              <w:t>2</w:t>
            </w:r>
          </w:p>
        </w:tc>
      </w:tr>
    </w:tbl>
    <w:p w:rsidR="004B6A0A" w:rsidRPr="005622B4" w:rsidRDefault="004B6A0A" w:rsidP="004B6A0A">
      <w:pPr>
        <w:pStyle w:val="2"/>
        <w:spacing w:line="240" w:lineRule="auto"/>
        <w:ind w:left="0"/>
        <w:rPr>
          <w:rFonts w:ascii="Times New Roman" w:hAnsi="Times New Roman"/>
          <w:b/>
          <w:sz w:val="24"/>
          <w:szCs w:val="24"/>
          <w:lang w:val="de-DE"/>
        </w:rPr>
      </w:pPr>
    </w:p>
    <w:p w:rsidR="004B6A0A" w:rsidRPr="005622B4" w:rsidRDefault="004B6A0A" w:rsidP="004B6A0A">
      <w:pPr>
        <w:pStyle w:val="2"/>
        <w:spacing w:line="240" w:lineRule="auto"/>
        <w:ind w:left="0"/>
        <w:jc w:val="center"/>
        <w:rPr>
          <w:rFonts w:ascii="Times New Roman" w:hAnsi="Times New Roman"/>
          <w:b/>
          <w:sz w:val="24"/>
          <w:szCs w:val="24"/>
          <w:lang w:val="de-DE"/>
        </w:rPr>
      </w:pPr>
      <w:proofErr w:type="spellStart"/>
      <w:r w:rsidRPr="005622B4">
        <w:rPr>
          <w:rFonts w:ascii="Times New Roman" w:hAnsi="Times New Roman"/>
          <w:b/>
          <w:sz w:val="24"/>
          <w:szCs w:val="24"/>
          <w:lang w:val="de-DE"/>
        </w:rPr>
        <w:t>Chirchiq</w:t>
      </w:r>
      <w:proofErr w:type="spellEnd"/>
      <w:r w:rsidRPr="005622B4">
        <w:rPr>
          <w:rFonts w:ascii="Times New Roman" w:hAnsi="Times New Roman"/>
          <w:b/>
          <w:sz w:val="24"/>
          <w:szCs w:val="24"/>
          <w:lang w:val="de-DE"/>
        </w:rPr>
        <w:t xml:space="preserve"> – 2019 </w:t>
      </w:r>
      <w:proofErr w:type="spellStart"/>
      <w:r w:rsidRPr="005622B4">
        <w:rPr>
          <w:rFonts w:ascii="Times New Roman" w:hAnsi="Times New Roman"/>
          <w:b/>
          <w:sz w:val="24"/>
          <w:szCs w:val="24"/>
          <w:lang w:val="de-DE"/>
        </w:rPr>
        <w:t>yil</w:t>
      </w:r>
      <w:proofErr w:type="spellEnd"/>
    </w:p>
    <w:p w:rsidR="004B6A0A" w:rsidRPr="005622B4" w:rsidRDefault="004B6A0A" w:rsidP="004B6A0A">
      <w:pPr>
        <w:ind w:firstLine="540"/>
        <w:jc w:val="both"/>
        <w:rPr>
          <w:sz w:val="24"/>
          <w:szCs w:val="24"/>
          <w:lang w:val="uz-Cyrl-UZ"/>
        </w:rPr>
      </w:pPr>
      <w:r w:rsidRPr="005622B4">
        <w:rPr>
          <w:sz w:val="24"/>
          <w:szCs w:val="24"/>
          <w:lang w:val="de-DE"/>
        </w:rPr>
        <w:br w:type="page"/>
      </w:r>
      <w:r w:rsidRPr="005622B4">
        <w:rPr>
          <w:sz w:val="24"/>
          <w:szCs w:val="24"/>
          <w:lang w:val="uz-Cyrl-UZ"/>
        </w:rPr>
        <w:lastRenderedPageBreak/>
        <w:t xml:space="preserve">Fanning ishchi o’quv dasturi </w:t>
      </w:r>
      <w:proofErr w:type="spellStart"/>
      <w:r w:rsidRPr="005622B4">
        <w:rPr>
          <w:sz w:val="24"/>
          <w:szCs w:val="24"/>
          <w:lang w:val="de-DE"/>
        </w:rPr>
        <w:t>O’zbekiston</w:t>
      </w:r>
      <w:proofErr w:type="spellEnd"/>
      <w:r w:rsidRPr="005622B4">
        <w:rPr>
          <w:sz w:val="24"/>
          <w:szCs w:val="24"/>
          <w:lang w:val="de-DE"/>
        </w:rPr>
        <w:t xml:space="preserve"> </w:t>
      </w:r>
      <w:proofErr w:type="spellStart"/>
      <w:r w:rsidRPr="005622B4">
        <w:rPr>
          <w:sz w:val="24"/>
          <w:szCs w:val="24"/>
          <w:lang w:val="de-DE"/>
        </w:rPr>
        <w:t>Respublikasi</w:t>
      </w:r>
      <w:proofErr w:type="spellEnd"/>
      <w:r w:rsidRPr="005622B4">
        <w:rPr>
          <w:sz w:val="24"/>
          <w:szCs w:val="24"/>
          <w:lang w:val="de-DE"/>
        </w:rPr>
        <w:t xml:space="preserve"> </w:t>
      </w:r>
      <w:proofErr w:type="spellStart"/>
      <w:r w:rsidRPr="005622B4">
        <w:rPr>
          <w:sz w:val="24"/>
          <w:szCs w:val="24"/>
          <w:lang w:val="de-DE"/>
        </w:rPr>
        <w:t>Oliy</w:t>
      </w:r>
      <w:proofErr w:type="spellEnd"/>
      <w:r w:rsidRPr="005622B4">
        <w:rPr>
          <w:sz w:val="24"/>
          <w:szCs w:val="24"/>
          <w:lang w:val="de-DE"/>
        </w:rPr>
        <w:t xml:space="preserve"> </w:t>
      </w:r>
      <w:proofErr w:type="spellStart"/>
      <w:r w:rsidRPr="005622B4">
        <w:rPr>
          <w:sz w:val="24"/>
          <w:szCs w:val="24"/>
          <w:lang w:val="de-DE"/>
        </w:rPr>
        <w:t>va</w:t>
      </w:r>
      <w:proofErr w:type="spellEnd"/>
      <w:r w:rsidRPr="005622B4">
        <w:rPr>
          <w:sz w:val="24"/>
          <w:szCs w:val="24"/>
          <w:lang w:val="de-DE"/>
        </w:rPr>
        <w:t xml:space="preserve"> </w:t>
      </w:r>
      <w:proofErr w:type="spellStart"/>
      <w:r w:rsidRPr="005622B4">
        <w:rPr>
          <w:sz w:val="24"/>
          <w:szCs w:val="24"/>
          <w:lang w:val="de-DE"/>
        </w:rPr>
        <w:t>o’rta</w:t>
      </w:r>
      <w:proofErr w:type="spellEnd"/>
      <w:r w:rsidRPr="005622B4">
        <w:rPr>
          <w:sz w:val="24"/>
          <w:szCs w:val="24"/>
          <w:lang w:val="de-DE"/>
        </w:rPr>
        <w:t xml:space="preserve"> </w:t>
      </w:r>
      <w:proofErr w:type="spellStart"/>
      <w:r w:rsidRPr="005622B4">
        <w:rPr>
          <w:sz w:val="24"/>
          <w:szCs w:val="24"/>
          <w:lang w:val="de-DE"/>
        </w:rPr>
        <w:t>maxsus</w:t>
      </w:r>
      <w:proofErr w:type="spellEnd"/>
      <w:r w:rsidRPr="005622B4">
        <w:rPr>
          <w:sz w:val="24"/>
          <w:szCs w:val="24"/>
          <w:lang w:val="de-DE"/>
        </w:rPr>
        <w:t xml:space="preserve"> </w:t>
      </w:r>
      <w:proofErr w:type="spellStart"/>
      <w:r w:rsidRPr="005622B4">
        <w:rPr>
          <w:sz w:val="24"/>
          <w:szCs w:val="24"/>
          <w:lang w:val="de-DE"/>
        </w:rPr>
        <w:t>ta’lim</w:t>
      </w:r>
      <w:proofErr w:type="spellEnd"/>
      <w:r w:rsidRPr="005622B4">
        <w:rPr>
          <w:sz w:val="24"/>
          <w:szCs w:val="24"/>
          <w:lang w:val="de-DE"/>
        </w:rPr>
        <w:t xml:space="preserve"> </w:t>
      </w:r>
      <w:proofErr w:type="spellStart"/>
      <w:r w:rsidRPr="005622B4">
        <w:rPr>
          <w:sz w:val="24"/>
          <w:szCs w:val="24"/>
          <w:lang w:val="de-DE"/>
        </w:rPr>
        <w:t>vazirligi</w:t>
      </w:r>
      <w:proofErr w:type="spellEnd"/>
      <w:r w:rsidRPr="005622B4">
        <w:rPr>
          <w:sz w:val="24"/>
          <w:szCs w:val="24"/>
          <w:lang w:val="de-DE"/>
        </w:rPr>
        <w:t xml:space="preserve">  201</w:t>
      </w:r>
      <w:r w:rsidR="00A43B6B" w:rsidRPr="005622B4">
        <w:rPr>
          <w:sz w:val="24"/>
          <w:szCs w:val="24"/>
          <w:lang w:val="de-DE"/>
        </w:rPr>
        <w:t>9</w:t>
      </w:r>
      <w:r w:rsidRPr="005622B4">
        <w:rPr>
          <w:sz w:val="24"/>
          <w:szCs w:val="24"/>
          <w:lang w:val="de-DE"/>
        </w:rPr>
        <w:t xml:space="preserve"> </w:t>
      </w:r>
      <w:proofErr w:type="spellStart"/>
      <w:r w:rsidRPr="005622B4">
        <w:rPr>
          <w:sz w:val="24"/>
          <w:szCs w:val="24"/>
          <w:lang w:val="de-DE"/>
        </w:rPr>
        <w:t>yil</w:t>
      </w:r>
      <w:proofErr w:type="spellEnd"/>
      <w:r w:rsidRPr="005622B4">
        <w:rPr>
          <w:sz w:val="24"/>
          <w:szCs w:val="24"/>
          <w:lang w:val="de-DE"/>
        </w:rPr>
        <w:t xml:space="preserve">  “__“________</w:t>
      </w:r>
      <w:proofErr w:type="spellStart"/>
      <w:r w:rsidRPr="005622B4">
        <w:rPr>
          <w:sz w:val="24"/>
          <w:szCs w:val="24"/>
          <w:lang w:val="de-DE"/>
        </w:rPr>
        <w:t>dagi</w:t>
      </w:r>
      <w:proofErr w:type="spellEnd"/>
      <w:r w:rsidRPr="005622B4">
        <w:rPr>
          <w:sz w:val="24"/>
          <w:szCs w:val="24"/>
          <w:lang w:val="de-DE"/>
        </w:rPr>
        <w:t xml:space="preserve">  ___- </w:t>
      </w:r>
      <w:proofErr w:type="spellStart"/>
      <w:r w:rsidRPr="005622B4">
        <w:rPr>
          <w:sz w:val="24"/>
          <w:szCs w:val="24"/>
          <w:lang w:val="de-DE"/>
        </w:rPr>
        <w:t>sonli</w:t>
      </w:r>
      <w:proofErr w:type="spellEnd"/>
      <w:r w:rsidRPr="005622B4">
        <w:rPr>
          <w:sz w:val="24"/>
          <w:szCs w:val="24"/>
          <w:lang w:val="de-DE"/>
        </w:rPr>
        <w:t xml:space="preserve"> </w:t>
      </w:r>
      <w:proofErr w:type="spellStart"/>
      <w:r w:rsidRPr="005622B4">
        <w:rPr>
          <w:sz w:val="24"/>
          <w:szCs w:val="24"/>
          <w:lang w:val="de-DE"/>
        </w:rPr>
        <w:t>buyrug’i</w:t>
      </w:r>
      <w:proofErr w:type="spellEnd"/>
      <w:r w:rsidRPr="005622B4">
        <w:rPr>
          <w:sz w:val="24"/>
          <w:szCs w:val="24"/>
          <w:lang w:val="de-DE"/>
        </w:rPr>
        <w:t xml:space="preserve"> (</w:t>
      </w:r>
      <w:proofErr w:type="spellStart"/>
      <w:r w:rsidRPr="005622B4">
        <w:rPr>
          <w:sz w:val="24"/>
          <w:szCs w:val="24"/>
          <w:lang w:val="de-DE"/>
        </w:rPr>
        <w:t>buyruqning</w:t>
      </w:r>
      <w:proofErr w:type="spellEnd"/>
      <w:r w:rsidRPr="005622B4">
        <w:rPr>
          <w:sz w:val="24"/>
          <w:szCs w:val="24"/>
          <w:lang w:val="de-DE"/>
        </w:rPr>
        <w:t xml:space="preserve"> __-</w:t>
      </w:r>
      <w:proofErr w:type="spellStart"/>
      <w:r w:rsidRPr="005622B4">
        <w:rPr>
          <w:sz w:val="24"/>
          <w:szCs w:val="24"/>
          <w:lang w:val="de-DE"/>
        </w:rPr>
        <w:t>ilovasi</w:t>
      </w:r>
      <w:proofErr w:type="spellEnd"/>
      <w:r w:rsidRPr="005622B4">
        <w:rPr>
          <w:sz w:val="24"/>
          <w:szCs w:val="24"/>
          <w:lang w:val="de-DE"/>
        </w:rPr>
        <w:t xml:space="preserve">) </w:t>
      </w:r>
      <w:proofErr w:type="spellStart"/>
      <w:r w:rsidRPr="005622B4">
        <w:rPr>
          <w:sz w:val="24"/>
          <w:szCs w:val="24"/>
          <w:lang w:val="de-DE"/>
        </w:rPr>
        <w:t>bilan</w:t>
      </w:r>
      <w:proofErr w:type="spellEnd"/>
      <w:r w:rsidRPr="005622B4">
        <w:rPr>
          <w:sz w:val="24"/>
          <w:szCs w:val="24"/>
          <w:lang w:val="de-DE"/>
        </w:rPr>
        <w:t xml:space="preserve"> </w:t>
      </w:r>
      <w:proofErr w:type="spellStart"/>
      <w:r w:rsidRPr="005622B4">
        <w:rPr>
          <w:sz w:val="24"/>
          <w:szCs w:val="24"/>
          <w:lang w:val="de-DE"/>
        </w:rPr>
        <w:t>tasdiqlangan</w:t>
      </w:r>
      <w:proofErr w:type="spellEnd"/>
      <w:r w:rsidRPr="005622B4">
        <w:rPr>
          <w:sz w:val="24"/>
          <w:szCs w:val="24"/>
          <w:lang w:val="de-DE"/>
        </w:rPr>
        <w:t xml:space="preserve"> “</w:t>
      </w:r>
      <w:proofErr w:type="spellStart"/>
      <w:r w:rsidRPr="005622B4">
        <w:rPr>
          <w:sz w:val="24"/>
          <w:szCs w:val="24"/>
          <w:lang w:val="de-DE"/>
        </w:rPr>
        <w:t>Matematika</w:t>
      </w:r>
      <w:proofErr w:type="spellEnd"/>
      <w:r w:rsidRPr="005622B4">
        <w:rPr>
          <w:sz w:val="24"/>
          <w:szCs w:val="24"/>
          <w:lang w:val="de-DE"/>
        </w:rPr>
        <w:t xml:space="preserve"> </w:t>
      </w:r>
      <w:proofErr w:type="spellStart"/>
      <w:r w:rsidRPr="005622B4">
        <w:rPr>
          <w:sz w:val="24"/>
          <w:szCs w:val="24"/>
          <w:lang w:val="de-DE"/>
        </w:rPr>
        <w:t>o’qitish</w:t>
      </w:r>
      <w:proofErr w:type="spellEnd"/>
      <w:r w:rsidRPr="005622B4">
        <w:rPr>
          <w:sz w:val="24"/>
          <w:szCs w:val="24"/>
          <w:lang w:val="de-DE"/>
        </w:rPr>
        <w:t xml:space="preserve"> </w:t>
      </w:r>
      <w:proofErr w:type="spellStart"/>
      <w:r w:rsidRPr="005622B4">
        <w:rPr>
          <w:sz w:val="24"/>
          <w:szCs w:val="24"/>
          <w:lang w:val="de-DE"/>
        </w:rPr>
        <w:t>metodikasi</w:t>
      </w:r>
      <w:proofErr w:type="spellEnd"/>
      <w:r w:rsidRPr="005622B4">
        <w:rPr>
          <w:sz w:val="24"/>
          <w:szCs w:val="24"/>
          <w:lang w:val="de-DE"/>
        </w:rPr>
        <w:t xml:space="preserve">” </w:t>
      </w:r>
      <w:proofErr w:type="spellStart"/>
      <w:r w:rsidRPr="005622B4">
        <w:rPr>
          <w:sz w:val="24"/>
          <w:szCs w:val="24"/>
          <w:lang w:val="de-DE"/>
        </w:rPr>
        <w:t>fani</w:t>
      </w:r>
      <w:proofErr w:type="spellEnd"/>
      <w:r w:rsidRPr="005622B4">
        <w:rPr>
          <w:sz w:val="24"/>
          <w:szCs w:val="24"/>
          <w:lang w:val="de-DE"/>
        </w:rPr>
        <w:t xml:space="preserve"> </w:t>
      </w:r>
      <w:proofErr w:type="spellStart"/>
      <w:r w:rsidRPr="005622B4">
        <w:rPr>
          <w:sz w:val="24"/>
          <w:szCs w:val="24"/>
          <w:lang w:val="de-DE"/>
        </w:rPr>
        <w:t>dasturi</w:t>
      </w:r>
      <w:proofErr w:type="spellEnd"/>
      <w:r w:rsidRPr="005622B4">
        <w:rPr>
          <w:sz w:val="24"/>
          <w:szCs w:val="24"/>
          <w:lang w:val="de-DE"/>
        </w:rPr>
        <w:t xml:space="preserve"> </w:t>
      </w:r>
      <w:proofErr w:type="spellStart"/>
      <w:r w:rsidRPr="005622B4">
        <w:rPr>
          <w:sz w:val="24"/>
          <w:szCs w:val="24"/>
          <w:lang w:val="de-DE"/>
        </w:rPr>
        <w:t>asosida</w:t>
      </w:r>
      <w:proofErr w:type="spellEnd"/>
      <w:r w:rsidRPr="005622B4">
        <w:rPr>
          <w:sz w:val="24"/>
          <w:szCs w:val="24"/>
          <w:lang w:val="de-DE"/>
        </w:rPr>
        <w:t xml:space="preserve"> </w:t>
      </w:r>
      <w:proofErr w:type="spellStart"/>
      <w:r w:rsidRPr="005622B4">
        <w:rPr>
          <w:sz w:val="24"/>
          <w:szCs w:val="24"/>
          <w:lang w:val="de-DE"/>
        </w:rPr>
        <w:t>tayyorlangan</w:t>
      </w:r>
      <w:proofErr w:type="spellEnd"/>
      <w:r w:rsidRPr="005622B4">
        <w:rPr>
          <w:sz w:val="24"/>
          <w:szCs w:val="24"/>
          <w:lang w:val="uz-Cyrl-UZ"/>
        </w:rPr>
        <w:t>.</w:t>
      </w:r>
    </w:p>
    <w:p w:rsidR="004B6A0A" w:rsidRPr="005622B4" w:rsidRDefault="004B6A0A" w:rsidP="004B6A0A">
      <w:pPr>
        <w:ind w:firstLine="540"/>
        <w:jc w:val="both"/>
        <w:rPr>
          <w:b/>
          <w:sz w:val="24"/>
          <w:szCs w:val="24"/>
          <w:lang w:val="uz-Cyrl-UZ"/>
        </w:rPr>
      </w:pPr>
    </w:p>
    <w:p w:rsidR="004B6A0A" w:rsidRPr="005622B4" w:rsidRDefault="004B6A0A" w:rsidP="004B6A0A">
      <w:pPr>
        <w:ind w:firstLine="708"/>
        <w:jc w:val="both"/>
        <w:rPr>
          <w:rFonts w:eastAsia="PMingLiU"/>
          <w:sz w:val="24"/>
          <w:szCs w:val="24"/>
          <w:lang w:val="en-US" w:eastAsia="zh-TW"/>
        </w:rPr>
      </w:pPr>
      <w:r w:rsidRPr="005622B4">
        <w:rPr>
          <w:rFonts w:eastAsia="PMingLiU"/>
          <w:sz w:val="24"/>
          <w:szCs w:val="24"/>
          <w:lang w:val="en-US" w:eastAsia="zh-TW"/>
        </w:rPr>
        <w:t xml:space="preserve">Fanning </w:t>
      </w:r>
      <w:proofErr w:type="spellStart"/>
      <w:r w:rsidRPr="005622B4">
        <w:rPr>
          <w:rFonts w:eastAsia="PMingLiU"/>
          <w:sz w:val="24"/>
          <w:szCs w:val="24"/>
          <w:lang w:val="en-US" w:eastAsia="zh-TW"/>
        </w:rPr>
        <w:t>ishchi</w:t>
      </w:r>
      <w:proofErr w:type="spellEnd"/>
      <w:r w:rsidRPr="005622B4">
        <w:rPr>
          <w:rFonts w:eastAsia="PMingLiU"/>
          <w:sz w:val="24"/>
          <w:szCs w:val="24"/>
          <w:lang w:val="en-US" w:eastAsia="zh-TW"/>
        </w:rPr>
        <w:t xml:space="preserve"> </w:t>
      </w:r>
      <w:proofErr w:type="spellStart"/>
      <w:r w:rsidRPr="005622B4">
        <w:rPr>
          <w:rFonts w:eastAsia="PMingLiU"/>
          <w:sz w:val="24"/>
          <w:szCs w:val="24"/>
          <w:lang w:val="en-US" w:eastAsia="zh-TW"/>
        </w:rPr>
        <w:t>o’quv</w:t>
      </w:r>
      <w:proofErr w:type="spellEnd"/>
      <w:r w:rsidRPr="005622B4">
        <w:rPr>
          <w:rFonts w:eastAsia="PMingLiU"/>
          <w:sz w:val="24"/>
          <w:szCs w:val="24"/>
          <w:lang w:val="en-US" w:eastAsia="zh-TW"/>
        </w:rPr>
        <w:t xml:space="preserve"> </w:t>
      </w:r>
      <w:proofErr w:type="spellStart"/>
      <w:r w:rsidRPr="005622B4">
        <w:rPr>
          <w:rFonts w:eastAsia="PMingLiU"/>
          <w:sz w:val="24"/>
          <w:szCs w:val="24"/>
          <w:lang w:val="en-US" w:eastAsia="zh-TW"/>
        </w:rPr>
        <w:t>dasturi</w:t>
      </w:r>
      <w:proofErr w:type="spellEnd"/>
      <w:r w:rsidRPr="005622B4">
        <w:rPr>
          <w:rFonts w:eastAsia="PMingLiU"/>
          <w:sz w:val="24"/>
          <w:szCs w:val="24"/>
          <w:lang w:val="en-US" w:eastAsia="zh-TW"/>
        </w:rPr>
        <w:t xml:space="preserve"> Toshkent </w:t>
      </w:r>
      <w:proofErr w:type="spellStart"/>
      <w:r w:rsidRPr="005622B4">
        <w:rPr>
          <w:rFonts w:eastAsia="PMingLiU"/>
          <w:sz w:val="24"/>
          <w:szCs w:val="24"/>
          <w:lang w:val="en-US" w:eastAsia="zh-TW"/>
        </w:rPr>
        <w:t>viloyati</w:t>
      </w:r>
      <w:proofErr w:type="spellEnd"/>
      <w:r w:rsidRPr="005622B4">
        <w:rPr>
          <w:rFonts w:eastAsia="PMingLiU"/>
          <w:sz w:val="24"/>
          <w:szCs w:val="24"/>
          <w:lang w:val="en-US" w:eastAsia="zh-TW"/>
        </w:rPr>
        <w:t xml:space="preserve"> </w:t>
      </w:r>
      <w:proofErr w:type="spellStart"/>
      <w:r w:rsidRPr="005622B4">
        <w:rPr>
          <w:rFonts w:eastAsia="PMingLiU"/>
          <w:sz w:val="24"/>
          <w:szCs w:val="24"/>
          <w:lang w:val="en-US" w:eastAsia="zh-TW"/>
        </w:rPr>
        <w:t>Chirchiq</w:t>
      </w:r>
      <w:proofErr w:type="spellEnd"/>
      <w:r w:rsidRPr="005622B4">
        <w:rPr>
          <w:rFonts w:eastAsia="PMingLiU"/>
          <w:sz w:val="24"/>
          <w:szCs w:val="24"/>
          <w:lang w:val="en-US" w:eastAsia="zh-TW"/>
        </w:rPr>
        <w:t xml:space="preserve"> </w:t>
      </w:r>
      <w:proofErr w:type="spellStart"/>
      <w:r w:rsidRPr="005622B4">
        <w:rPr>
          <w:rFonts w:eastAsia="PMingLiU"/>
          <w:sz w:val="24"/>
          <w:szCs w:val="24"/>
          <w:lang w:val="en-US" w:eastAsia="zh-TW"/>
        </w:rPr>
        <w:t>davlat</w:t>
      </w:r>
      <w:proofErr w:type="spellEnd"/>
      <w:r w:rsidRPr="005622B4">
        <w:rPr>
          <w:rFonts w:eastAsia="PMingLiU"/>
          <w:sz w:val="24"/>
          <w:szCs w:val="24"/>
          <w:lang w:val="en-US" w:eastAsia="zh-TW"/>
        </w:rPr>
        <w:t xml:space="preserve"> </w:t>
      </w:r>
      <w:proofErr w:type="spellStart"/>
      <w:r w:rsidRPr="005622B4">
        <w:rPr>
          <w:rFonts w:eastAsia="PMingLiU"/>
          <w:sz w:val="24"/>
          <w:szCs w:val="24"/>
          <w:lang w:val="en-US" w:eastAsia="zh-TW"/>
        </w:rPr>
        <w:t>pedagogika</w:t>
      </w:r>
      <w:proofErr w:type="spellEnd"/>
      <w:r w:rsidRPr="005622B4">
        <w:rPr>
          <w:rFonts w:eastAsia="PMingLiU"/>
          <w:sz w:val="24"/>
          <w:szCs w:val="24"/>
          <w:lang w:val="en-US" w:eastAsia="zh-TW"/>
        </w:rPr>
        <w:t xml:space="preserve"> </w:t>
      </w:r>
      <w:proofErr w:type="spellStart"/>
      <w:r w:rsidRPr="005622B4">
        <w:rPr>
          <w:rFonts w:eastAsia="PMingLiU"/>
          <w:sz w:val="24"/>
          <w:szCs w:val="24"/>
          <w:lang w:val="en-US" w:eastAsia="zh-TW"/>
        </w:rPr>
        <w:t>instituti</w:t>
      </w:r>
      <w:proofErr w:type="spellEnd"/>
      <w:r w:rsidRPr="005622B4">
        <w:rPr>
          <w:rFonts w:eastAsia="PMingLiU"/>
          <w:sz w:val="24"/>
          <w:szCs w:val="24"/>
          <w:lang w:val="en-US" w:eastAsia="zh-TW"/>
        </w:rPr>
        <w:t xml:space="preserve"> </w:t>
      </w:r>
      <w:proofErr w:type="spellStart"/>
      <w:r w:rsidRPr="005622B4">
        <w:rPr>
          <w:rFonts w:eastAsia="PMingLiU"/>
          <w:sz w:val="24"/>
          <w:szCs w:val="24"/>
          <w:lang w:val="en-US" w:eastAsia="zh-TW"/>
        </w:rPr>
        <w:t>kengashining</w:t>
      </w:r>
      <w:proofErr w:type="spellEnd"/>
      <w:r w:rsidRPr="005622B4">
        <w:rPr>
          <w:rFonts w:eastAsia="PMingLiU"/>
          <w:sz w:val="24"/>
          <w:szCs w:val="24"/>
          <w:lang w:val="en-US" w:eastAsia="zh-TW"/>
        </w:rPr>
        <w:t xml:space="preserve"> 201_ </w:t>
      </w:r>
      <w:proofErr w:type="spellStart"/>
      <w:r w:rsidRPr="005622B4">
        <w:rPr>
          <w:rFonts w:eastAsia="PMingLiU"/>
          <w:sz w:val="24"/>
          <w:szCs w:val="24"/>
          <w:lang w:val="en-US" w:eastAsia="zh-TW"/>
        </w:rPr>
        <w:t>yil</w:t>
      </w:r>
      <w:proofErr w:type="spellEnd"/>
      <w:r w:rsidRPr="005622B4">
        <w:rPr>
          <w:rFonts w:eastAsia="PMingLiU"/>
          <w:sz w:val="24"/>
          <w:szCs w:val="24"/>
          <w:lang w:val="en-US" w:eastAsia="zh-TW"/>
        </w:rPr>
        <w:t xml:space="preserve"> “___”__________</w:t>
      </w:r>
      <w:proofErr w:type="spellStart"/>
      <w:r w:rsidRPr="005622B4">
        <w:rPr>
          <w:rFonts w:eastAsia="PMingLiU"/>
          <w:sz w:val="24"/>
          <w:szCs w:val="24"/>
          <w:lang w:val="en-US" w:eastAsia="zh-TW"/>
        </w:rPr>
        <w:t>dagi</w:t>
      </w:r>
      <w:proofErr w:type="spellEnd"/>
      <w:r w:rsidRPr="005622B4">
        <w:rPr>
          <w:rFonts w:eastAsia="PMingLiU"/>
          <w:sz w:val="24"/>
          <w:szCs w:val="24"/>
          <w:lang w:val="en-US" w:eastAsia="zh-TW"/>
        </w:rPr>
        <w:t xml:space="preserve"> “___” - </w:t>
      </w:r>
      <w:proofErr w:type="spellStart"/>
      <w:r w:rsidRPr="005622B4">
        <w:rPr>
          <w:rFonts w:eastAsia="PMingLiU"/>
          <w:sz w:val="24"/>
          <w:szCs w:val="24"/>
          <w:lang w:val="en-US" w:eastAsia="zh-TW"/>
        </w:rPr>
        <w:t>sonli</w:t>
      </w:r>
      <w:proofErr w:type="spellEnd"/>
      <w:r w:rsidRPr="005622B4">
        <w:rPr>
          <w:rFonts w:eastAsia="PMingLiU"/>
          <w:sz w:val="24"/>
          <w:szCs w:val="24"/>
          <w:lang w:val="en-US" w:eastAsia="zh-TW"/>
        </w:rPr>
        <w:t xml:space="preserve"> </w:t>
      </w:r>
      <w:proofErr w:type="spellStart"/>
      <w:r w:rsidRPr="005622B4">
        <w:rPr>
          <w:rFonts w:eastAsia="PMingLiU"/>
          <w:sz w:val="24"/>
          <w:szCs w:val="24"/>
          <w:lang w:val="en-US" w:eastAsia="zh-TW"/>
        </w:rPr>
        <w:t>bayoni</w:t>
      </w:r>
      <w:proofErr w:type="spellEnd"/>
      <w:r w:rsidRPr="005622B4">
        <w:rPr>
          <w:rFonts w:eastAsia="PMingLiU"/>
          <w:sz w:val="24"/>
          <w:szCs w:val="24"/>
          <w:lang w:val="en-US" w:eastAsia="zh-TW"/>
        </w:rPr>
        <w:t xml:space="preserve"> </w:t>
      </w:r>
      <w:proofErr w:type="spellStart"/>
      <w:r w:rsidRPr="005622B4">
        <w:rPr>
          <w:rFonts w:eastAsia="PMingLiU"/>
          <w:sz w:val="24"/>
          <w:szCs w:val="24"/>
          <w:lang w:val="en-US" w:eastAsia="zh-TW"/>
        </w:rPr>
        <w:t>bilan</w:t>
      </w:r>
      <w:proofErr w:type="spellEnd"/>
      <w:r w:rsidRPr="005622B4">
        <w:rPr>
          <w:rFonts w:eastAsia="PMingLiU"/>
          <w:sz w:val="24"/>
          <w:szCs w:val="24"/>
          <w:lang w:val="en-US" w:eastAsia="zh-TW"/>
        </w:rPr>
        <w:t xml:space="preserve"> </w:t>
      </w:r>
      <w:proofErr w:type="spellStart"/>
      <w:r w:rsidRPr="005622B4">
        <w:rPr>
          <w:rFonts w:eastAsia="PMingLiU"/>
          <w:sz w:val="24"/>
          <w:szCs w:val="24"/>
          <w:lang w:val="en-US" w:eastAsia="zh-TW"/>
        </w:rPr>
        <w:t>tasdiqlangan</w:t>
      </w:r>
      <w:proofErr w:type="spellEnd"/>
      <w:r w:rsidRPr="005622B4">
        <w:rPr>
          <w:rFonts w:eastAsia="PMingLiU"/>
          <w:sz w:val="24"/>
          <w:szCs w:val="24"/>
          <w:lang w:val="en-US" w:eastAsia="zh-TW"/>
        </w:rPr>
        <w:t>.</w:t>
      </w:r>
    </w:p>
    <w:p w:rsidR="004B6A0A" w:rsidRPr="005622B4" w:rsidRDefault="004B6A0A" w:rsidP="004B6A0A">
      <w:pPr>
        <w:ind w:firstLine="540"/>
        <w:jc w:val="both"/>
        <w:rPr>
          <w:b/>
          <w:sz w:val="24"/>
          <w:szCs w:val="24"/>
          <w:lang w:val="en-US"/>
        </w:rPr>
      </w:pPr>
    </w:p>
    <w:p w:rsidR="004B6A0A" w:rsidRPr="005622B4" w:rsidRDefault="004B6A0A" w:rsidP="004B6A0A">
      <w:pPr>
        <w:pStyle w:val="2"/>
        <w:tabs>
          <w:tab w:val="left" w:pos="2160"/>
        </w:tabs>
        <w:spacing w:line="240" w:lineRule="auto"/>
        <w:ind w:left="0"/>
        <w:rPr>
          <w:rFonts w:ascii="Times New Roman" w:hAnsi="Times New Roman"/>
          <w:sz w:val="24"/>
          <w:szCs w:val="24"/>
          <w:lang w:val="uz-Cyrl-UZ"/>
        </w:rPr>
      </w:pPr>
    </w:p>
    <w:p w:rsidR="004B6A0A" w:rsidRPr="005622B4" w:rsidRDefault="004B6A0A" w:rsidP="004B6A0A">
      <w:pPr>
        <w:pStyle w:val="2"/>
        <w:tabs>
          <w:tab w:val="left" w:pos="2160"/>
        </w:tabs>
        <w:spacing w:line="240" w:lineRule="auto"/>
        <w:ind w:left="0"/>
        <w:rPr>
          <w:rFonts w:ascii="Times New Roman" w:hAnsi="Times New Roman"/>
          <w:b/>
          <w:sz w:val="24"/>
          <w:szCs w:val="24"/>
          <w:lang w:val="en-US"/>
        </w:rPr>
      </w:pPr>
      <w:r w:rsidRPr="005622B4">
        <w:rPr>
          <w:rFonts w:ascii="Times New Roman" w:hAnsi="Times New Roman"/>
          <w:b/>
          <w:sz w:val="24"/>
          <w:szCs w:val="24"/>
          <w:lang w:val="uz-Cyrl-UZ"/>
        </w:rPr>
        <w:tab/>
      </w:r>
    </w:p>
    <w:tbl>
      <w:tblPr>
        <w:tblW w:w="0" w:type="auto"/>
        <w:tblInd w:w="108" w:type="dxa"/>
        <w:tblLook w:val="04A0" w:firstRow="1" w:lastRow="0" w:firstColumn="1" w:lastColumn="0" w:noHBand="0" w:noVBand="1"/>
      </w:tblPr>
      <w:tblGrid>
        <w:gridCol w:w="1891"/>
        <w:gridCol w:w="2382"/>
        <w:gridCol w:w="5473"/>
      </w:tblGrid>
      <w:tr w:rsidR="004B6A0A" w:rsidRPr="00AA569F" w:rsidTr="0001085E">
        <w:tc>
          <w:tcPr>
            <w:tcW w:w="1928" w:type="dxa"/>
            <w:shd w:val="clear" w:color="auto" w:fill="auto"/>
          </w:tcPr>
          <w:p w:rsidR="004B6A0A" w:rsidRPr="005622B4" w:rsidRDefault="004B6A0A" w:rsidP="0001085E">
            <w:pPr>
              <w:spacing w:before="40" w:line="276" w:lineRule="auto"/>
              <w:rPr>
                <w:bCs/>
                <w:sz w:val="24"/>
                <w:szCs w:val="24"/>
                <w:lang w:val="uz-Cyrl-UZ"/>
              </w:rPr>
            </w:pPr>
            <w:proofErr w:type="spellStart"/>
            <w:r w:rsidRPr="005622B4">
              <w:rPr>
                <w:b/>
                <w:sz w:val="24"/>
                <w:szCs w:val="24"/>
                <w:lang w:val="en-US"/>
              </w:rPr>
              <w:t>Tuzuvchilar</w:t>
            </w:r>
            <w:proofErr w:type="spellEnd"/>
            <w:r w:rsidRPr="005622B4">
              <w:rPr>
                <w:b/>
                <w:sz w:val="24"/>
                <w:szCs w:val="24"/>
                <w:lang w:val="en-US"/>
              </w:rPr>
              <w:t>:</w:t>
            </w:r>
          </w:p>
        </w:tc>
        <w:tc>
          <w:tcPr>
            <w:tcW w:w="2467" w:type="dxa"/>
          </w:tcPr>
          <w:p w:rsidR="004B6A0A" w:rsidRPr="004C3DC4" w:rsidRDefault="004C3DC4" w:rsidP="0001085E">
            <w:pPr>
              <w:spacing w:before="40" w:line="276" w:lineRule="auto"/>
              <w:rPr>
                <w:bCs/>
                <w:sz w:val="24"/>
                <w:szCs w:val="24"/>
                <w:lang w:val="en-US"/>
              </w:rPr>
            </w:pPr>
            <w:proofErr w:type="spellStart"/>
            <w:r>
              <w:rPr>
                <w:bCs/>
                <w:sz w:val="24"/>
                <w:szCs w:val="24"/>
                <w:lang w:val="en-US"/>
              </w:rPr>
              <w:t>S.M.Islomov</w:t>
            </w:r>
            <w:proofErr w:type="spellEnd"/>
          </w:p>
          <w:p w:rsidR="004B6A0A" w:rsidRPr="005622B4" w:rsidRDefault="004B6A0A" w:rsidP="0001085E">
            <w:pPr>
              <w:spacing w:before="40" w:line="276" w:lineRule="auto"/>
              <w:rPr>
                <w:bCs/>
                <w:sz w:val="24"/>
                <w:szCs w:val="24"/>
                <w:lang w:val="uz-Cyrl-UZ"/>
              </w:rPr>
            </w:pPr>
          </w:p>
          <w:p w:rsidR="004B6A0A" w:rsidRPr="005622B4" w:rsidRDefault="004B6A0A" w:rsidP="0001085E">
            <w:pPr>
              <w:spacing w:before="40" w:line="276" w:lineRule="auto"/>
              <w:rPr>
                <w:bCs/>
                <w:sz w:val="24"/>
                <w:szCs w:val="24"/>
                <w:lang w:val="uz-Cyrl-UZ"/>
              </w:rPr>
            </w:pPr>
          </w:p>
          <w:p w:rsidR="004B6A0A" w:rsidRPr="00D36254" w:rsidRDefault="00D36254" w:rsidP="0001085E">
            <w:pPr>
              <w:spacing w:before="40" w:line="276" w:lineRule="auto"/>
              <w:rPr>
                <w:sz w:val="24"/>
                <w:szCs w:val="24"/>
                <w:lang w:val="en-GB"/>
              </w:rPr>
            </w:pPr>
            <w:proofErr w:type="spellStart"/>
            <w:r>
              <w:rPr>
                <w:bCs/>
                <w:sz w:val="24"/>
                <w:szCs w:val="24"/>
                <w:lang w:val="en-GB"/>
              </w:rPr>
              <w:t>M.N.Solayeva</w:t>
            </w:r>
            <w:proofErr w:type="spellEnd"/>
          </w:p>
          <w:p w:rsidR="004B6A0A" w:rsidRPr="005622B4" w:rsidRDefault="004B6A0A" w:rsidP="0001085E">
            <w:pPr>
              <w:spacing w:before="40" w:line="276" w:lineRule="auto"/>
              <w:rPr>
                <w:sz w:val="24"/>
                <w:szCs w:val="24"/>
                <w:lang w:val="uz-Cyrl-UZ"/>
              </w:rPr>
            </w:pPr>
          </w:p>
        </w:tc>
        <w:tc>
          <w:tcPr>
            <w:tcW w:w="5919" w:type="dxa"/>
            <w:shd w:val="clear" w:color="auto" w:fill="auto"/>
          </w:tcPr>
          <w:p w:rsidR="004B6A0A" w:rsidRPr="005622B4" w:rsidRDefault="004B6A0A" w:rsidP="004C3DC4">
            <w:pPr>
              <w:rPr>
                <w:sz w:val="24"/>
                <w:szCs w:val="24"/>
                <w:lang w:val="de-DE"/>
              </w:rPr>
            </w:pPr>
            <w:r w:rsidRPr="005622B4">
              <w:rPr>
                <w:sz w:val="24"/>
                <w:szCs w:val="24"/>
                <w:lang w:val="de-DE"/>
              </w:rPr>
              <w:t xml:space="preserve"> </w:t>
            </w:r>
            <w:r w:rsidRPr="005622B4">
              <w:rPr>
                <w:sz w:val="24"/>
                <w:szCs w:val="24"/>
                <w:lang w:val="sv-SE"/>
              </w:rPr>
              <w:t>-</w:t>
            </w:r>
            <w:r w:rsidRPr="005622B4">
              <w:rPr>
                <w:sz w:val="24"/>
                <w:szCs w:val="24"/>
                <w:lang w:val="uz-Cyrl-UZ"/>
              </w:rPr>
              <w:t xml:space="preserve"> Toshkent viloyati</w:t>
            </w:r>
            <w:r w:rsidRPr="005622B4">
              <w:rPr>
                <w:rFonts w:eastAsia="PMingLiU"/>
                <w:sz w:val="24"/>
                <w:szCs w:val="24"/>
                <w:lang w:val="uz-Cyrl-UZ" w:eastAsia="zh-TW"/>
              </w:rPr>
              <w:t xml:space="preserve"> Chirchiq davlat pedagogika instit</w:t>
            </w:r>
            <w:r w:rsidRPr="004C3DC4">
              <w:rPr>
                <w:rFonts w:eastAsia="PMingLiU"/>
                <w:sz w:val="24"/>
                <w:szCs w:val="24"/>
                <w:lang w:val="uz-Cyrl-UZ" w:eastAsia="zh-TW"/>
              </w:rPr>
              <w:t xml:space="preserve">uti </w:t>
            </w:r>
            <w:r w:rsidRPr="005622B4">
              <w:rPr>
                <w:sz w:val="24"/>
                <w:szCs w:val="24"/>
                <w:lang w:val="uz-Cyrl-UZ"/>
              </w:rPr>
              <w:t>“</w:t>
            </w:r>
            <w:r w:rsidRPr="004C3DC4">
              <w:rPr>
                <w:sz w:val="24"/>
                <w:szCs w:val="24"/>
                <w:lang w:val="uz-Cyrl-UZ"/>
              </w:rPr>
              <w:t xml:space="preserve">Aniq fanlar </w:t>
            </w:r>
            <w:r w:rsidRPr="005622B4">
              <w:rPr>
                <w:sz w:val="24"/>
                <w:szCs w:val="24"/>
                <w:lang w:val="sv-SE"/>
              </w:rPr>
              <w:t xml:space="preserve">” </w:t>
            </w:r>
            <w:r w:rsidRPr="005622B4">
              <w:rPr>
                <w:sz w:val="24"/>
                <w:szCs w:val="24"/>
                <w:lang w:val="uz-Cyrl-UZ"/>
              </w:rPr>
              <w:t>kafedrasi</w:t>
            </w:r>
            <w:r w:rsidR="004C3DC4" w:rsidRPr="004C3DC4">
              <w:rPr>
                <w:sz w:val="24"/>
                <w:szCs w:val="24"/>
                <w:lang w:val="uz-Cyrl-UZ"/>
              </w:rPr>
              <w:t xml:space="preserve"> </w:t>
            </w:r>
            <w:r w:rsidRPr="004C3DC4">
              <w:rPr>
                <w:sz w:val="24"/>
                <w:szCs w:val="24"/>
                <w:lang w:val="uz-Cyrl-UZ"/>
              </w:rPr>
              <w:t xml:space="preserve"> o’qituvchisi</w:t>
            </w:r>
            <w:r w:rsidRPr="005622B4">
              <w:rPr>
                <w:sz w:val="24"/>
                <w:szCs w:val="24"/>
                <w:lang w:val="de-DE"/>
              </w:rPr>
              <w:t xml:space="preserve"> </w:t>
            </w:r>
          </w:p>
          <w:p w:rsidR="00D36254" w:rsidRDefault="00D36254" w:rsidP="0001085E">
            <w:pPr>
              <w:spacing w:before="40" w:line="276" w:lineRule="auto"/>
              <w:jc w:val="both"/>
              <w:rPr>
                <w:sz w:val="24"/>
                <w:szCs w:val="24"/>
                <w:lang w:val="de-DE"/>
              </w:rPr>
            </w:pPr>
          </w:p>
          <w:p w:rsidR="004B6A0A" w:rsidRPr="004C3DC4" w:rsidRDefault="004B6A0A" w:rsidP="0001085E">
            <w:pPr>
              <w:spacing w:before="40" w:line="276" w:lineRule="auto"/>
              <w:jc w:val="both"/>
              <w:rPr>
                <w:b/>
                <w:bCs/>
                <w:sz w:val="24"/>
                <w:szCs w:val="24"/>
                <w:lang w:val="uz-Cyrl-UZ"/>
              </w:rPr>
            </w:pPr>
            <w:r w:rsidRPr="005622B4">
              <w:rPr>
                <w:sz w:val="24"/>
                <w:szCs w:val="24"/>
                <w:lang w:val="de-DE"/>
              </w:rPr>
              <w:t>-</w:t>
            </w:r>
            <w:r w:rsidRPr="005622B4">
              <w:rPr>
                <w:sz w:val="24"/>
                <w:szCs w:val="24"/>
                <w:lang w:val="uz-Cyrl-UZ"/>
              </w:rPr>
              <w:t xml:space="preserve"> Toshkent viloyati</w:t>
            </w:r>
            <w:r w:rsidRPr="005622B4">
              <w:rPr>
                <w:rFonts w:eastAsia="PMingLiU"/>
                <w:sz w:val="24"/>
                <w:szCs w:val="24"/>
                <w:lang w:val="uz-Cyrl-UZ" w:eastAsia="zh-TW"/>
              </w:rPr>
              <w:t xml:space="preserve"> Chirchiq davlat pedagogika instit</w:t>
            </w:r>
            <w:r w:rsidRPr="004C3DC4">
              <w:rPr>
                <w:rFonts w:eastAsia="PMingLiU"/>
                <w:sz w:val="24"/>
                <w:szCs w:val="24"/>
                <w:lang w:val="uz-Cyrl-UZ" w:eastAsia="zh-TW"/>
              </w:rPr>
              <w:t xml:space="preserve">uti </w:t>
            </w:r>
            <w:r w:rsidRPr="005622B4">
              <w:rPr>
                <w:sz w:val="24"/>
                <w:szCs w:val="24"/>
                <w:lang w:val="uz-Cyrl-UZ"/>
              </w:rPr>
              <w:t>“</w:t>
            </w:r>
            <w:r w:rsidRPr="004C3DC4">
              <w:rPr>
                <w:sz w:val="24"/>
                <w:szCs w:val="24"/>
                <w:lang w:val="uz-Cyrl-UZ"/>
              </w:rPr>
              <w:t xml:space="preserve">Aniq fanlar </w:t>
            </w:r>
            <w:r w:rsidRPr="005622B4">
              <w:rPr>
                <w:sz w:val="24"/>
                <w:szCs w:val="24"/>
                <w:lang w:val="sv-SE"/>
              </w:rPr>
              <w:t xml:space="preserve">” </w:t>
            </w:r>
            <w:r w:rsidRPr="005622B4">
              <w:rPr>
                <w:sz w:val="24"/>
                <w:szCs w:val="24"/>
                <w:lang w:val="uz-Cyrl-UZ"/>
              </w:rPr>
              <w:t>kafedrasi</w:t>
            </w:r>
            <w:r w:rsidRPr="004C3DC4">
              <w:rPr>
                <w:sz w:val="24"/>
                <w:szCs w:val="24"/>
                <w:lang w:val="uz-Cyrl-UZ"/>
              </w:rPr>
              <w:t xml:space="preserve"> o’qituvchisi</w:t>
            </w:r>
          </w:p>
        </w:tc>
      </w:tr>
    </w:tbl>
    <w:p w:rsidR="004B6A0A" w:rsidRPr="005622B4" w:rsidRDefault="004B6A0A" w:rsidP="004B6A0A">
      <w:pPr>
        <w:pStyle w:val="2"/>
        <w:spacing w:line="240" w:lineRule="auto"/>
        <w:ind w:left="0"/>
        <w:rPr>
          <w:rFonts w:ascii="Times New Roman" w:hAnsi="Times New Roman"/>
          <w:sz w:val="24"/>
          <w:szCs w:val="24"/>
          <w:lang w:val="de-DE"/>
        </w:rPr>
      </w:pPr>
    </w:p>
    <w:tbl>
      <w:tblPr>
        <w:tblW w:w="0" w:type="auto"/>
        <w:tblInd w:w="108" w:type="dxa"/>
        <w:tblLook w:val="04A0" w:firstRow="1" w:lastRow="0" w:firstColumn="1" w:lastColumn="0" w:noHBand="0" w:noVBand="1"/>
      </w:tblPr>
      <w:tblGrid>
        <w:gridCol w:w="2003"/>
        <w:gridCol w:w="2580"/>
        <w:gridCol w:w="5163"/>
      </w:tblGrid>
      <w:tr w:rsidR="004B6A0A" w:rsidRPr="00AA569F" w:rsidTr="0001085E">
        <w:tc>
          <w:tcPr>
            <w:tcW w:w="2003" w:type="dxa"/>
            <w:shd w:val="clear" w:color="auto" w:fill="auto"/>
          </w:tcPr>
          <w:p w:rsidR="004B6A0A" w:rsidRPr="005622B4" w:rsidRDefault="004B6A0A" w:rsidP="0001085E">
            <w:pPr>
              <w:spacing w:before="40" w:line="276" w:lineRule="auto"/>
              <w:rPr>
                <w:b/>
                <w:bCs/>
                <w:sz w:val="24"/>
                <w:szCs w:val="24"/>
                <w:lang w:val="sv-SE"/>
              </w:rPr>
            </w:pPr>
            <w:r w:rsidRPr="005622B4">
              <w:rPr>
                <w:b/>
                <w:bCs/>
                <w:sz w:val="24"/>
                <w:szCs w:val="24"/>
                <w:lang w:val="uz-Cyrl-UZ"/>
              </w:rPr>
              <w:t>Taqrizchilar:</w:t>
            </w:r>
          </w:p>
        </w:tc>
        <w:tc>
          <w:tcPr>
            <w:tcW w:w="2580" w:type="dxa"/>
          </w:tcPr>
          <w:p w:rsidR="004B6A0A" w:rsidRPr="005622B4" w:rsidRDefault="004B6A0A" w:rsidP="0001085E">
            <w:pPr>
              <w:spacing w:before="40" w:line="276" w:lineRule="auto"/>
              <w:rPr>
                <w:sz w:val="24"/>
                <w:szCs w:val="24"/>
                <w:lang w:val="sv-SE"/>
              </w:rPr>
            </w:pPr>
            <w:r w:rsidRPr="005622B4">
              <w:rPr>
                <w:sz w:val="24"/>
                <w:szCs w:val="24"/>
                <w:lang w:val="uz-Latn-UZ"/>
              </w:rPr>
              <w:t>N.</w:t>
            </w:r>
            <w:r w:rsidRPr="005622B4">
              <w:rPr>
                <w:sz w:val="24"/>
                <w:szCs w:val="24"/>
                <w:lang w:val="sv-SE"/>
              </w:rPr>
              <w:t>Q.Normurodov</w:t>
            </w:r>
          </w:p>
        </w:tc>
        <w:tc>
          <w:tcPr>
            <w:tcW w:w="5163" w:type="dxa"/>
            <w:shd w:val="clear" w:color="auto" w:fill="auto"/>
          </w:tcPr>
          <w:p w:rsidR="004B6A0A" w:rsidRPr="005622B4" w:rsidRDefault="004B6A0A" w:rsidP="004C3DC4">
            <w:pPr>
              <w:spacing w:before="40" w:line="276" w:lineRule="auto"/>
              <w:rPr>
                <w:b/>
                <w:bCs/>
                <w:sz w:val="24"/>
                <w:szCs w:val="24"/>
                <w:lang w:val="uz-Latn-UZ"/>
              </w:rPr>
            </w:pPr>
            <w:r w:rsidRPr="005622B4">
              <w:rPr>
                <w:sz w:val="24"/>
                <w:szCs w:val="24"/>
                <w:lang w:val="sv-SE"/>
              </w:rPr>
              <w:t xml:space="preserve"> – </w:t>
            </w:r>
            <w:r w:rsidR="004C3DC4">
              <w:rPr>
                <w:sz w:val="24"/>
                <w:szCs w:val="24"/>
                <w:lang w:val="sv-SE"/>
              </w:rPr>
              <w:t>O”z</w:t>
            </w:r>
            <w:r w:rsidRPr="005622B4">
              <w:rPr>
                <w:sz w:val="24"/>
                <w:szCs w:val="24"/>
                <w:lang w:val="uz-Latn-UZ"/>
              </w:rPr>
              <w:t>MU</w:t>
            </w:r>
            <w:r w:rsidRPr="005622B4">
              <w:rPr>
                <w:sz w:val="24"/>
                <w:szCs w:val="24"/>
                <w:lang w:val="sv-SE"/>
              </w:rPr>
              <w:t xml:space="preserve">   </w:t>
            </w:r>
            <w:r w:rsidRPr="005622B4">
              <w:rPr>
                <w:sz w:val="24"/>
                <w:szCs w:val="24"/>
                <w:lang w:val="uz-Cyrl-UZ"/>
              </w:rPr>
              <w:t xml:space="preserve"> “</w:t>
            </w:r>
            <w:r w:rsidRPr="005622B4">
              <w:rPr>
                <w:sz w:val="24"/>
                <w:szCs w:val="24"/>
                <w:lang w:val="uz-Latn-UZ"/>
              </w:rPr>
              <w:t>Geometriya va topologiya</w:t>
            </w:r>
            <w:r w:rsidRPr="005622B4">
              <w:rPr>
                <w:sz w:val="24"/>
                <w:szCs w:val="24"/>
                <w:lang w:val="sv-SE"/>
              </w:rPr>
              <w:t xml:space="preserve">” kafedrasi  </w:t>
            </w:r>
            <w:r w:rsidRPr="005622B4">
              <w:rPr>
                <w:sz w:val="24"/>
                <w:szCs w:val="24"/>
                <w:lang w:val="uz-Latn-UZ"/>
              </w:rPr>
              <w:t>katta o’qituvchisi.</w:t>
            </w:r>
          </w:p>
        </w:tc>
      </w:tr>
      <w:tr w:rsidR="004B6A0A" w:rsidRPr="00AA569F" w:rsidTr="0001085E">
        <w:tc>
          <w:tcPr>
            <w:tcW w:w="2003" w:type="dxa"/>
            <w:shd w:val="clear" w:color="auto" w:fill="auto"/>
          </w:tcPr>
          <w:p w:rsidR="004B6A0A" w:rsidRPr="005622B4" w:rsidRDefault="004B6A0A" w:rsidP="0001085E">
            <w:pPr>
              <w:spacing w:before="40" w:line="276" w:lineRule="auto"/>
              <w:rPr>
                <w:b/>
                <w:bCs/>
                <w:sz w:val="24"/>
                <w:szCs w:val="24"/>
                <w:lang w:val="sv-SE"/>
              </w:rPr>
            </w:pPr>
          </w:p>
        </w:tc>
        <w:tc>
          <w:tcPr>
            <w:tcW w:w="2580" w:type="dxa"/>
          </w:tcPr>
          <w:p w:rsidR="004B6A0A" w:rsidRPr="005622B4" w:rsidRDefault="004B6A0A" w:rsidP="0001085E">
            <w:pPr>
              <w:spacing w:before="40" w:line="276" w:lineRule="auto"/>
              <w:rPr>
                <w:sz w:val="24"/>
                <w:szCs w:val="24"/>
                <w:lang w:val="en-US"/>
              </w:rPr>
            </w:pPr>
            <w:r w:rsidRPr="005622B4">
              <w:rPr>
                <w:sz w:val="24"/>
                <w:szCs w:val="24"/>
                <w:lang w:val="en-US"/>
              </w:rPr>
              <w:t xml:space="preserve">B. Sh. </w:t>
            </w:r>
            <w:proofErr w:type="spellStart"/>
            <w:r w:rsidRPr="005622B4">
              <w:rPr>
                <w:sz w:val="24"/>
                <w:szCs w:val="24"/>
                <w:lang w:val="en-US"/>
              </w:rPr>
              <w:t>Radjabov</w:t>
            </w:r>
            <w:proofErr w:type="spellEnd"/>
          </w:p>
          <w:p w:rsidR="004B6A0A" w:rsidRPr="005622B4" w:rsidRDefault="004B6A0A" w:rsidP="0001085E">
            <w:pPr>
              <w:spacing w:before="40" w:line="276" w:lineRule="auto"/>
              <w:rPr>
                <w:sz w:val="24"/>
                <w:szCs w:val="24"/>
                <w:lang w:val="uz-Latn-UZ"/>
              </w:rPr>
            </w:pPr>
          </w:p>
        </w:tc>
        <w:tc>
          <w:tcPr>
            <w:tcW w:w="5163" w:type="dxa"/>
            <w:shd w:val="clear" w:color="auto" w:fill="auto"/>
          </w:tcPr>
          <w:p w:rsidR="004B6A0A" w:rsidRPr="005622B4" w:rsidRDefault="004B6A0A" w:rsidP="0001085E">
            <w:pPr>
              <w:spacing w:before="40" w:line="276" w:lineRule="auto"/>
              <w:rPr>
                <w:sz w:val="24"/>
                <w:szCs w:val="24"/>
                <w:lang w:val="uz-Latn-UZ"/>
              </w:rPr>
            </w:pPr>
            <w:r w:rsidRPr="005622B4">
              <w:rPr>
                <w:sz w:val="24"/>
                <w:szCs w:val="24"/>
                <w:lang w:val="sv-SE"/>
              </w:rPr>
              <w:t xml:space="preserve">– </w:t>
            </w:r>
            <w:r w:rsidRPr="005622B4">
              <w:rPr>
                <w:sz w:val="24"/>
                <w:szCs w:val="24"/>
                <w:lang w:val="en-US"/>
              </w:rPr>
              <w:t xml:space="preserve">Toshkent </w:t>
            </w:r>
            <w:proofErr w:type="spellStart"/>
            <w:r w:rsidRPr="005622B4">
              <w:rPr>
                <w:sz w:val="24"/>
                <w:szCs w:val="24"/>
                <w:lang w:val="en-US"/>
              </w:rPr>
              <w:t>viloyati</w:t>
            </w:r>
            <w:proofErr w:type="spellEnd"/>
            <w:r w:rsidRPr="005622B4">
              <w:rPr>
                <w:rFonts w:eastAsia="PMingLiU"/>
                <w:sz w:val="24"/>
                <w:szCs w:val="24"/>
                <w:lang w:val="en-US" w:eastAsia="zh-TW"/>
              </w:rPr>
              <w:t xml:space="preserve"> </w:t>
            </w:r>
            <w:proofErr w:type="spellStart"/>
            <w:r w:rsidRPr="005622B4">
              <w:rPr>
                <w:rFonts w:eastAsia="PMingLiU"/>
                <w:sz w:val="24"/>
                <w:szCs w:val="24"/>
                <w:lang w:val="en-US" w:eastAsia="zh-TW"/>
              </w:rPr>
              <w:t>Chirchiq</w:t>
            </w:r>
            <w:proofErr w:type="spellEnd"/>
            <w:r w:rsidRPr="005622B4">
              <w:rPr>
                <w:rFonts w:eastAsia="PMingLiU"/>
                <w:sz w:val="24"/>
                <w:szCs w:val="24"/>
                <w:lang w:val="en-US" w:eastAsia="zh-TW"/>
              </w:rPr>
              <w:t xml:space="preserve"> </w:t>
            </w:r>
            <w:proofErr w:type="spellStart"/>
            <w:r w:rsidRPr="005622B4">
              <w:rPr>
                <w:rFonts w:eastAsia="PMingLiU"/>
                <w:sz w:val="24"/>
                <w:szCs w:val="24"/>
                <w:lang w:val="en-US" w:eastAsia="zh-TW"/>
              </w:rPr>
              <w:t>davlat</w:t>
            </w:r>
            <w:proofErr w:type="spellEnd"/>
            <w:r w:rsidRPr="005622B4">
              <w:rPr>
                <w:rFonts w:eastAsia="PMingLiU"/>
                <w:sz w:val="24"/>
                <w:szCs w:val="24"/>
                <w:lang w:val="en-US" w:eastAsia="zh-TW"/>
              </w:rPr>
              <w:t xml:space="preserve"> </w:t>
            </w:r>
            <w:proofErr w:type="spellStart"/>
            <w:r w:rsidRPr="005622B4">
              <w:rPr>
                <w:rFonts w:eastAsia="PMingLiU"/>
                <w:sz w:val="24"/>
                <w:szCs w:val="24"/>
                <w:lang w:val="en-US" w:eastAsia="zh-TW"/>
              </w:rPr>
              <w:t>pedagogika</w:t>
            </w:r>
            <w:proofErr w:type="spellEnd"/>
            <w:r w:rsidRPr="005622B4">
              <w:rPr>
                <w:rFonts w:eastAsia="PMingLiU"/>
                <w:sz w:val="24"/>
                <w:szCs w:val="24"/>
                <w:lang w:val="en-US" w:eastAsia="zh-TW"/>
              </w:rPr>
              <w:t xml:space="preserve"> </w:t>
            </w:r>
            <w:proofErr w:type="spellStart"/>
            <w:r w:rsidRPr="005622B4">
              <w:rPr>
                <w:rFonts w:eastAsia="PMingLiU"/>
                <w:sz w:val="24"/>
                <w:szCs w:val="24"/>
                <w:lang w:val="en-US" w:eastAsia="zh-TW"/>
              </w:rPr>
              <w:t>instituti</w:t>
            </w:r>
            <w:proofErr w:type="spellEnd"/>
            <w:r w:rsidRPr="005622B4">
              <w:rPr>
                <w:rFonts w:eastAsia="PMingLiU"/>
                <w:sz w:val="24"/>
                <w:szCs w:val="24"/>
                <w:lang w:val="en-US" w:eastAsia="zh-TW"/>
              </w:rPr>
              <w:t xml:space="preserve"> </w:t>
            </w:r>
            <w:r w:rsidRPr="005622B4">
              <w:rPr>
                <w:sz w:val="24"/>
                <w:szCs w:val="24"/>
                <w:lang w:val="uz-Cyrl-UZ"/>
              </w:rPr>
              <w:t>“</w:t>
            </w:r>
            <w:proofErr w:type="spellStart"/>
            <w:r w:rsidRPr="005622B4">
              <w:rPr>
                <w:sz w:val="24"/>
                <w:szCs w:val="24"/>
                <w:lang w:val="en-US"/>
              </w:rPr>
              <w:t>Aniq</w:t>
            </w:r>
            <w:proofErr w:type="spellEnd"/>
            <w:r w:rsidRPr="005622B4">
              <w:rPr>
                <w:sz w:val="24"/>
                <w:szCs w:val="24"/>
                <w:lang w:val="en-US"/>
              </w:rPr>
              <w:t xml:space="preserve"> </w:t>
            </w:r>
            <w:proofErr w:type="spellStart"/>
            <w:r w:rsidRPr="005622B4">
              <w:rPr>
                <w:sz w:val="24"/>
                <w:szCs w:val="24"/>
                <w:lang w:val="en-US"/>
              </w:rPr>
              <w:t>fanlar</w:t>
            </w:r>
            <w:proofErr w:type="spellEnd"/>
            <w:r w:rsidRPr="005622B4">
              <w:rPr>
                <w:sz w:val="24"/>
                <w:szCs w:val="24"/>
                <w:lang w:val="en-US"/>
              </w:rPr>
              <w:t xml:space="preserve"> </w:t>
            </w:r>
            <w:r w:rsidRPr="005622B4">
              <w:rPr>
                <w:sz w:val="24"/>
                <w:szCs w:val="24"/>
                <w:lang w:val="sv-SE"/>
              </w:rPr>
              <w:t xml:space="preserve">” </w:t>
            </w:r>
            <w:r w:rsidRPr="005622B4">
              <w:rPr>
                <w:sz w:val="24"/>
                <w:szCs w:val="24"/>
                <w:lang w:val="uz-Cyrl-UZ"/>
              </w:rPr>
              <w:t xml:space="preserve">kafedrasi </w:t>
            </w:r>
            <w:r w:rsidRPr="005622B4">
              <w:rPr>
                <w:sz w:val="24"/>
                <w:szCs w:val="24"/>
                <w:lang w:val="uz-Latn-UZ"/>
              </w:rPr>
              <w:t>professori, texnika fanlari doktori</w:t>
            </w:r>
          </w:p>
          <w:p w:rsidR="004B6A0A" w:rsidRPr="005622B4" w:rsidRDefault="004B6A0A" w:rsidP="0001085E">
            <w:pPr>
              <w:spacing w:before="40" w:line="276" w:lineRule="auto"/>
              <w:rPr>
                <w:b/>
                <w:bCs/>
                <w:sz w:val="24"/>
                <w:szCs w:val="24"/>
                <w:lang w:val="uz-Latn-UZ"/>
              </w:rPr>
            </w:pPr>
          </w:p>
        </w:tc>
      </w:tr>
    </w:tbl>
    <w:p w:rsidR="004B6A0A" w:rsidRPr="005622B4" w:rsidRDefault="004B6A0A" w:rsidP="004B6A0A">
      <w:pPr>
        <w:jc w:val="both"/>
        <w:rPr>
          <w:sz w:val="24"/>
          <w:szCs w:val="24"/>
          <w:lang w:val="it-IT"/>
        </w:rPr>
      </w:pPr>
      <w:r w:rsidRPr="005622B4">
        <w:rPr>
          <w:sz w:val="24"/>
          <w:szCs w:val="24"/>
          <w:lang w:val="uz-Cyrl-UZ"/>
        </w:rPr>
        <w:t xml:space="preserve">      Fanning ishchi о‘quv dasturi Toshkent viloyati Chirchiq davlat pedagogika instituti </w:t>
      </w:r>
      <w:r w:rsidRPr="005622B4">
        <w:rPr>
          <w:sz w:val="24"/>
          <w:szCs w:val="24"/>
          <w:lang w:val="it-IT"/>
        </w:rPr>
        <w:t>Aniq va tabiiy fanlar fakulteti</w:t>
      </w:r>
      <w:r w:rsidR="004C3DC4">
        <w:rPr>
          <w:sz w:val="24"/>
          <w:szCs w:val="24"/>
          <w:lang w:val="uz-Cyrl-UZ"/>
        </w:rPr>
        <w:t xml:space="preserve"> kengashining 201</w:t>
      </w:r>
      <w:r w:rsidRPr="005622B4">
        <w:rPr>
          <w:sz w:val="24"/>
          <w:szCs w:val="24"/>
          <w:lang w:val="uz-Cyrl-UZ"/>
        </w:rPr>
        <w:t xml:space="preserve"> yil «____» ___________ dagi ____ - sonli majlisida muhokamadan o’tkazilgan.</w:t>
      </w:r>
    </w:p>
    <w:p w:rsidR="004B6A0A" w:rsidRPr="005622B4" w:rsidRDefault="004B6A0A" w:rsidP="004B6A0A">
      <w:pPr>
        <w:ind w:firstLine="540"/>
        <w:rPr>
          <w:sz w:val="24"/>
          <w:szCs w:val="24"/>
          <w:lang w:val="pt-BR"/>
        </w:rPr>
      </w:pPr>
    </w:p>
    <w:p w:rsidR="004B6A0A" w:rsidRPr="005622B4" w:rsidRDefault="004B6A0A" w:rsidP="004B6A0A">
      <w:pPr>
        <w:ind w:firstLine="993"/>
        <w:jc w:val="both"/>
        <w:rPr>
          <w:rFonts w:eastAsia="PMingLiU"/>
          <w:b/>
          <w:sz w:val="24"/>
          <w:szCs w:val="24"/>
          <w:lang w:val="pt-BR" w:eastAsia="zh-TW"/>
        </w:rPr>
      </w:pPr>
      <w:r w:rsidRPr="005622B4">
        <w:rPr>
          <w:rFonts w:eastAsia="PMingLiU"/>
          <w:b/>
          <w:sz w:val="24"/>
          <w:szCs w:val="24"/>
          <w:lang w:val="pt-BR" w:eastAsia="zh-TW"/>
        </w:rPr>
        <w:t>F</w:t>
      </w:r>
      <w:r w:rsidRPr="005622B4">
        <w:rPr>
          <w:rFonts w:eastAsia="PMingLiU"/>
          <w:b/>
          <w:sz w:val="24"/>
          <w:szCs w:val="24"/>
          <w:lang w:val="uz-Latn-UZ" w:eastAsia="zh-TW"/>
        </w:rPr>
        <w:t>ak</w:t>
      </w:r>
      <w:r w:rsidRPr="005622B4">
        <w:rPr>
          <w:rFonts w:eastAsia="PMingLiU"/>
          <w:b/>
          <w:sz w:val="24"/>
          <w:szCs w:val="24"/>
          <w:lang w:val="uz-Cyrl-UZ" w:eastAsia="zh-TW"/>
        </w:rPr>
        <w:t>ulte</w:t>
      </w:r>
      <w:r w:rsidRPr="005622B4">
        <w:rPr>
          <w:rFonts w:eastAsia="PMingLiU"/>
          <w:b/>
          <w:sz w:val="24"/>
          <w:szCs w:val="24"/>
          <w:lang w:val="de-DE" w:eastAsia="zh-TW"/>
        </w:rPr>
        <w:t>t</w:t>
      </w:r>
      <w:r w:rsidRPr="005622B4">
        <w:rPr>
          <w:rFonts w:eastAsia="PMingLiU"/>
          <w:b/>
          <w:sz w:val="24"/>
          <w:szCs w:val="24"/>
          <w:lang w:val="uz-Cyrl-UZ" w:eastAsia="zh-TW"/>
        </w:rPr>
        <w:t xml:space="preserve"> dekani</w:t>
      </w:r>
      <w:r w:rsidRPr="005622B4">
        <w:rPr>
          <w:rFonts w:eastAsia="PMingLiU"/>
          <w:b/>
          <w:sz w:val="24"/>
          <w:szCs w:val="24"/>
          <w:lang w:val="pt-BR" w:eastAsia="zh-TW"/>
        </w:rPr>
        <w:t xml:space="preserve"> </w:t>
      </w:r>
      <w:r w:rsidRPr="005622B4">
        <w:rPr>
          <w:b/>
          <w:sz w:val="24"/>
          <w:szCs w:val="24"/>
          <w:lang w:val="pt-BR"/>
        </w:rPr>
        <w:t xml:space="preserve">                                     f-m.f.n., dots. </w:t>
      </w:r>
      <w:r w:rsidRPr="005622B4">
        <w:rPr>
          <w:rFonts w:eastAsia="PMingLiU"/>
          <w:b/>
          <w:sz w:val="24"/>
          <w:szCs w:val="24"/>
          <w:lang w:val="uz-Cyrl-UZ" w:eastAsia="zh-TW"/>
        </w:rPr>
        <w:t>I.U.Tadjibayev</w:t>
      </w:r>
    </w:p>
    <w:p w:rsidR="004B6A0A" w:rsidRPr="005622B4" w:rsidRDefault="004B6A0A" w:rsidP="004B6A0A">
      <w:pPr>
        <w:ind w:firstLine="993"/>
        <w:jc w:val="both"/>
        <w:rPr>
          <w:rFonts w:eastAsia="PMingLiU"/>
          <w:sz w:val="24"/>
          <w:szCs w:val="24"/>
          <w:lang w:val="pt-BR" w:eastAsia="zh-TW"/>
        </w:rPr>
      </w:pPr>
    </w:p>
    <w:p w:rsidR="004B6A0A" w:rsidRPr="005622B4" w:rsidRDefault="004B6A0A" w:rsidP="004B6A0A">
      <w:pPr>
        <w:jc w:val="both"/>
        <w:rPr>
          <w:rFonts w:eastAsia="PMingLiU"/>
          <w:sz w:val="24"/>
          <w:szCs w:val="24"/>
          <w:lang w:val="pt-BR" w:eastAsia="zh-TW"/>
        </w:rPr>
      </w:pPr>
    </w:p>
    <w:p w:rsidR="004B6A0A" w:rsidRPr="005622B4" w:rsidRDefault="004B6A0A" w:rsidP="004B6A0A">
      <w:pPr>
        <w:ind w:firstLine="851"/>
        <w:jc w:val="both"/>
        <w:rPr>
          <w:rFonts w:eastAsia="PMingLiU"/>
          <w:sz w:val="24"/>
          <w:szCs w:val="24"/>
          <w:lang w:val="pt-BR" w:eastAsia="zh-TW"/>
        </w:rPr>
      </w:pPr>
      <w:r w:rsidRPr="005622B4">
        <w:rPr>
          <w:sz w:val="24"/>
          <w:szCs w:val="24"/>
          <w:lang w:val="uz-Cyrl-UZ"/>
        </w:rPr>
        <w:t xml:space="preserve">Fanning ishchi о‘quv dasturi Toshkent viloyati Chirchiq davlat pedagogika instituti </w:t>
      </w:r>
      <w:r w:rsidRPr="005622B4">
        <w:rPr>
          <w:sz w:val="24"/>
          <w:szCs w:val="24"/>
          <w:lang w:val="it-IT"/>
        </w:rPr>
        <w:t>Aniq va tabiiy fanlar fakulteti</w:t>
      </w:r>
      <w:r w:rsidRPr="005622B4">
        <w:rPr>
          <w:sz w:val="24"/>
          <w:szCs w:val="24"/>
          <w:lang w:val="pt-BR"/>
        </w:rPr>
        <w:t xml:space="preserve"> “</w:t>
      </w:r>
      <w:r w:rsidRPr="005622B4">
        <w:rPr>
          <w:rFonts w:eastAsia="PMingLiU"/>
          <w:sz w:val="24"/>
          <w:szCs w:val="24"/>
          <w:lang w:val="pt-BR" w:eastAsia="zh-TW"/>
        </w:rPr>
        <w:t>Aniq</w:t>
      </w:r>
      <w:r w:rsidRPr="005622B4">
        <w:rPr>
          <w:rFonts w:eastAsia="PMingLiU"/>
          <w:sz w:val="24"/>
          <w:szCs w:val="24"/>
          <w:lang w:val="uz-Cyrl-UZ" w:eastAsia="zh-TW"/>
        </w:rPr>
        <w:t xml:space="preserve"> fanlar</w:t>
      </w:r>
      <w:r w:rsidRPr="005622B4">
        <w:rPr>
          <w:rFonts w:eastAsia="PMingLiU"/>
          <w:sz w:val="24"/>
          <w:szCs w:val="24"/>
          <w:lang w:val="pt-BR" w:eastAsia="zh-TW"/>
        </w:rPr>
        <w:t>”</w:t>
      </w:r>
      <w:r w:rsidRPr="005622B4">
        <w:rPr>
          <w:rFonts w:eastAsia="PMingLiU"/>
          <w:sz w:val="24"/>
          <w:szCs w:val="24"/>
          <w:lang w:val="uz-Cyrl-UZ" w:eastAsia="zh-TW"/>
        </w:rPr>
        <w:t xml:space="preserve"> kafedrasi</w:t>
      </w:r>
      <w:r w:rsidRPr="005622B4">
        <w:rPr>
          <w:sz w:val="24"/>
          <w:szCs w:val="24"/>
          <w:lang w:val="pt-BR"/>
        </w:rPr>
        <w:t xml:space="preserve">ning </w:t>
      </w:r>
      <w:r w:rsidRPr="005622B4">
        <w:rPr>
          <w:sz w:val="24"/>
          <w:szCs w:val="24"/>
          <w:lang w:val="pt-BR"/>
        </w:rPr>
        <w:br/>
      </w:r>
      <w:r w:rsidRPr="005622B4">
        <w:rPr>
          <w:sz w:val="24"/>
          <w:szCs w:val="24"/>
          <w:lang w:val="uz-Cyrl-UZ"/>
        </w:rPr>
        <w:t>201</w:t>
      </w:r>
      <w:r w:rsidR="004C3DC4" w:rsidRPr="004C3DC4">
        <w:rPr>
          <w:sz w:val="24"/>
          <w:szCs w:val="24"/>
          <w:lang w:val="pt-BR"/>
        </w:rPr>
        <w:t xml:space="preserve">  </w:t>
      </w:r>
      <w:r w:rsidRPr="005622B4">
        <w:rPr>
          <w:sz w:val="24"/>
          <w:szCs w:val="24"/>
          <w:lang w:val="uz-Cyrl-UZ"/>
        </w:rPr>
        <w:t>yil «____» ___________ dagi</w:t>
      </w:r>
      <w:r w:rsidRPr="005622B4">
        <w:rPr>
          <w:sz w:val="24"/>
          <w:szCs w:val="24"/>
          <w:lang w:val="pt-BR"/>
        </w:rPr>
        <w:t xml:space="preserve"> </w:t>
      </w:r>
      <w:r w:rsidRPr="005622B4">
        <w:rPr>
          <w:sz w:val="24"/>
          <w:szCs w:val="24"/>
          <w:lang w:val="uz-Cyrl-UZ"/>
        </w:rPr>
        <w:t>____- sonli majlis</w:t>
      </w:r>
      <w:r w:rsidRPr="005622B4">
        <w:rPr>
          <w:sz w:val="24"/>
          <w:szCs w:val="24"/>
          <w:lang w:val="pt-BR"/>
        </w:rPr>
        <w:t>ida ko’rib chiqilgan va tasdiqlashga tavsiya qilingan.</w:t>
      </w:r>
    </w:p>
    <w:p w:rsidR="004B6A0A" w:rsidRPr="005622B4" w:rsidRDefault="004B6A0A" w:rsidP="004B6A0A">
      <w:pPr>
        <w:tabs>
          <w:tab w:val="left" w:pos="0"/>
          <w:tab w:val="left" w:pos="360"/>
        </w:tabs>
        <w:rPr>
          <w:rFonts w:eastAsia="PMingLiU"/>
          <w:sz w:val="24"/>
          <w:szCs w:val="24"/>
          <w:lang w:val="pt-BR" w:eastAsia="zh-TW"/>
        </w:rPr>
      </w:pPr>
    </w:p>
    <w:p w:rsidR="004B6A0A" w:rsidRPr="005622B4" w:rsidRDefault="004B6A0A" w:rsidP="004B6A0A">
      <w:pPr>
        <w:tabs>
          <w:tab w:val="left" w:pos="0"/>
          <w:tab w:val="left" w:pos="360"/>
        </w:tabs>
        <w:ind w:firstLine="993"/>
        <w:rPr>
          <w:b/>
          <w:sz w:val="24"/>
          <w:szCs w:val="24"/>
          <w:lang w:val="pt-BR"/>
        </w:rPr>
      </w:pPr>
      <w:r w:rsidRPr="005622B4">
        <w:rPr>
          <w:rFonts w:eastAsia="PMingLiU"/>
          <w:b/>
          <w:sz w:val="24"/>
          <w:szCs w:val="24"/>
          <w:lang w:val="pt-BR" w:eastAsia="zh-TW"/>
        </w:rPr>
        <w:t xml:space="preserve">Kafedra </w:t>
      </w:r>
      <w:r w:rsidRPr="005622B4">
        <w:rPr>
          <w:rFonts w:eastAsia="PMingLiU"/>
          <w:b/>
          <w:sz w:val="24"/>
          <w:szCs w:val="24"/>
          <w:lang w:val="uz-Cyrl-UZ" w:eastAsia="zh-TW"/>
        </w:rPr>
        <w:t>mudiri</w:t>
      </w:r>
      <w:r w:rsidRPr="005622B4">
        <w:rPr>
          <w:rFonts w:eastAsia="PMingLiU"/>
          <w:b/>
          <w:sz w:val="24"/>
          <w:szCs w:val="24"/>
          <w:lang w:val="pt-BR" w:eastAsia="zh-TW"/>
        </w:rPr>
        <w:t xml:space="preserve">                                        </w:t>
      </w:r>
      <w:r w:rsidR="00D36254">
        <w:rPr>
          <w:b/>
          <w:sz w:val="24"/>
          <w:szCs w:val="24"/>
          <w:lang w:val="pt-BR"/>
        </w:rPr>
        <w:t>f-m.f.d., prof</w:t>
      </w:r>
      <w:r w:rsidRPr="005622B4">
        <w:rPr>
          <w:b/>
          <w:sz w:val="24"/>
          <w:szCs w:val="24"/>
          <w:lang w:val="pt-BR"/>
        </w:rPr>
        <w:t>.</w:t>
      </w:r>
      <w:r w:rsidRPr="005622B4">
        <w:rPr>
          <w:rFonts w:eastAsia="PMingLiU"/>
          <w:b/>
          <w:sz w:val="24"/>
          <w:szCs w:val="24"/>
          <w:lang w:val="pt-BR" w:eastAsia="zh-TW"/>
        </w:rPr>
        <w:t xml:space="preserve"> </w:t>
      </w:r>
      <w:r w:rsidR="00D36254">
        <w:rPr>
          <w:rFonts w:eastAsia="PMingLiU"/>
          <w:b/>
          <w:sz w:val="24"/>
          <w:szCs w:val="24"/>
          <w:lang w:val="pt-BR" w:eastAsia="zh-TW"/>
        </w:rPr>
        <w:t>I.G.Tursunov</w:t>
      </w:r>
      <w:r w:rsidRPr="005622B4">
        <w:rPr>
          <w:b/>
          <w:bCs/>
          <w:sz w:val="24"/>
          <w:szCs w:val="24"/>
          <w:lang w:val="uz-Cyrl-UZ"/>
        </w:rPr>
        <w:t xml:space="preserve">                     </w:t>
      </w:r>
    </w:p>
    <w:p w:rsidR="004B6A0A" w:rsidRPr="005622B4" w:rsidRDefault="004B6A0A" w:rsidP="004B6A0A">
      <w:pPr>
        <w:jc w:val="right"/>
        <w:rPr>
          <w:sz w:val="24"/>
          <w:szCs w:val="24"/>
          <w:lang w:val="uz-Latn-UZ"/>
        </w:rPr>
      </w:pPr>
    </w:p>
    <w:p w:rsidR="004B6A0A" w:rsidRPr="005622B4" w:rsidRDefault="004B6A0A" w:rsidP="004B6A0A">
      <w:pPr>
        <w:jc w:val="right"/>
        <w:rPr>
          <w:sz w:val="24"/>
          <w:szCs w:val="24"/>
          <w:lang w:val="uz-Latn-UZ"/>
        </w:rPr>
      </w:pPr>
    </w:p>
    <w:p w:rsidR="004B6A0A" w:rsidRPr="005622B4" w:rsidRDefault="004B6A0A" w:rsidP="004B6A0A">
      <w:pPr>
        <w:pStyle w:val="aa"/>
        <w:numPr>
          <w:ilvl w:val="0"/>
          <w:numId w:val="10"/>
        </w:numPr>
        <w:spacing w:after="0" w:line="240" w:lineRule="auto"/>
        <w:contextualSpacing w:val="0"/>
        <w:jc w:val="center"/>
        <w:rPr>
          <w:rStyle w:val="af"/>
          <w:rFonts w:ascii="Times New Roman" w:hAnsi="Times New Roman" w:cs="Times New Roman"/>
          <w:sz w:val="24"/>
          <w:szCs w:val="24"/>
          <w:lang w:val="en-US"/>
        </w:rPr>
      </w:pPr>
      <w:r w:rsidRPr="005622B4">
        <w:rPr>
          <w:rFonts w:ascii="Times New Roman" w:hAnsi="Times New Roman" w:cs="Times New Roman"/>
          <w:sz w:val="24"/>
          <w:szCs w:val="24"/>
          <w:lang w:val="de-DE"/>
        </w:rPr>
        <w:br w:type="page"/>
      </w:r>
      <w:proofErr w:type="spellStart"/>
      <w:r w:rsidRPr="005622B4">
        <w:rPr>
          <w:rStyle w:val="af"/>
          <w:rFonts w:ascii="Times New Roman" w:hAnsi="Times New Roman" w:cs="Times New Roman"/>
          <w:sz w:val="24"/>
          <w:szCs w:val="24"/>
          <w:lang w:val="en-US"/>
        </w:rPr>
        <w:lastRenderedPageBreak/>
        <w:t>O‘quv</w:t>
      </w:r>
      <w:proofErr w:type="spellEnd"/>
      <w:r w:rsidRPr="005622B4">
        <w:rPr>
          <w:rStyle w:val="af"/>
          <w:rFonts w:ascii="Times New Roman" w:hAnsi="Times New Roman" w:cs="Times New Roman"/>
          <w:sz w:val="24"/>
          <w:szCs w:val="24"/>
          <w:lang w:val="en-US"/>
        </w:rPr>
        <w:t xml:space="preserve"> </w:t>
      </w:r>
      <w:proofErr w:type="spellStart"/>
      <w:r w:rsidRPr="005622B4">
        <w:rPr>
          <w:rStyle w:val="af"/>
          <w:rFonts w:ascii="Times New Roman" w:hAnsi="Times New Roman" w:cs="Times New Roman"/>
          <w:sz w:val="24"/>
          <w:szCs w:val="24"/>
          <w:lang w:val="en-US"/>
        </w:rPr>
        <w:t>faninig</w:t>
      </w:r>
      <w:proofErr w:type="spellEnd"/>
      <w:r w:rsidRPr="005622B4">
        <w:rPr>
          <w:rStyle w:val="af"/>
          <w:rFonts w:ascii="Times New Roman" w:hAnsi="Times New Roman" w:cs="Times New Roman"/>
          <w:sz w:val="24"/>
          <w:szCs w:val="24"/>
          <w:lang w:val="en-US"/>
        </w:rPr>
        <w:t xml:space="preserve"> </w:t>
      </w:r>
      <w:proofErr w:type="spellStart"/>
      <w:r w:rsidRPr="005622B4">
        <w:rPr>
          <w:rStyle w:val="af"/>
          <w:rFonts w:ascii="Times New Roman" w:hAnsi="Times New Roman" w:cs="Times New Roman"/>
          <w:sz w:val="24"/>
          <w:szCs w:val="24"/>
          <w:lang w:val="en-US"/>
        </w:rPr>
        <w:t>dolzarbligi</w:t>
      </w:r>
      <w:proofErr w:type="spellEnd"/>
      <w:r w:rsidRPr="005622B4">
        <w:rPr>
          <w:rStyle w:val="af"/>
          <w:rFonts w:ascii="Times New Roman" w:hAnsi="Times New Roman" w:cs="Times New Roman"/>
          <w:sz w:val="24"/>
          <w:szCs w:val="24"/>
          <w:lang w:val="en-US"/>
        </w:rPr>
        <w:t xml:space="preserve"> </w:t>
      </w:r>
      <w:proofErr w:type="spellStart"/>
      <w:r w:rsidRPr="005622B4">
        <w:rPr>
          <w:rStyle w:val="af"/>
          <w:rFonts w:ascii="Times New Roman" w:hAnsi="Times New Roman" w:cs="Times New Roman"/>
          <w:sz w:val="24"/>
          <w:szCs w:val="24"/>
          <w:lang w:val="en-US"/>
        </w:rPr>
        <w:t>va</w:t>
      </w:r>
      <w:proofErr w:type="spellEnd"/>
      <w:r w:rsidRPr="005622B4">
        <w:rPr>
          <w:rStyle w:val="af"/>
          <w:rFonts w:ascii="Times New Roman" w:hAnsi="Times New Roman" w:cs="Times New Roman"/>
          <w:sz w:val="24"/>
          <w:szCs w:val="24"/>
          <w:lang w:val="en-US"/>
        </w:rPr>
        <w:t xml:space="preserve"> </w:t>
      </w:r>
      <w:proofErr w:type="spellStart"/>
      <w:r w:rsidRPr="005622B4">
        <w:rPr>
          <w:rStyle w:val="af"/>
          <w:rFonts w:ascii="Times New Roman" w:hAnsi="Times New Roman" w:cs="Times New Roman"/>
          <w:sz w:val="24"/>
          <w:szCs w:val="24"/>
          <w:lang w:val="en-US"/>
        </w:rPr>
        <w:t>oliy</w:t>
      </w:r>
      <w:proofErr w:type="spellEnd"/>
      <w:r w:rsidRPr="005622B4">
        <w:rPr>
          <w:rStyle w:val="af"/>
          <w:rFonts w:ascii="Times New Roman" w:hAnsi="Times New Roman" w:cs="Times New Roman"/>
          <w:sz w:val="24"/>
          <w:szCs w:val="24"/>
          <w:lang w:val="en-US"/>
        </w:rPr>
        <w:t xml:space="preserve"> </w:t>
      </w:r>
      <w:proofErr w:type="spellStart"/>
      <w:r w:rsidRPr="005622B4">
        <w:rPr>
          <w:rStyle w:val="af"/>
          <w:rFonts w:ascii="Times New Roman" w:hAnsi="Times New Roman" w:cs="Times New Roman"/>
          <w:sz w:val="24"/>
          <w:szCs w:val="24"/>
          <w:lang w:val="en-US"/>
        </w:rPr>
        <w:t>kasbiy</w:t>
      </w:r>
      <w:proofErr w:type="spellEnd"/>
      <w:r w:rsidRPr="005622B4">
        <w:rPr>
          <w:rStyle w:val="af"/>
          <w:rFonts w:ascii="Times New Roman" w:hAnsi="Times New Roman" w:cs="Times New Roman"/>
          <w:sz w:val="24"/>
          <w:szCs w:val="24"/>
          <w:lang w:val="en-US"/>
        </w:rPr>
        <w:t xml:space="preserve"> </w:t>
      </w:r>
      <w:proofErr w:type="spellStart"/>
      <w:r w:rsidRPr="005622B4">
        <w:rPr>
          <w:rStyle w:val="af"/>
          <w:rFonts w:ascii="Times New Roman" w:hAnsi="Times New Roman" w:cs="Times New Roman"/>
          <w:sz w:val="24"/>
          <w:szCs w:val="24"/>
          <w:lang w:val="en-US"/>
        </w:rPr>
        <w:t>ta`limdagi</w:t>
      </w:r>
      <w:proofErr w:type="spellEnd"/>
      <w:r w:rsidRPr="005622B4">
        <w:rPr>
          <w:rStyle w:val="af"/>
          <w:rFonts w:ascii="Times New Roman" w:hAnsi="Times New Roman" w:cs="Times New Roman"/>
          <w:sz w:val="24"/>
          <w:szCs w:val="24"/>
          <w:lang w:val="en-US"/>
        </w:rPr>
        <w:t xml:space="preserve"> </w:t>
      </w:r>
      <w:proofErr w:type="spellStart"/>
      <w:r w:rsidRPr="005622B4">
        <w:rPr>
          <w:rStyle w:val="af"/>
          <w:rFonts w:ascii="Times New Roman" w:hAnsi="Times New Roman" w:cs="Times New Roman"/>
          <w:sz w:val="24"/>
          <w:szCs w:val="24"/>
          <w:lang w:val="en-US"/>
        </w:rPr>
        <w:t>o‘rni</w:t>
      </w:r>
      <w:proofErr w:type="spellEnd"/>
    </w:p>
    <w:p w:rsidR="004B6A0A" w:rsidRPr="005622B4" w:rsidRDefault="004B6A0A" w:rsidP="004B6A0A">
      <w:pPr>
        <w:spacing w:line="276" w:lineRule="auto"/>
        <w:ind w:firstLine="540"/>
        <w:jc w:val="both"/>
        <w:rPr>
          <w:sz w:val="24"/>
          <w:szCs w:val="24"/>
          <w:lang w:val="uz-Cyrl-UZ"/>
        </w:rPr>
      </w:pPr>
      <w:r w:rsidRPr="005622B4">
        <w:rPr>
          <w:sz w:val="24"/>
          <w:szCs w:val="24"/>
          <w:lang w:val="uz-Cyrl-UZ"/>
        </w:rPr>
        <w:t>“Ta’lim to‘g‘risida”gi Qonun va “Kadrlar tayуorlash milliy dasturi” asosida “Davlat ta’lim standartlari” va modernizasiyalashtirilgan dastur mazmunini rivojlantirishning asosiy  yo‘nalishlari belgilab olindi.</w:t>
      </w:r>
    </w:p>
    <w:p w:rsidR="004B6A0A" w:rsidRPr="005622B4" w:rsidRDefault="004B6A0A" w:rsidP="004B6A0A">
      <w:pPr>
        <w:spacing w:line="276" w:lineRule="auto"/>
        <w:ind w:firstLine="540"/>
        <w:jc w:val="both"/>
        <w:rPr>
          <w:sz w:val="24"/>
          <w:szCs w:val="24"/>
          <w:lang w:val="uz-Cyrl-UZ"/>
        </w:rPr>
      </w:pPr>
      <w:r w:rsidRPr="005622B4">
        <w:rPr>
          <w:sz w:val="24"/>
          <w:szCs w:val="24"/>
          <w:lang w:val="uz-Cyrl-UZ"/>
        </w:rPr>
        <w:t>Dastur mazmunida talabalar fan bo‘yicha oladigan bilimini zamon talabi darajasiga yеtishida, pеdagogik tеxnologiya va axborot kommunikatsion texnologiyalar yutuqlari asosida “Kadrlar tayyorlash milliy dasturi” hamda “Ta’lim to‘g‘risida”gi qonun talablarini bajarish maqsadida bo‘lajak Boshlang‘ich sinf o‘qituvchilari metodik tayyorgarligini yuqori darajada rivojlantirishga erishish kabi eng muhim vazifalarni hal etilishiga qaratilgan.</w:t>
      </w:r>
    </w:p>
    <w:p w:rsidR="004B6A0A" w:rsidRPr="005622B4" w:rsidRDefault="004B6A0A" w:rsidP="004B6A0A">
      <w:pPr>
        <w:spacing w:line="276" w:lineRule="auto"/>
        <w:ind w:firstLine="540"/>
        <w:jc w:val="both"/>
        <w:rPr>
          <w:sz w:val="24"/>
          <w:szCs w:val="24"/>
          <w:lang w:val="uz-Cyrl-UZ"/>
        </w:rPr>
      </w:pPr>
    </w:p>
    <w:p w:rsidR="004B6A0A" w:rsidRPr="005622B4" w:rsidRDefault="004B6A0A" w:rsidP="004B6A0A">
      <w:pPr>
        <w:pStyle w:val="aa"/>
        <w:numPr>
          <w:ilvl w:val="0"/>
          <w:numId w:val="9"/>
        </w:numPr>
        <w:spacing w:after="0" w:line="276" w:lineRule="auto"/>
        <w:contextualSpacing w:val="0"/>
        <w:jc w:val="center"/>
        <w:rPr>
          <w:rFonts w:ascii="Times New Roman" w:hAnsi="Times New Roman" w:cs="Times New Roman"/>
          <w:b/>
          <w:bCs/>
          <w:sz w:val="24"/>
          <w:szCs w:val="24"/>
          <w:lang w:val="uz-Cyrl-UZ"/>
        </w:rPr>
      </w:pPr>
      <w:proofErr w:type="spellStart"/>
      <w:r w:rsidRPr="005622B4">
        <w:rPr>
          <w:rFonts w:ascii="Times New Roman" w:hAnsi="Times New Roman" w:cs="Times New Roman"/>
          <w:b/>
          <w:bCs/>
          <w:sz w:val="24"/>
          <w:szCs w:val="24"/>
          <w:lang w:val="en-US"/>
        </w:rPr>
        <w:t>O‘quv</w:t>
      </w:r>
      <w:proofErr w:type="spellEnd"/>
      <w:r w:rsidRPr="005622B4">
        <w:rPr>
          <w:rFonts w:ascii="Times New Roman" w:hAnsi="Times New Roman" w:cs="Times New Roman"/>
          <w:b/>
          <w:bCs/>
          <w:sz w:val="24"/>
          <w:szCs w:val="24"/>
          <w:lang w:val="en-US"/>
        </w:rPr>
        <w:t xml:space="preserve"> f</w:t>
      </w:r>
      <w:r w:rsidRPr="005622B4">
        <w:rPr>
          <w:rFonts w:ascii="Times New Roman" w:hAnsi="Times New Roman" w:cs="Times New Roman"/>
          <w:b/>
          <w:bCs/>
          <w:sz w:val="24"/>
          <w:szCs w:val="24"/>
          <w:lang w:val="uz-Cyrl-UZ"/>
        </w:rPr>
        <w:t>an</w:t>
      </w:r>
      <w:proofErr w:type="spellStart"/>
      <w:r w:rsidRPr="005622B4">
        <w:rPr>
          <w:rFonts w:ascii="Times New Roman" w:hAnsi="Times New Roman" w:cs="Times New Roman"/>
          <w:b/>
          <w:bCs/>
          <w:sz w:val="24"/>
          <w:szCs w:val="24"/>
          <w:lang w:val="en-US"/>
        </w:rPr>
        <w:t>i</w:t>
      </w:r>
      <w:proofErr w:type="spellEnd"/>
      <w:r w:rsidRPr="005622B4">
        <w:rPr>
          <w:rFonts w:ascii="Times New Roman" w:hAnsi="Times New Roman" w:cs="Times New Roman"/>
          <w:b/>
          <w:bCs/>
          <w:sz w:val="24"/>
          <w:szCs w:val="24"/>
          <w:lang w:val="uz-Cyrl-UZ"/>
        </w:rPr>
        <w:t>ning maqsadi va vaz</w:t>
      </w:r>
      <w:proofErr w:type="spellStart"/>
      <w:r w:rsidRPr="005622B4">
        <w:rPr>
          <w:rFonts w:ascii="Times New Roman" w:hAnsi="Times New Roman" w:cs="Times New Roman"/>
          <w:b/>
          <w:bCs/>
          <w:sz w:val="24"/>
          <w:szCs w:val="24"/>
          <w:lang w:val="en-US"/>
        </w:rPr>
        <w:t>ifas</w:t>
      </w:r>
      <w:proofErr w:type="spellEnd"/>
      <w:r w:rsidRPr="005622B4">
        <w:rPr>
          <w:rFonts w:ascii="Times New Roman" w:hAnsi="Times New Roman" w:cs="Times New Roman"/>
          <w:b/>
          <w:bCs/>
          <w:sz w:val="24"/>
          <w:szCs w:val="24"/>
          <w:lang w:val="uz-Cyrl-UZ"/>
        </w:rPr>
        <w:t xml:space="preserve">i </w:t>
      </w:r>
    </w:p>
    <w:p w:rsidR="004B6A0A" w:rsidRPr="005622B4" w:rsidRDefault="004B6A0A" w:rsidP="004B6A0A">
      <w:pPr>
        <w:spacing w:line="276" w:lineRule="auto"/>
        <w:ind w:firstLine="540"/>
        <w:jc w:val="both"/>
        <w:rPr>
          <w:color w:val="000000"/>
          <w:sz w:val="24"/>
          <w:szCs w:val="24"/>
          <w:lang w:val="sv-SE"/>
        </w:rPr>
      </w:pPr>
      <w:r w:rsidRPr="005622B4">
        <w:rPr>
          <w:b/>
          <w:sz w:val="24"/>
          <w:szCs w:val="24"/>
          <w:lang w:val="fr-FR"/>
        </w:rPr>
        <w:t>Fanning o‘qitishdan</w:t>
      </w:r>
      <w:r w:rsidRPr="005622B4">
        <w:rPr>
          <w:sz w:val="24"/>
          <w:szCs w:val="24"/>
          <w:lang w:val="fr-FR"/>
        </w:rPr>
        <w:t xml:space="preserve"> </w:t>
      </w:r>
      <w:r w:rsidRPr="005622B4">
        <w:rPr>
          <w:b/>
          <w:sz w:val="24"/>
          <w:szCs w:val="24"/>
          <w:lang w:val="fr-FR"/>
        </w:rPr>
        <w:t>maqsad</w:t>
      </w:r>
      <w:r w:rsidRPr="005622B4">
        <w:rPr>
          <w:sz w:val="24"/>
          <w:szCs w:val="24"/>
          <w:lang w:val="fr-FR"/>
        </w:rPr>
        <w:t xml:space="preserve"> </w:t>
      </w:r>
      <w:r w:rsidRPr="005622B4">
        <w:rPr>
          <w:bCs/>
          <w:sz w:val="24"/>
          <w:szCs w:val="24"/>
          <w:lang w:val="uz-Cyrl-UZ"/>
        </w:rPr>
        <w:t xml:space="preserve">– </w:t>
      </w:r>
      <w:r w:rsidRPr="005622B4">
        <w:rPr>
          <w:sz w:val="24"/>
          <w:szCs w:val="24"/>
          <w:lang w:val="sv-SE"/>
        </w:rPr>
        <w:t>bo‘lg‘usi boshlang‘ich sinf o‘qituvchilariga matematika o‘qitish metodikasi fanidan muhim bo‘lgan bilim, ko‘nikma va malakalarni shaklantirish va ualarni amalda qo‘llay olishini ta’minlash</w:t>
      </w:r>
      <w:r w:rsidRPr="005622B4">
        <w:rPr>
          <w:color w:val="000000"/>
          <w:sz w:val="24"/>
          <w:szCs w:val="24"/>
          <w:lang w:val="sv-SE"/>
        </w:rPr>
        <w:t>.</w:t>
      </w:r>
    </w:p>
    <w:p w:rsidR="004B6A0A" w:rsidRPr="005622B4" w:rsidRDefault="004B6A0A" w:rsidP="004B6A0A">
      <w:pPr>
        <w:ind w:firstLine="708"/>
        <w:jc w:val="both"/>
        <w:rPr>
          <w:sz w:val="24"/>
          <w:szCs w:val="24"/>
          <w:lang w:val="fr-FR"/>
        </w:rPr>
      </w:pPr>
      <w:r w:rsidRPr="005622B4">
        <w:rPr>
          <w:b/>
          <w:sz w:val="24"/>
          <w:szCs w:val="24"/>
          <w:lang w:val="uz-Cyrl-UZ"/>
        </w:rPr>
        <w:t>Fanning</w:t>
      </w:r>
      <w:r w:rsidRPr="005622B4">
        <w:rPr>
          <w:b/>
          <w:bCs/>
          <w:sz w:val="24"/>
          <w:szCs w:val="24"/>
          <w:lang w:val="uz-Cyrl-UZ"/>
        </w:rPr>
        <w:t xml:space="preserve"> vazifasi</w:t>
      </w:r>
      <w:r w:rsidRPr="005622B4">
        <w:rPr>
          <w:sz w:val="24"/>
          <w:szCs w:val="24"/>
          <w:lang w:val="uz-Cyrl-UZ"/>
        </w:rPr>
        <w:t xml:space="preserve"> – </w:t>
      </w:r>
      <w:r w:rsidRPr="005622B4">
        <w:rPr>
          <w:sz w:val="24"/>
          <w:szCs w:val="24"/>
          <w:lang w:val="fr-FR"/>
        </w:rPr>
        <w:t>talabalarni matematika o‘qitish metodikasi bo‘yicha davlat ta’lim standarti va o‘quv dasturining mazmuni va talablari, shuningd</w:t>
      </w:r>
      <w:r w:rsidRPr="005622B4">
        <w:rPr>
          <w:sz w:val="24"/>
          <w:szCs w:val="24"/>
        </w:rPr>
        <w:t>е</w:t>
      </w:r>
      <w:r w:rsidRPr="005622B4">
        <w:rPr>
          <w:sz w:val="24"/>
          <w:szCs w:val="24"/>
          <w:lang w:val="fr-FR"/>
        </w:rPr>
        <w:t>k, maktab darsliklari  mazmuni va m</w:t>
      </w:r>
      <w:r w:rsidRPr="005622B4">
        <w:rPr>
          <w:sz w:val="24"/>
          <w:szCs w:val="24"/>
        </w:rPr>
        <w:t>е</w:t>
      </w:r>
      <w:r w:rsidRPr="005622B4">
        <w:rPr>
          <w:sz w:val="24"/>
          <w:szCs w:val="24"/>
          <w:lang w:val="fr-FR"/>
        </w:rPr>
        <w:t xml:space="preserve">todik tuzilishi bilan tanishtirish; </w:t>
      </w:r>
      <w:r w:rsidRPr="005622B4">
        <w:rPr>
          <w:bCs/>
          <w:sz w:val="24"/>
          <w:szCs w:val="24"/>
          <w:lang w:val="fr-FR"/>
        </w:rPr>
        <w:t xml:space="preserve">boshlang‘ich ta’limda o‘rgatishning zamonaviy ilg‘or metod va usullarini o‘rgatish </w:t>
      </w:r>
      <w:r w:rsidRPr="005622B4">
        <w:rPr>
          <w:sz w:val="24"/>
          <w:szCs w:val="24"/>
          <w:lang w:val="fr-FR"/>
        </w:rPr>
        <w:t xml:space="preserve">vazifalarini bajaradi. </w:t>
      </w:r>
      <w:r w:rsidRPr="005622B4">
        <w:rPr>
          <w:bCs/>
          <w:sz w:val="24"/>
          <w:szCs w:val="24"/>
          <w:lang w:val="fr-FR"/>
        </w:rPr>
        <w:t xml:space="preserve"> </w:t>
      </w:r>
    </w:p>
    <w:p w:rsidR="004B6A0A" w:rsidRPr="005622B4" w:rsidRDefault="004B6A0A" w:rsidP="004B6A0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76" w:lineRule="auto"/>
        <w:ind w:firstLine="397"/>
        <w:jc w:val="both"/>
        <w:textAlignment w:val="center"/>
        <w:rPr>
          <w:sz w:val="24"/>
          <w:szCs w:val="24"/>
          <w:lang w:val="sv-SE"/>
        </w:rPr>
      </w:pPr>
      <w:r w:rsidRPr="005622B4">
        <w:rPr>
          <w:sz w:val="24"/>
          <w:szCs w:val="24"/>
          <w:lang w:val="sv-SE"/>
        </w:rPr>
        <w:t>Shunigdek o‘qitishda</w:t>
      </w:r>
      <w:r w:rsidRPr="005622B4">
        <w:rPr>
          <w:color w:val="000000"/>
          <w:sz w:val="24"/>
          <w:szCs w:val="24"/>
          <w:lang w:val="sv-SE"/>
        </w:rPr>
        <w:t>:</w:t>
      </w:r>
    </w:p>
    <w:p w:rsidR="004B6A0A" w:rsidRPr="005622B4" w:rsidRDefault="004B6A0A" w:rsidP="004B6A0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76" w:lineRule="auto"/>
        <w:ind w:firstLine="397"/>
        <w:jc w:val="both"/>
        <w:textAlignment w:val="center"/>
        <w:rPr>
          <w:color w:val="000000"/>
          <w:sz w:val="24"/>
          <w:szCs w:val="24"/>
          <w:lang w:val="sv-SE"/>
        </w:rPr>
      </w:pPr>
      <w:r w:rsidRPr="005622B4">
        <w:rPr>
          <w:color w:val="000000"/>
          <w:sz w:val="24"/>
          <w:szCs w:val="24"/>
          <w:lang w:val="sv-SE"/>
        </w:rPr>
        <w:t xml:space="preserve"> 1) ta’limiy-tarbiyaviy va rivojlantiruvchi maqsadlarni amalga oshirish;</w:t>
      </w:r>
    </w:p>
    <w:p w:rsidR="004B6A0A" w:rsidRPr="005622B4" w:rsidRDefault="004B6A0A" w:rsidP="004B6A0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76" w:lineRule="auto"/>
        <w:ind w:firstLine="397"/>
        <w:jc w:val="both"/>
        <w:textAlignment w:val="center"/>
        <w:rPr>
          <w:color w:val="000000"/>
          <w:sz w:val="24"/>
          <w:szCs w:val="24"/>
          <w:lang w:val="sv-SE"/>
        </w:rPr>
      </w:pPr>
      <w:r w:rsidRPr="005622B4">
        <w:rPr>
          <w:color w:val="000000"/>
          <w:sz w:val="24"/>
          <w:szCs w:val="24"/>
          <w:lang w:val="sv-SE"/>
        </w:rPr>
        <w:t>2) nazariy bilimlar tizimini o‘rganish jarayonini yoritib berish;</w:t>
      </w:r>
    </w:p>
    <w:p w:rsidR="004B6A0A" w:rsidRPr="005622B4" w:rsidRDefault="004B6A0A" w:rsidP="004B6A0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76" w:lineRule="auto"/>
        <w:ind w:firstLine="397"/>
        <w:jc w:val="both"/>
        <w:textAlignment w:val="center"/>
        <w:rPr>
          <w:color w:val="000000"/>
          <w:sz w:val="24"/>
          <w:szCs w:val="24"/>
          <w:lang w:val="sv-SE"/>
        </w:rPr>
      </w:pPr>
      <w:r w:rsidRPr="005622B4">
        <w:rPr>
          <w:color w:val="000000"/>
          <w:sz w:val="24"/>
          <w:szCs w:val="24"/>
          <w:lang w:val="sv-SE"/>
        </w:rPr>
        <w:t>3)  ta’limni insonparvarlashtirishni;</w:t>
      </w:r>
    </w:p>
    <w:p w:rsidR="004B6A0A" w:rsidRPr="005622B4" w:rsidRDefault="004B6A0A" w:rsidP="004B6A0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76" w:lineRule="auto"/>
        <w:ind w:firstLine="397"/>
        <w:jc w:val="both"/>
        <w:textAlignment w:val="center"/>
        <w:rPr>
          <w:color w:val="000000"/>
          <w:sz w:val="24"/>
          <w:szCs w:val="24"/>
          <w:lang w:val="sv-SE"/>
        </w:rPr>
      </w:pPr>
      <w:r w:rsidRPr="005622B4">
        <w:rPr>
          <w:color w:val="000000"/>
          <w:sz w:val="24"/>
          <w:szCs w:val="24"/>
          <w:lang w:val="sv-SE"/>
        </w:rPr>
        <w:t>4) matematika o‘qitish jarayonida qadriyatlar, urf-odatlar, sharqona tarbiya qadr-qimmati, bir-biriga hurmati kabi fazilatlarini tarbiyalash;</w:t>
      </w:r>
    </w:p>
    <w:p w:rsidR="004B6A0A" w:rsidRPr="005622B4" w:rsidRDefault="004B6A0A" w:rsidP="004B6A0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76" w:lineRule="auto"/>
        <w:ind w:firstLine="397"/>
        <w:jc w:val="both"/>
        <w:textAlignment w:val="center"/>
        <w:rPr>
          <w:sz w:val="24"/>
          <w:szCs w:val="24"/>
          <w:lang w:val="sv-SE"/>
        </w:rPr>
      </w:pPr>
      <w:r w:rsidRPr="005622B4">
        <w:rPr>
          <w:color w:val="000000"/>
          <w:sz w:val="24"/>
          <w:szCs w:val="24"/>
          <w:lang w:val="sv-SE"/>
        </w:rPr>
        <w:t xml:space="preserve">5) </w:t>
      </w:r>
      <w:r w:rsidRPr="005622B4">
        <w:rPr>
          <w:sz w:val="24"/>
          <w:szCs w:val="24"/>
          <w:lang w:val="sv-SE"/>
        </w:rPr>
        <w:t>o‘qitishning innovasion, pedagogik va axborot kommunikasion texnologyalar yutuqlari</w:t>
      </w:r>
      <w:r w:rsidRPr="005622B4">
        <w:rPr>
          <w:color w:val="000000"/>
          <w:sz w:val="24"/>
          <w:szCs w:val="24"/>
          <w:lang w:val="sv-SE"/>
        </w:rPr>
        <w:t>;</w:t>
      </w:r>
    </w:p>
    <w:p w:rsidR="004B6A0A" w:rsidRPr="005622B4" w:rsidRDefault="004B6A0A" w:rsidP="004B6A0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76" w:lineRule="auto"/>
        <w:ind w:firstLine="397"/>
        <w:jc w:val="both"/>
        <w:textAlignment w:val="center"/>
        <w:rPr>
          <w:sz w:val="24"/>
          <w:szCs w:val="24"/>
          <w:lang w:val="sv-SE"/>
        </w:rPr>
      </w:pPr>
      <w:r w:rsidRPr="005622B4">
        <w:rPr>
          <w:sz w:val="24"/>
          <w:szCs w:val="24"/>
          <w:lang w:val="sv-SE"/>
        </w:rPr>
        <w:t xml:space="preserve">6) </w:t>
      </w:r>
      <w:r w:rsidRPr="005622B4">
        <w:rPr>
          <w:color w:val="000000"/>
          <w:sz w:val="24"/>
          <w:szCs w:val="24"/>
          <w:lang w:val="sv-SE"/>
        </w:rPr>
        <w:t>o‘qitish metodikasi I–IV sinflar matematikasining davomi bo‘lgan V–VI sinf matematikasi mazmuni bilan uzviyligi ta`minlanishini nazarda tutadi</w:t>
      </w:r>
      <w:r w:rsidRPr="005622B4">
        <w:rPr>
          <w:sz w:val="24"/>
          <w:szCs w:val="24"/>
          <w:lang w:val="sv-SE"/>
        </w:rPr>
        <w:t>.</w:t>
      </w:r>
    </w:p>
    <w:p w:rsidR="004B6A0A" w:rsidRPr="005622B4" w:rsidRDefault="004B6A0A" w:rsidP="004B6A0A">
      <w:pPr>
        <w:ind w:right="-42" w:firstLine="284"/>
        <w:jc w:val="both"/>
        <w:rPr>
          <w:sz w:val="24"/>
          <w:szCs w:val="24"/>
          <w:lang w:val="uz-Cyrl-UZ"/>
        </w:rPr>
      </w:pPr>
      <w:r w:rsidRPr="005622B4">
        <w:rPr>
          <w:sz w:val="24"/>
          <w:szCs w:val="24"/>
          <w:lang w:val="uz-Cyrl-UZ"/>
        </w:rPr>
        <w:t>“</w:t>
      </w:r>
      <w:proofErr w:type="spellStart"/>
      <w:r w:rsidRPr="005622B4">
        <w:rPr>
          <w:sz w:val="24"/>
          <w:szCs w:val="24"/>
          <w:lang w:val="en-US"/>
        </w:rPr>
        <w:t>Matematika</w:t>
      </w:r>
      <w:proofErr w:type="spellEnd"/>
      <w:r w:rsidRPr="005622B4">
        <w:rPr>
          <w:sz w:val="24"/>
          <w:szCs w:val="24"/>
          <w:lang w:val="en-US"/>
        </w:rPr>
        <w:t xml:space="preserve"> </w:t>
      </w:r>
      <w:proofErr w:type="spellStart"/>
      <w:r w:rsidRPr="005622B4">
        <w:rPr>
          <w:sz w:val="24"/>
          <w:szCs w:val="24"/>
          <w:lang w:val="en-US"/>
        </w:rPr>
        <w:t>o‘qitish</w:t>
      </w:r>
      <w:proofErr w:type="spellEnd"/>
      <w:r w:rsidRPr="005622B4">
        <w:rPr>
          <w:sz w:val="24"/>
          <w:szCs w:val="24"/>
          <w:lang w:val="uz-Cyrl-UZ"/>
        </w:rPr>
        <w:t xml:space="preserve"> metodikasi</w:t>
      </w:r>
      <w:r w:rsidRPr="005622B4">
        <w:rPr>
          <w:sz w:val="24"/>
          <w:szCs w:val="24"/>
          <w:lang w:val="en-US"/>
        </w:rPr>
        <w:t>”</w:t>
      </w:r>
      <w:r w:rsidRPr="005622B4">
        <w:rPr>
          <w:sz w:val="24"/>
          <w:szCs w:val="24"/>
          <w:lang w:val="uz-Cyrl-UZ"/>
        </w:rPr>
        <w:t xml:space="preserve"> o‘quv fanini o’zlashtirish jarayonida amalga oshiriladigan masalalar doirasida bakalavr:</w:t>
      </w:r>
    </w:p>
    <w:p w:rsidR="004B6A0A" w:rsidRPr="005622B4" w:rsidRDefault="004B6A0A" w:rsidP="004B6A0A">
      <w:pPr>
        <w:numPr>
          <w:ilvl w:val="0"/>
          <w:numId w:val="8"/>
        </w:numPr>
        <w:tabs>
          <w:tab w:val="left" w:pos="142"/>
          <w:tab w:val="left" w:pos="567"/>
          <w:tab w:val="num" w:pos="4790"/>
        </w:tabs>
        <w:ind w:left="0" w:firstLine="284"/>
        <w:jc w:val="both"/>
        <w:rPr>
          <w:sz w:val="24"/>
          <w:szCs w:val="24"/>
          <w:lang w:val="uz-Cyrl-UZ"/>
        </w:rPr>
      </w:pPr>
      <w:r w:rsidRPr="005622B4">
        <w:rPr>
          <w:sz w:val="24"/>
          <w:szCs w:val="24"/>
          <w:lang w:val="uz-Cyrl-UZ"/>
        </w:rPr>
        <w:t xml:space="preserve">boshlang‘ich sinf matematika o‘qitish metodikasining o‘ziga xos xususiyatlari; </w:t>
      </w:r>
    </w:p>
    <w:p w:rsidR="004B6A0A" w:rsidRPr="005622B4" w:rsidRDefault="004B6A0A" w:rsidP="004B6A0A">
      <w:pPr>
        <w:numPr>
          <w:ilvl w:val="0"/>
          <w:numId w:val="8"/>
        </w:numPr>
        <w:tabs>
          <w:tab w:val="left" w:pos="142"/>
          <w:tab w:val="left" w:pos="567"/>
          <w:tab w:val="num" w:pos="4790"/>
        </w:tabs>
        <w:ind w:left="0" w:firstLine="284"/>
        <w:jc w:val="both"/>
        <w:rPr>
          <w:sz w:val="24"/>
          <w:szCs w:val="24"/>
          <w:lang w:val="uz-Cyrl-UZ"/>
        </w:rPr>
      </w:pPr>
      <w:r w:rsidRPr="005622B4">
        <w:rPr>
          <w:sz w:val="24"/>
          <w:szCs w:val="24"/>
          <w:lang w:val="uz-Cyrl-UZ"/>
        </w:rPr>
        <w:t xml:space="preserve">matematika o‘qitish metodikasining boshqa fanlar bilan aloqalari; </w:t>
      </w:r>
    </w:p>
    <w:p w:rsidR="004B6A0A" w:rsidRPr="005622B4" w:rsidRDefault="004B6A0A" w:rsidP="004B6A0A">
      <w:pPr>
        <w:numPr>
          <w:ilvl w:val="0"/>
          <w:numId w:val="8"/>
        </w:numPr>
        <w:tabs>
          <w:tab w:val="left" w:pos="142"/>
          <w:tab w:val="left" w:pos="567"/>
          <w:tab w:val="num" w:pos="4790"/>
        </w:tabs>
        <w:ind w:left="0" w:firstLine="284"/>
        <w:jc w:val="both"/>
        <w:rPr>
          <w:sz w:val="24"/>
          <w:szCs w:val="24"/>
          <w:lang w:val="uz-Cyrl-UZ"/>
        </w:rPr>
      </w:pPr>
      <w:r w:rsidRPr="005622B4">
        <w:rPr>
          <w:sz w:val="24"/>
          <w:szCs w:val="24"/>
          <w:lang w:val="uz-Cyrl-UZ"/>
        </w:rPr>
        <w:t xml:space="preserve">boshlang‘ich sinflarda matematika o‘qitish metodikasi sohasida olib borilgan ilmiy tadqiqotlar va fanning muhim bo‘lgan muammolari; </w:t>
      </w:r>
    </w:p>
    <w:p w:rsidR="004B6A0A" w:rsidRPr="005622B4" w:rsidRDefault="004B6A0A" w:rsidP="004B6A0A">
      <w:pPr>
        <w:numPr>
          <w:ilvl w:val="0"/>
          <w:numId w:val="8"/>
        </w:numPr>
        <w:tabs>
          <w:tab w:val="left" w:pos="142"/>
          <w:tab w:val="left" w:pos="567"/>
          <w:tab w:val="num" w:pos="4790"/>
        </w:tabs>
        <w:ind w:left="0" w:firstLine="284"/>
        <w:jc w:val="both"/>
        <w:rPr>
          <w:sz w:val="24"/>
          <w:szCs w:val="24"/>
          <w:lang w:val="uz-Cyrl-UZ"/>
        </w:rPr>
      </w:pPr>
      <w:r w:rsidRPr="005622B4">
        <w:rPr>
          <w:sz w:val="24"/>
          <w:szCs w:val="24"/>
          <w:lang w:val="uz-Cyrl-UZ"/>
        </w:rPr>
        <w:t xml:space="preserve">boshlang‘ich sinflarda matematika o‘qitishning maqsad va vazifalari; </w:t>
      </w:r>
    </w:p>
    <w:p w:rsidR="004B6A0A" w:rsidRPr="005622B4" w:rsidRDefault="004B6A0A" w:rsidP="004B6A0A">
      <w:pPr>
        <w:numPr>
          <w:ilvl w:val="0"/>
          <w:numId w:val="8"/>
        </w:numPr>
        <w:tabs>
          <w:tab w:val="left" w:pos="142"/>
          <w:tab w:val="left" w:pos="567"/>
          <w:tab w:val="num" w:pos="4790"/>
        </w:tabs>
        <w:ind w:left="0" w:firstLine="284"/>
        <w:jc w:val="both"/>
        <w:rPr>
          <w:sz w:val="24"/>
          <w:szCs w:val="24"/>
          <w:lang w:val="uz-Cyrl-UZ"/>
        </w:rPr>
      </w:pPr>
      <w:r w:rsidRPr="005622B4">
        <w:rPr>
          <w:sz w:val="24"/>
          <w:szCs w:val="24"/>
          <w:lang w:val="uz-Cyrl-UZ"/>
        </w:rPr>
        <w:t xml:space="preserve">boshlang‘ich sinflar matematikasi tuzilishi va mazmuni; </w:t>
      </w:r>
    </w:p>
    <w:p w:rsidR="004B6A0A" w:rsidRPr="005622B4" w:rsidRDefault="004B6A0A" w:rsidP="004B6A0A">
      <w:pPr>
        <w:numPr>
          <w:ilvl w:val="0"/>
          <w:numId w:val="8"/>
        </w:numPr>
        <w:tabs>
          <w:tab w:val="left" w:pos="142"/>
          <w:tab w:val="left" w:pos="567"/>
          <w:tab w:val="num" w:pos="4790"/>
        </w:tabs>
        <w:ind w:left="0" w:firstLine="284"/>
        <w:jc w:val="both"/>
        <w:rPr>
          <w:sz w:val="24"/>
          <w:szCs w:val="24"/>
          <w:lang w:val="uz-Cyrl-UZ"/>
        </w:rPr>
      </w:pPr>
      <w:r w:rsidRPr="005622B4">
        <w:rPr>
          <w:sz w:val="24"/>
          <w:szCs w:val="24"/>
          <w:lang w:val="uz-Cyrl-UZ"/>
        </w:rPr>
        <w:t xml:space="preserve">boshlang‘ich sinflar matematikasining 5-6 sinflar va maktabgacha ta’lim bilan bog‘lanishi; </w:t>
      </w:r>
    </w:p>
    <w:p w:rsidR="004B6A0A" w:rsidRPr="005622B4" w:rsidRDefault="004B6A0A" w:rsidP="004B6A0A">
      <w:pPr>
        <w:numPr>
          <w:ilvl w:val="0"/>
          <w:numId w:val="8"/>
        </w:numPr>
        <w:tabs>
          <w:tab w:val="left" w:pos="142"/>
          <w:tab w:val="left" w:pos="567"/>
          <w:tab w:val="num" w:pos="4790"/>
        </w:tabs>
        <w:ind w:left="0" w:firstLine="284"/>
        <w:jc w:val="both"/>
        <w:rPr>
          <w:sz w:val="24"/>
          <w:szCs w:val="24"/>
          <w:lang w:val="uz-Cyrl-UZ"/>
        </w:rPr>
      </w:pPr>
      <w:r w:rsidRPr="005622B4">
        <w:rPr>
          <w:sz w:val="24"/>
          <w:szCs w:val="24"/>
          <w:lang w:val="uz-Cyrl-UZ"/>
        </w:rPr>
        <w:t xml:space="preserve">oz komplektli va ixtisoslashgan maktablarda matematika o‘qitishni tashkil etish; </w:t>
      </w:r>
    </w:p>
    <w:p w:rsidR="004B6A0A" w:rsidRPr="005622B4" w:rsidRDefault="004B6A0A" w:rsidP="004B6A0A">
      <w:pPr>
        <w:numPr>
          <w:ilvl w:val="0"/>
          <w:numId w:val="8"/>
        </w:numPr>
        <w:tabs>
          <w:tab w:val="left" w:pos="142"/>
          <w:tab w:val="left" w:pos="567"/>
          <w:tab w:val="num" w:pos="4790"/>
        </w:tabs>
        <w:ind w:left="0" w:firstLine="284"/>
        <w:jc w:val="both"/>
        <w:rPr>
          <w:b/>
          <w:i/>
          <w:sz w:val="24"/>
          <w:szCs w:val="24"/>
          <w:lang w:val="uz-Cyrl-UZ"/>
        </w:rPr>
      </w:pPr>
      <w:r w:rsidRPr="005622B4">
        <w:rPr>
          <w:sz w:val="24"/>
          <w:szCs w:val="24"/>
          <w:lang w:val="uz-Cyrl-UZ"/>
        </w:rPr>
        <w:t xml:space="preserve">matematika o‘qitish metodikasining tarixi va hozirgi vaqtdagi holati; </w:t>
      </w:r>
    </w:p>
    <w:p w:rsidR="004B6A0A" w:rsidRPr="005622B4" w:rsidRDefault="004B6A0A" w:rsidP="004B6A0A">
      <w:pPr>
        <w:numPr>
          <w:ilvl w:val="0"/>
          <w:numId w:val="8"/>
        </w:numPr>
        <w:tabs>
          <w:tab w:val="left" w:pos="142"/>
          <w:tab w:val="left" w:pos="567"/>
          <w:tab w:val="num" w:pos="4790"/>
        </w:tabs>
        <w:ind w:left="0" w:firstLine="284"/>
        <w:jc w:val="both"/>
        <w:rPr>
          <w:sz w:val="24"/>
          <w:szCs w:val="24"/>
          <w:lang w:val="uz-Cyrl-UZ"/>
        </w:rPr>
      </w:pPr>
      <w:r w:rsidRPr="005622B4">
        <w:rPr>
          <w:sz w:val="24"/>
          <w:szCs w:val="24"/>
          <w:lang w:val="uz-Cyrl-UZ"/>
        </w:rPr>
        <w:t xml:space="preserve">boshlang‘ich sinflarda matematika o‘qitish metodlari; </w:t>
      </w:r>
    </w:p>
    <w:p w:rsidR="004B6A0A" w:rsidRPr="005622B4" w:rsidRDefault="004B6A0A" w:rsidP="004B6A0A">
      <w:pPr>
        <w:numPr>
          <w:ilvl w:val="0"/>
          <w:numId w:val="8"/>
        </w:numPr>
        <w:tabs>
          <w:tab w:val="left" w:pos="142"/>
          <w:tab w:val="left" w:pos="567"/>
          <w:tab w:val="num" w:pos="4790"/>
        </w:tabs>
        <w:ind w:left="0" w:firstLine="284"/>
        <w:jc w:val="both"/>
        <w:rPr>
          <w:sz w:val="24"/>
          <w:szCs w:val="24"/>
          <w:lang w:val="uz-Cyrl-UZ"/>
        </w:rPr>
      </w:pPr>
      <w:r w:rsidRPr="005622B4">
        <w:rPr>
          <w:sz w:val="24"/>
          <w:szCs w:val="24"/>
          <w:lang w:val="uz-Cyrl-UZ"/>
        </w:rPr>
        <w:t xml:space="preserve">boshlang‘ich sinflarda matematika o‘qitishni tashkil qilish shakllari; </w:t>
      </w:r>
    </w:p>
    <w:p w:rsidR="004B6A0A" w:rsidRPr="005622B4" w:rsidRDefault="004B6A0A" w:rsidP="004B6A0A">
      <w:pPr>
        <w:numPr>
          <w:ilvl w:val="0"/>
          <w:numId w:val="8"/>
        </w:numPr>
        <w:tabs>
          <w:tab w:val="left" w:pos="142"/>
          <w:tab w:val="left" w:pos="567"/>
          <w:tab w:val="num" w:pos="4790"/>
        </w:tabs>
        <w:ind w:left="0" w:firstLine="284"/>
        <w:jc w:val="both"/>
        <w:rPr>
          <w:sz w:val="24"/>
          <w:szCs w:val="24"/>
          <w:lang w:val="uz-Cyrl-UZ"/>
        </w:rPr>
      </w:pPr>
      <w:r w:rsidRPr="005622B4">
        <w:rPr>
          <w:sz w:val="24"/>
          <w:szCs w:val="24"/>
          <w:lang w:val="uz-Cyrl-UZ"/>
        </w:rPr>
        <w:t xml:space="preserve">matematika o‘qitishda foydalaniladigan o‘quv vositalar; </w:t>
      </w:r>
    </w:p>
    <w:p w:rsidR="004B6A0A" w:rsidRPr="005622B4" w:rsidRDefault="004B6A0A" w:rsidP="004B6A0A">
      <w:pPr>
        <w:numPr>
          <w:ilvl w:val="0"/>
          <w:numId w:val="8"/>
        </w:numPr>
        <w:tabs>
          <w:tab w:val="left" w:pos="142"/>
          <w:tab w:val="left" w:pos="567"/>
          <w:tab w:val="num" w:pos="4790"/>
        </w:tabs>
        <w:ind w:left="0" w:firstLine="284"/>
        <w:jc w:val="both"/>
        <w:rPr>
          <w:sz w:val="24"/>
          <w:szCs w:val="24"/>
          <w:lang w:val="uz-Cyrl-UZ"/>
        </w:rPr>
      </w:pPr>
      <w:r w:rsidRPr="005622B4">
        <w:rPr>
          <w:sz w:val="24"/>
          <w:szCs w:val="24"/>
          <w:lang w:val="uz-Cyrl-UZ"/>
        </w:rPr>
        <w:t xml:space="preserve">sonlarni nomerlashga o‘rgatish metodikasi; </w:t>
      </w:r>
    </w:p>
    <w:p w:rsidR="004B6A0A" w:rsidRPr="005622B4" w:rsidRDefault="004B6A0A" w:rsidP="004B6A0A">
      <w:pPr>
        <w:numPr>
          <w:ilvl w:val="0"/>
          <w:numId w:val="8"/>
        </w:numPr>
        <w:tabs>
          <w:tab w:val="left" w:pos="142"/>
          <w:tab w:val="left" w:pos="567"/>
          <w:tab w:val="num" w:pos="4790"/>
        </w:tabs>
        <w:ind w:left="0" w:firstLine="284"/>
        <w:jc w:val="both"/>
        <w:rPr>
          <w:sz w:val="24"/>
          <w:szCs w:val="24"/>
          <w:lang w:val="uz-Cyrl-UZ"/>
        </w:rPr>
      </w:pPr>
      <w:r w:rsidRPr="005622B4">
        <w:rPr>
          <w:sz w:val="24"/>
          <w:szCs w:val="24"/>
          <w:lang w:val="uz-Cyrl-UZ"/>
        </w:rPr>
        <w:t xml:space="preserve">asosiy va boshqa miqdorlarni o‘rgatish metodikasi; </w:t>
      </w:r>
    </w:p>
    <w:p w:rsidR="004B6A0A" w:rsidRPr="005622B4" w:rsidRDefault="004B6A0A" w:rsidP="004B6A0A">
      <w:pPr>
        <w:numPr>
          <w:ilvl w:val="0"/>
          <w:numId w:val="8"/>
        </w:numPr>
        <w:tabs>
          <w:tab w:val="left" w:pos="142"/>
          <w:tab w:val="left" w:pos="567"/>
          <w:tab w:val="num" w:pos="4790"/>
        </w:tabs>
        <w:ind w:left="0" w:firstLine="284"/>
        <w:jc w:val="both"/>
        <w:rPr>
          <w:sz w:val="24"/>
          <w:szCs w:val="24"/>
          <w:lang w:val="uz-Cyrl-UZ"/>
        </w:rPr>
      </w:pPr>
      <w:r w:rsidRPr="005622B4">
        <w:rPr>
          <w:sz w:val="24"/>
          <w:szCs w:val="24"/>
          <w:lang w:val="uz-Cyrl-UZ"/>
        </w:rPr>
        <w:t xml:space="preserve">arifmetik amallarni o‘rgatish metodikasi; </w:t>
      </w:r>
    </w:p>
    <w:p w:rsidR="004B6A0A" w:rsidRPr="005622B4" w:rsidRDefault="004B6A0A" w:rsidP="004B6A0A">
      <w:pPr>
        <w:numPr>
          <w:ilvl w:val="0"/>
          <w:numId w:val="8"/>
        </w:numPr>
        <w:tabs>
          <w:tab w:val="left" w:pos="142"/>
          <w:tab w:val="left" w:pos="567"/>
          <w:tab w:val="num" w:pos="4790"/>
        </w:tabs>
        <w:ind w:left="0" w:firstLine="284"/>
        <w:jc w:val="both"/>
        <w:rPr>
          <w:sz w:val="24"/>
          <w:szCs w:val="24"/>
          <w:lang w:val="uz-Cyrl-UZ"/>
        </w:rPr>
      </w:pPr>
      <w:r w:rsidRPr="005622B4">
        <w:rPr>
          <w:sz w:val="24"/>
          <w:szCs w:val="24"/>
          <w:lang w:val="uz-Cyrl-UZ"/>
        </w:rPr>
        <w:t xml:space="preserve">algebra elementlarini o‘rgatish metodikasi; </w:t>
      </w:r>
    </w:p>
    <w:p w:rsidR="004B6A0A" w:rsidRPr="005622B4" w:rsidRDefault="004B6A0A" w:rsidP="004B6A0A">
      <w:pPr>
        <w:numPr>
          <w:ilvl w:val="0"/>
          <w:numId w:val="8"/>
        </w:numPr>
        <w:tabs>
          <w:tab w:val="left" w:pos="142"/>
          <w:tab w:val="left" w:pos="567"/>
          <w:tab w:val="num" w:pos="4790"/>
        </w:tabs>
        <w:ind w:left="0" w:firstLine="284"/>
        <w:jc w:val="both"/>
        <w:rPr>
          <w:sz w:val="24"/>
          <w:szCs w:val="24"/>
          <w:lang w:val="uz-Cyrl-UZ"/>
        </w:rPr>
      </w:pPr>
      <w:r w:rsidRPr="005622B4">
        <w:rPr>
          <w:sz w:val="24"/>
          <w:szCs w:val="24"/>
          <w:lang w:val="uz-Cyrl-UZ"/>
        </w:rPr>
        <w:t xml:space="preserve">ulush va kasrni o‘rganish metodikasi; </w:t>
      </w:r>
    </w:p>
    <w:p w:rsidR="004B6A0A" w:rsidRPr="005622B4" w:rsidRDefault="004B6A0A" w:rsidP="004B6A0A">
      <w:pPr>
        <w:numPr>
          <w:ilvl w:val="0"/>
          <w:numId w:val="8"/>
        </w:numPr>
        <w:tabs>
          <w:tab w:val="left" w:pos="142"/>
          <w:tab w:val="left" w:pos="567"/>
          <w:tab w:val="num" w:pos="4790"/>
        </w:tabs>
        <w:ind w:left="0" w:firstLine="284"/>
        <w:jc w:val="both"/>
        <w:rPr>
          <w:sz w:val="24"/>
          <w:szCs w:val="24"/>
          <w:lang w:val="uz-Cyrl-UZ"/>
        </w:rPr>
      </w:pPr>
      <w:r w:rsidRPr="005622B4">
        <w:rPr>
          <w:sz w:val="24"/>
          <w:szCs w:val="24"/>
          <w:lang w:val="uz-Cyrl-UZ"/>
        </w:rPr>
        <w:t xml:space="preserve">geometriya elementlarini o‘rgatish metodikasi; </w:t>
      </w:r>
    </w:p>
    <w:p w:rsidR="004B6A0A" w:rsidRPr="005622B4" w:rsidRDefault="004B6A0A" w:rsidP="004B6A0A">
      <w:pPr>
        <w:numPr>
          <w:ilvl w:val="0"/>
          <w:numId w:val="8"/>
        </w:numPr>
        <w:tabs>
          <w:tab w:val="left" w:pos="142"/>
          <w:tab w:val="left" w:pos="567"/>
          <w:tab w:val="num" w:pos="4790"/>
        </w:tabs>
        <w:ind w:left="0" w:firstLine="284"/>
        <w:jc w:val="both"/>
        <w:rPr>
          <w:b/>
          <w:bCs/>
          <w:sz w:val="24"/>
          <w:szCs w:val="24"/>
          <w:lang w:val="uz-Cyrl-UZ"/>
        </w:rPr>
      </w:pPr>
      <w:r w:rsidRPr="005622B4">
        <w:rPr>
          <w:sz w:val="24"/>
          <w:szCs w:val="24"/>
          <w:lang w:val="uz-Cyrl-UZ"/>
        </w:rPr>
        <w:lastRenderedPageBreak/>
        <w:t>boshl</w:t>
      </w:r>
      <w:r w:rsidRPr="005622B4">
        <w:rPr>
          <w:sz w:val="24"/>
          <w:szCs w:val="24"/>
          <w:lang w:val="sv-SE"/>
        </w:rPr>
        <w:t>ang‘ich sinflarda masalalar yechishga o‘rgatish m</w:t>
      </w:r>
      <w:r w:rsidRPr="005622B4">
        <w:rPr>
          <w:sz w:val="24"/>
          <w:szCs w:val="24"/>
          <w:lang w:val="uz-Cyrl-UZ"/>
        </w:rPr>
        <w:t>e</w:t>
      </w:r>
      <w:r w:rsidRPr="005622B4">
        <w:rPr>
          <w:sz w:val="24"/>
          <w:szCs w:val="24"/>
          <w:lang w:val="sv-SE"/>
        </w:rPr>
        <w:t>todikasi</w:t>
      </w:r>
      <w:r w:rsidRPr="005622B4">
        <w:rPr>
          <w:sz w:val="24"/>
          <w:szCs w:val="24"/>
          <w:lang w:val="uz-Cyrl-UZ"/>
        </w:rPr>
        <w:t xml:space="preserve">; </w:t>
      </w:r>
    </w:p>
    <w:p w:rsidR="004B6A0A" w:rsidRPr="005622B4" w:rsidRDefault="004B6A0A" w:rsidP="004B6A0A">
      <w:pPr>
        <w:tabs>
          <w:tab w:val="left" w:pos="567"/>
          <w:tab w:val="left" w:pos="851"/>
        </w:tabs>
        <w:spacing w:line="276" w:lineRule="auto"/>
        <w:ind w:firstLine="284"/>
        <w:jc w:val="both"/>
        <w:rPr>
          <w:b/>
          <w:i/>
          <w:sz w:val="24"/>
          <w:szCs w:val="24"/>
          <w:lang w:val="en-US"/>
        </w:rPr>
      </w:pPr>
      <w:r w:rsidRPr="005622B4">
        <w:rPr>
          <w:sz w:val="24"/>
          <w:szCs w:val="24"/>
          <w:lang w:val="uz-Cyrl-UZ"/>
        </w:rPr>
        <w:t>boshlang‘ich sinf matematika darslarida zamonaviy (innovatsion, pedagogik va axborot) texnologiyalar haqida tasavvurga ega bo‘lishi;</w:t>
      </w:r>
    </w:p>
    <w:p w:rsidR="004B6A0A" w:rsidRPr="005622B4" w:rsidRDefault="004B6A0A" w:rsidP="004B6A0A">
      <w:pPr>
        <w:numPr>
          <w:ilvl w:val="0"/>
          <w:numId w:val="8"/>
        </w:numPr>
        <w:tabs>
          <w:tab w:val="left" w:pos="317"/>
          <w:tab w:val="left" w:pos="567"/>
          <w:tab w:val="num" w:pos="4790"/>
        </w:tabs>
        <w:ind w:left="0" w:firstLine="284"/>
        <w:jc w:val="both"/>
        <w:rPr>
          <w:sz w:val="24"/>
          <w:szCs w:val="24"/>
          <w:lang w:val="uz-Cyrl-UZ"/>
        </w:rPr>
      </w:pPr>
      <w:r w:rsidRPr="005622B4">
        <w:rPr>
          <w:sz w:val="24"/>
          <w:szCs w:val="24"/>
          <w:lang w:val="uz-Cyrl-UZ"/>
        </w:rPr>
        <w:t xml:space="preserve">matematika darslarida ta’lim va tarbiya birligi tamoyiliga amal qilish; </w:t>
      </w:r>
    </w:p>
    <w:p w:rsidR="004B6A0A" w:rsidRPr="005622B4" w:rsidRDefault="004B6A0A" w:rsidP="004B6A0A">
      <w:pPr>
        <w:numPr>
          <w:ilvl w:val="0"/>
          <w:numId w:val="8"/>
        </w:numPr>
        <w:tabs>
          <w:tab w:val="left" w:pos="317"/>
          <w:tab w:val="left" w:pos="567"/>
          <w:tab w:val="num" w:pos="4790"/>
        </w:tabs>
        <w:ind w:left="0" w:firstLine="284"/>
        <w:jc w:val="both"/>
        <w:rPr>
          <w:sz w:val="24"/>
          <w:szCs w:val="24"/>
          <w:lang w:val="uz-Cyrl-UZ"/>
        </w:rPr>
      </w:pPr>
      <w:r w:rsidRPr="005622B4">
        <w:rPr>
          <w:sz w:val="24"/>
          <w:szCs w:val="24"/>
          <w:lang w:val="uz-Cyrl-UZ"/>
        </w:rPr>
        <w:t xml:space="preserve">hisoblashlardagi xatolar ustida ishlash, o‘quvchilarning hisoblash ko‘niklarini shakllantirish; </w:t>
      </w:r>
    </w:p>
    <w:p w:rsidR="004B6A0A" w:rsidRPr="005622B4" w:rsidRDefault="004B6A0A" w:rsidP="004B6A0A">
      <w:pPr>
        <w:numPr>
          <w:ilvl w:val="0"/>
          <w:numId w:val="8"/>
        </w:numPr>
        <w:tabs>
          <w:tab w:val="left" w:pos="317"/>
          <w:tab w:val="left" w:pos="567"/>
          <w:tab w:val="num" w:pos="4790"/>
        </w:tabs>
        <w:ind w:left="0" w:firstLine="284"/>
        <w:jc w:val="both"/>
        <w:rPr>
          <w:sz w:val="24"/>
          <w:szCs w:val="24"/>
          <w:lang w:val="uz-Cyrl-UZ"/>
        </w:rPr>
      </w:pPr>
      <w:r w:rsidRPr="005622B4">
        <w:rPr>
          <w:sz w:val="24"/>
          <w:szCs w:val="24"/>
          <w:lang w:val="uz-Cyrl-UZ"/>
        </w:rPr>
        <w:t xml:space="preserve">dars turlarini farqlay olish, dars jarayoniga ilg‘or va zamonaviy pedagogik texnologiyalarni olib kirish; </w:t>
      </w:r>
    </w:p>
    <w:p w:rsidR="004B6A0A" w:rsidRPr="005622B4" w:rsidRDefault="004B6A0A" w:rsidP="004B6A0A">
      <w:pPr>
        <w:numPr>
          <w:ilvl w:val="0"/>
          <w:numId w:val="8"/>
        </w:numPr>
        <w:tabs>
          <w:tab w:val="left" w:pos="317"/>
          <w:tab w:val="left" w:pos="567"/>
          <w:tab w:val="num" w:pos="4790"/>
        </w:tabs>
        <w:ind w:left="0" w:firstLine="284"/>
        <w:jc w:val="both"/>
        <w:rPr>
          <w:sz w:val="24"/>
          <w:szCs w:val="24"/>
          <w:lang w:val="uz-Cyrl-UZ"/>
        </w:rPr>
      </w:pPr>
      <w:r w:rsidRPr="005622B4">
        <w:rPr>
          <w:sz w:val="24"/>
          <w:szCs w:val="24"/>
          <w:lang w:val="uz-Cyrl-UZ"/>
        </w:rPr>
        <w:t xml:space="preserve">kompyuter va boshqa o‘qitish texnika vositalaridan, turli ko‘rgazma hamda tarqatma materiallardan samarali foydalana olish; </w:t>
      </w:r>
    </w:p>
    <w:p w:rsidR="004B6A0A" w:rsidRPr="005622B4" w:rsidRDefault="004B6A0A" w:rsidP="004B6A0A">
      <w:pPr>
        <w:numPr>
          <w:ilvl w:val="0"/>
          <w:numId w:val="8"/>
        </w:numPr>
        <w:tabs>
          <w:tab w:val="left" w:pos="317"/>
          <w:tab w:val="left" w:pos="567"/>
        </w:tabs>
        <w:ind w:left="0" w:firstLine="284"/>
        <w:jc w:val="both"/>
        <w:rPr>
          <w:sz w:val="24"/>
          <w:szCs w:val="24"/>
          <w:lang w:val="uz-Cyrl-UZ"/>
        </w:rPr>
      </w:pPr>
      <w:r w:rsidRPr="005622B4">
        <w:rPr>
          <w:sz w:val="24"/>
          <w:szCs w:val="24"/>
          <w:lang w:val="uz-Cyrl-UZ"/>
        </w:rPr>
        <w:t xml:space="preserve"> o‘quvchilar bilimini tekshirish va baholash shakllarini aniqlay olish; </w:t>
      </w:r>
    </w:p>
    <w:p w:rsidR="004B6A0A" w:rsidRPr="005622B4" w:rsidRDefault="004B6A0A" w:rsidP="004B6A0A">
      <w:pPr>
        <w:numPr>
          <w:ilvl w:val="0"/>
          <w:numId w:val="8"/>
        </w:numPr>
        <w:tabs>
          <w:tab w:val="left" w:pos="317"/>
          <w:tab w:val="left" w:pos="567"/>
          <w:tab w:val="num" w:pos="4790"/>
        </w:tabs>
        <w:ind w:left="0" w:firstLine="284"/>
        <w:jc w:val="both"/>
        <w:rPr>
          <w:sz w:val="24"/>
          <w:szCs w:val="24"/>
          <w:lang w:val="uz-Cyrl-UZ"/>
        </w:rPr>
      </w:pPr>
      <w:r w:rsidRPr="005622B4">
        <w:rPr>
          <w:sz w:val="24"/>
          <w:szCs w:val="24"/>
          <w:lang w:val="uz-Cyrl-UZ"/>
        </w:rPr>
        <w:t xml:space="preserve">matematika o‘qitishda qo‘llaniladigan barcha metod va usullarni farqlash; </w:t>
      </w:r>
    </w:p>
    <w:p w:rsidR="004B6A0A" w:rsidRPr="005622B4" w:rsidRDefault="004B6A0A" w:rsidP="004B6A0A">
      <w:pPr>
        <w:numPr>
          <w:ilvl w:val="0"/>
          <w:numId w:val="8"/>
        </w:numPr>
        <w:tabs>
          <w:tab w:val="left" w:pos="317"/>
          <w:tab w:val="left" w:pos="567"/>
          <w:tab w:val="num" w:pos="4790"/>
        </w:tabs>
        <w:ind w:left="0" w:firstLine="284"/>
        <w:jc w:val="both"/>
        <w:rPr>
          <w:sz w:val="24"/>
          <w:szCs w:val="24"/>
          <w:lang w:val="uz-Cyrl-UZ"/>
        </w:rPr>
      </w:pPr>
      <w:r w:rsidRPr="005622B4">
        <w:rPr>
          <w:sz w:val="24"/>
          <w:szCs w:val="24"/>
          <w:lang w:val="uz-Cyrl-UZ"/>
        </w:rPr>
        <w:t xml:space="preserve">matematika o‘qitish jarayonini, ya’ni dars va darsdan tashqari ishlarni tashkil qilish; </w:t>
      </w:r>
    </w:p>
    <w:p w:rsidR="004B6A0A" w:rsidRPr="005622B4" w:rsidRDefault="004B6A0A" w:rsidP="004B6A0A">
      <w:pPr>
        <w:numPr>
          <w:ilvl w:val="0"/>
          <w:numId w:val="8"/>
        </w:numPr>
        <w:tabs>
          <w:tab w:val="left" w:pos="317"/>
          <w:tab w:val="left" w:pos="567"/>
          <w:tab w:val="num" w:pos="4790"/>
        </w:tabs>
        <w:ind w:left="0" w:firstLine="284"/>
        <w:jc w:val="both"/>
        <w:rPr>
          <w:sz w:val="24"/>
          <w:szCs w:val="24"/>
          <w:lang w:val="uz-Cyrl-UZ"/>
        </w:rPr>
      </w:pPr>
      <w:r w:rsidRPr="005622B4">
        <w:rPr>
          <w:sz w:val="24"/>
          <w:szCs w:val="24"/>
          <w:lang w:val="uz-Cyrl-UZ"/>
        </w:rPr>
        <w:t xml:space="preserve">sonlarni o‘qish, yozish, taqqoslash va tarkibini bilish; </w:t>
      </w:r>
    </w:p>
    <w:p w:rsidR="004B6A0A" w:rsidRPr="005622B4" w:rsidRDefault="004B6A0A" w:rsidP="004B6A0A">
      <w:pPr>
        <w:numPr>
          <w:ilvl w:val="0"/>
          <w:numId w:val="8"/>
        </w:numPr>
        <w:tabs>
          <w:tab w:val="left" w:pos="317"/>
          <w:tab w:val="left" w:pos="567"/>
          <w:tab w:val="num" w:pos="4790"/>
        </w:tabs>
        <w:ind w:left="0" w:firstLine="284"/>
        <w:jc w:val="both"/>
        <w:rPr>
          <w:sz w:val="24"/>
          <w:szCs w:val="24"/>
          <w:lang w:val="uz-Cyrl-UZ"/>
        </w:rPr>
      </w:pPr>
      <w:r w:rsidRPr="005622B4">
        <w:rPr>
          <w:sz w:val="24"/>
          <w:szCs w:val="24"/>
          <w:lang w:val="uz-Cyrl-UZ"/>
        </w:rPr>
        <w:t xml:space="preserve">hisoblash usullaridan foydalanish; </w:t>
      </w:r>
    </w:p>
    <w:p w:rsidR="004B6A0A" w:rsidRPr="005622B4" w:rsidRDefault="004B6A0A" w:rsidP="004B6A0A">
      <w:pPr>
        <w:numPr>
          <w:ilvl w:val="0"/>
          <w:numId w:val="8"/>
        </w:numPr>
        <w:tabs>
          <w:tab w:val="left" w:pos="317"/>
          <w:tab w:val="left" w:pos="567"/>
          <w:tab w:val="num" w:pos="4790"/>
        </w:tabs>
        <w:ind w:left="0" w:firstLine="284"/>
        <w:jc w:val="both"/>
        <w:rPr>
          <w:sz w:val="24"/>
          <w:szCs w:val="24"/>
          <w:lang w:val="uz-Cyrl-UZ"/>
        </w:rPr>
      </w:pPr>
      <w:r w:rsidRPr="005622B4">
        <w:rPr>
          <w:sz w:val="24"/>
          <w:szCs w:val="24"/>
          <w:lang w:val="uz-Cyrl-UZ"/>
        </w:rPr>
        <w:t xml:space="preserve">sodda va murakkab matnli masalalarni yechish; </w:t>
      </w:r>
    </w:p>
    <w:p w:rsidR="004B6A0A" w:rsidRPr="005622B4" w:rsidRDefault="004B6A0A" w:rsidP="004B6A0A">
      <w:pPr>
        <w:numPr>
          <w:ilvl w:val="0"/>
          <w:numId w:val="8"/>
        </w:numPr>
        <w:tabs>
          <w:tab w:val="left" w:pos="317"/>
          <w:tab w:val="left" w:pos="567"/>
          <w:tab w:val="num" w:pos="4790"/>
        </w:tabs>
        <w:ind w:left="0" w:firstLine="284"/>
        <w:jc w:val="both"/>
        <w:rPr>
          <w:sz w:val="24"/>
          <w:szCs w:val="24"/>
          <w:lang w:val="uz-Cyrl-UZ"/>
        </w:rPr>
      </w:pPr>
      <w:r w:rsidRPr="005622B4">
        <w:rPr>
          <w:sz w:val="24"/>
          <w:szCs w:val="24"/>
          <w:lang w:val="uz-Cyrl-UZ"/>
        </w:rPr>
        <w:t xml:space="preserve">arifmetik va geometrik masalalarni yechish; </w:t>
      </w:r>
    </w:p>
    <w:p w:rsidR="004B6A0A" w:rsidRPr="005622B4" w:rsidRDefault="004B6A0A" w:rsidP="004B6A0A">
      <w:pPr>
        <w:numPr>
          <w:ilvl w:val="0"/>
          <w:numId w:val="8"/>
        </w:numPr>
        <w:tabs>
          <w:tab w:val="left" w:pos="317"/>
          <w:tab w:val="left" w:pos="567"/>
          <w:tab w:val="num" w:pos="4790"/>
        </w:tabs>
        <w:ind w:left="0" w:firstLine="284"/>
        <w:jc w:val="both"/>
        <w:rPr>
          <w:sz w:val="24"/>
          <w:szCs w:val="24"/>
          <w:lang w:val="uz-Cyrl-UZ"/>
        </w:rPr>
      </w:pPr>
      <w:r w:rsidRPr="005622B4">
        <w:rPr>
          <w:sz w:val="24"/>
          <w:szCs w:val="24"/>
          <w:lang w:val="uz-Cyrl-UZ"/>
        </w:rPr>
        <w:t xml:space="preserve">algebraik va geometrik materiallarni amalda qo‘llay olish; </w:t>
      </w:r>
    </w:p>
    <w:p w:rsidR="004B6A0A" w:rsidRPr="005622B4" w:rsidRDefault="004B6A0A" w:rsidP="004B6A0A">
      <w:pPr>
        <w:numPr>
          <w:ilvl w:val="0"/>
          <w:numId w:val="8"/>
        </w:numPr>
        <w:tabs>
          <w:tab w:val="left" w:pos="317"/>
          <w:tab w:val="left" w:pos="567"/>
          <w:tab w:val="num" w:pos="4790"/>
        </w:tabs>
        <w:ind w:left="0" w:firstLine="284"/>
        <w:jc w:val="both"/>
        <w:rPr>
          <w:sz w:val="24"/>
          <w:szCs w:val="24"/>
          <w:lang w:val="uz-Cyrl-UZ"/>
        </w:rPr>
      </w:pPr>
      <w:r w:rsidRPr="005622B4">
        <w:rPr>
          <w:sz w:val="24"/>
          <w:szCs w:val="24"/>
          <w:lang w:val="uz-Cyrl-UZ"/>
        </w:rPr>
        <w:t xml:space="preserve">sonning ulushi va kasr qismini ajrata olish; </w:t>
      </w:r>
    </w:p>
    <w:p w:rsidR="004B6A0A" w:rsidRPr="005622B4" w:rsidRDefault="004B6A0A" w:rsidP="004B6A0A">
      <w:pPr>
        <w:tabs>
          <w:tab w:val="left" w:pos="567"/>
        </w:tabs>
        <w:spacing w:line="276" w:lineRule="auto"/>
        <w:ind w:firstLine="284"/>
        <w:jc w:val="both"/>
        <w:rPr>
          <w:sz w:val="24"/>
          <w:szCs w:val="24"/>
          <w:lang w:val="uz-Cyrl-UZ"/>
        </w:rPr>
      </w:pPr>
      <w:r w:rsidRPr="005622B4">
        <w:rPr>
          <w:sz w:val="24"/>
          <w:szCs w:val="24"/>
          <w:lang w:val="uz-Cyrl-UZ"/>
        </w:rPr>
        <w:t xml:space="preserve">tanlangan mavzusi asosida ilmiy izlanishning bajarilishini uddalay olish </w:t>
      </w:r>
      <w:r w:rsidRPr="005622B4">
        <w:rPr>
          <w:sz w:val="24"/>
          <w:szCs w:val="24"/>
          <w:lang w:val="sv-SE"/>
        </w:rPr>
        <w:t>(kurs ishi va bitiruv ishi tarzida)</w:t>
      </w:r>
      <w:r w:rsidRPr="005622B4">
        <w:rPr>
          <w:sz w:val="24"/>
          <w:szCs w:val="24"/>
          <w:lang w:val="uz-Cyrl-UZ"/>
        </w:rPr>
        <w:t xml:space="preserve"> kabi </w:t>
      </w:r>
      <w:r w:rsidRPr="005622B4">
        <w:rPr>
          <w:b/>
          <w:bCs/>
          <w:i/>
          <w:iCs/>
          <w:sz w:val="24"/>
          <w:szCs w:val="24"/>
          <w:lang w:val="uz-Cyrl-UZ"/>
        </w:rPr>
        <w:t>bilimga</w:t>
      </w:r>
      <w:r w:rsidRPr="005622B4">
        <w:rPr>
          <w:b/>
          <w:i/>
          <w:sz w:val="24"/>
          <w:szCs w:val="24"/>
          <w:lang w:val="uz-Cyrl-UZ"/>
        </w:rPr>
        <w:t>;</w:t>
      </w:r>
    </w:p>
    <w:p w:rsidR="004B6A0A" w:rsidRPr="005622B4" w:rsidRDefault="004B6A0A" w:rsidP="004B6A0A">
      <w:pPr>
        <w:numPr>
          <w:ilvl w:val="0"/>
          <w:numId w:val="8"/>
        </w:numPr>
        <w:tabs>
          <w:tab w:val="left" w:pos="317"/>
          <w:tab w:val="left" w:pos="567"/>
          <w:tab w:val="num" w:pos="4790"/>
        </w:tabs>
        <w:ind w:left="0" w:firstLine="284"/>
        <w:jc w:val="both"/>
        <w:rPr>
          <w:sz w:val="24"/>
          <w:szCs w:val="24"/>
          <w:lang w:val="uz-Cyrl-UZ"/>
        </w:rPr>
      </w:pPr>
      <w:r w:rsidRPr="005622B4">
        <w:rPr>
          <w:sz w:val="24"/>
          <w:szCs w:val="24"/>
          <w:lang w:val="uz-Cyrl-UZ"/>
        </w:rPr>
        <w:t xml:space="preserve">boshlang‘ich sinflarda matematika o‘qitish metodlarini maqsadli qo‘llay olish; </w:t>
      </w:r>
    </w:p>
    <w:p w:rsidR="004B6A0A" w:rsidRPr="005622B4" w:rsidRDefault="004B6A0A" w:rsidP="004B6A0A">
      <w:pPr>
        <w:numPr>
          <w:ilvl w:val="0"/>
          <w:numId w:val="8"/>
        </w:numPr>
        <w:tabs>
          <w:tab w:val="left" w:pos="317"/>
          <w:tab w:val="left" w:pos="567"/>
          <w:tab w:val="num" w:pos="4790"/>
        </w:tabs>
        <w:ind w:left="0" w:firstLine="284"/>
        <w:jc w:val="both"/>
        <w:rPr>
          <w:sz w:val="24"/>
          <w:szCs w:val="24"/>
          <w:lang w:val="uz-Cyrl-UZ"/>
        </w:rPr>
      </w:pPr>
      <w:r w:rsidRPr="005622B4">
        <w:rPr>
          <w:sz w:val="24"/>
          <w:szCs w:val="24"/>
          <w:lang w:val="uz-Cyrl-UZ"/>
        </w:rPr>
        <w:t xml:space="preserve">boshlang‘ich sinflarda matematika o‘qitishni to‘g‘ri tashkil qilish; </w:t>
      </w:r>
    </w:p>
    <w:p w:rsidR="004B6A0A" w:rsidRPr="005622B4" w:rsidRDefault="004B6A0A" w:rsidP="004B6A0A">
      <w:pPr>
        <w:numPr>
          <w:ilvl w:val="0"/>
          <w:numId w:val="8"/>
        </w:numPr>
        <w:tabs>
          <w:tab w:val="left" w:pos="317"/>
          <w:tab w:val="left" w:pos="567"/>
          <w:tab w:val="num" w:pos="4790"/>
        </w:tabs>
        <w:ind w:left="0" w:firstLine="284"/>
        <w:jc w:val="both"/>
        <w:rPr>
          <w:sz w:val="24"/>
          <w:szCs w:val="24"/>
          <w:lang w:val="uz-Cyrl-UZ"/>
        </w:rPr>
      </w:pPr>
      <w:r w:rsidRPr="005622B4">
        <w:rPr>
          <w:sz w:val="24"/>
          <w:szCs w:val="24"/>
          <w:lang w:val="uz-Cyrl-UZ"/>
        </w:rPr>
        <w:t xml:space="preserve">matematika o‘qitishda axborot va texnik vositalardan foydalana olish; </w:t>
      </w:r>
    </w:p>
    <w:p w:rsidR="004B6A0A" w:rsidRPr="005622B4" w:rsidRDefault="004B6A0A" w:rsidP="004B6A0A">
      <w:pPr>
        <w:numPr>
          <w:ilvl w:val="0"/>
          <w:numId w:val="8"/>
        </w:numPr>
        <w:tabs>
          <w:tab w:val="left" w:pos="317"/>
          <w:tab w:val="left" w:pos="567"/>
          <w:tab w:val="num" w:pos="4790"/>
        </w:tabs>
        <w:ind w:left="0" w:firstLine="284"/>
        <w:jc w:val="both"/>
        <w:rPr>
          <w:sz w:val="24"/>
          <w:szCs w:val="24"/>
          <w:lang w:val="uz-Cyrl-UZ"/>
        </w:rPr>
      </w:pPr>
      <w:r w:rsidRPr="005622B4">
        <w:rPr>
          <w:sz w:val="24"/>
          <w:szCs w:val="24"/>
          <w:lang w:val="uz-Cyrl-UZ"/>
        </w:rPr>
        <w:t xml:space="preserve">o‘quvchilarga manfiy bo‘lmagan butin sonlarni nomerlashga o‘rgatish usullarini qo‘llay olish; </w:t>
      </w:r>
    </w:p>
    <w:p w:rsidR="004B6A0A" w:rsidRPr="005622B4" w:rsidRDefault="004B6A0A" w:rsidP="004B6A0A">
      <w:pPr>
        <w:numPr>
          <w:ilvl w:val="0"/>
          <w:numId w:val="8"/>
        </w:numPr>
        <w:tabs>
          <w:tab w:val="left" w:pos="317"/>
          <w:tab w:val="left" w:pos="567"/>
          <w:tab w:val="num" w:pos="4790"/>
        </w:tabs>
        <w:ind w:left="0" w:firstLine="284"/>
        <w:jc w:val="both"/>
        <w:rPr>
          <w:sz w:val="24"/>
          <w:szCs w:val="24"/>
          <w:lang w:val="uz-Cyrl-UZ"/>
        </w:rPr>
      </w:pPr>
      <w:r w:rsidRPr="005622B4">
        <w:rPr>
          <w:sz w:val="24"/>
          <w:szCs w:val="24"/>
          <w:lang w:val="uz-Cyrl-UZ"/>
        </w:rPr>
        <w:t xml:space="preserve">o‘quvchilarga asosiy miqdorlarni o‘rgatish usullarini qo‘llay olish; </w:t>
      </w:r>
    </w:p>
    <w:p w:rsidR="004B6A0A" w:rsidRPr="005622B4" w:rsidRDefault="004B6A0A" w:rsidP="004B6A0A">
      <w:pPr>
        <w:numPr>
          <w:ilvl w:val="0"/>
          <w:numId w:val="8"/>
        </w:numPr>
        <w:tabs>
          <w:tab w:val="left" w:pos="317"/>
          <w:tab w:val="left" w:pos="567"/>
          <w:tab w:val="num" w:pos="4790"/>
        </w:tabs>
        <w:ind w:left="0" w:firstLine="284"/>
        <w:jc w:val="both"/>
        <w:rPr>
          <w:sz w:val="24"/>
          <w:szCs w:val="24"/>
          <w:lang w:val="uz-Cyrl-UZ"/>
        </w:rPr>
      </w:pPr>
      <w:r w:rsidRPr="005622B4">
        <w:rPr>
          <w:sz w:val="24"/>
          <w:szCs w:val="24"/>
          <w:lang w:val="uz-Cyrl-UZ"/>
        </w:rPr>
        <w:t xml:space="preserve">o‘quvchilarga arifmetik amallarni va hisoblash usullaridan to‘g‘ri foydalana olish; </w:t>
      </w:r>
    </w:p>
    <w:p w:rsidR="004B6A0A" w:rsidRPr="005622B4" w:rsidRDefault="004B6A0A" w:rsidP="004B6A0A">
      <w:pPr>
        <w:numPr>
          <w:ilvl w:val="0"/>
          <w:numId w:val="8"/>
        </w:numPr>
        <w:tabs>
          <w:tab w:val="left" w:pos="317"/>
          <w:tab w:val="left" w:pos="567"/>
          <w:tab w:val="num" w:pos="4790"/>
        </w:tabs>
        <w:ind w:left="0" w:firstLine="284"/>
        <w:jc w:val="both"/>
        <w:rPr>
          <w:sz w:val="24"/>
          <w:szCs w:val="24"/>
          <w:lang w:val="uz-Cyrl-UZ"/>
        </w:rPr>
      </w:pPr>
      <w:r w:rsidRPr="005622B4">
        <w:rPr>
          <w:sz w:val="24"/>
          <w:szCs w:val="24"/>
          <w:lang w:val="uz-Cyrl-UZ"/>
        </w:rPr>
        <w:t xml:space="preserve">o‘quvchilarga algebra elementlarini o‘rgatish usullarini qo‘llay olish; </w:t>
      </w:r>
    </w:p>
    <w:p w:rsidR="004B6A0A" w:rsidRPr="005622B4" w:rsidRDefault="004B6A0A" w:rsidP="004B6A0A">
      <w:pPr>
        <w:numPr>
          <w:ilvl w:val="0"/>
          <w:numId w:val="8"/>
        </w:numPr>
        <w:tabs>
          <w:tab w:val="left" w:pos="317"/>
          <w:tab w:val="left" w:pos="567"/>
          <w:tab w:val="num" w:pos="4790"/>
        </w:tabs>
        <w:ind w:left="0" w:firstLine="284"/>
        <w:jc w:val="both"/>
        <w:rPr>
          <w:sz w:val="24"/>
          <w:szCs w:val="24"/>
          <w:lang w:val="uz-Cyrl-UZ"/>
        </w:rPr>
      </w:pPr>
      <w:r w:rsidRPr="005622B4">
        <w:rPr>
          <w:sz w:val="24"/>
          <w:szCs w:val="24"/>
          <w:lang w:val="uz-Cyrl-UZ"/>
        </w:rPr>
        <w:t xml:space="preserve">ulush va kasrni tushunchasini hayot bilan bog‘liqligini tushuntira olish; </w:t>
      </w:r>
    </w:p>
    <w:p w:rsidR="004B6A0A" w:rsidRPr="005622B4" w:rsidRDefault="004B6A0A" w:rsidP="004B6A0A">
      <w:pPr>
        <w:numPr>
          <w:ilvl w:val="0"/>
          <w:numId w:val="8"/>
        </w:numPr>
        <w:tabs>
          <w:tab w:val="left" w:pos="317"/>
          <w:tab w:val="left" w:pos="567"/>
          <w:tab w:val="num" w:pos="4790"/>
        </w:tabs>
        <w:ind w:left="0" w:firstLine="284"/>
        <w:jc w:val="both"/>
        <w:rPr>
          <w:sz w:val="24"/>
          <w:szCs w:val="24"/>
          <w:lang w:val="uz-Cyrl-UZ"/>
        </w:rPr>
      </w:pPr>
      <w:r w:rsidRPr="005622B4">
        <w:rPr>
          <w:sz w:val="24"/>
          <w:szCs w:val="24"/>
          <w:lang w:val="uz-Cyrl-UZ"/>
        </w:rPr>
        <w:t xml:space="preserve">o‘quvchilarga geometriya elementlarini o‘rgatish usullarini qo‘llay olish; </w:t>
      </w:r>
    </w:p>
    <w:p w:rsidR="004B6A0A" w:rsidRPr="005622B4" w:rsidRDefault="004B6A0A" w:rsidP="004B6A0A">
      <w:pPr>
        <w:numPr>
          <w:ilvl w:val="0"/>
          <w:numId w:val="8"/>
        </w:numPr>
        <w:tabs>
          <w:tab w:val="left" w:pos="317"/>
          <w:tab w:val="left" w:pos="567"/>
          <w:tab w:val="num" w:pos="4790"/>
        </w:tabs>
        <w:ind w:left="0" w:firstLine="284"/>
        <w:jc w:val="both"/>
        <w:rPr>
          <w:b/>
          <w:bCs/>
          <w:sz w:val="24"/>
          <w:szCs w:val="24"/>
          <w:lang w:val="uz-Cyrl-UZ"/>
        </w:rPr>
      </w:pPr>
      <w:r w:rsidRPr="005622B4">
        <w:rPr>
          <w:sz w:val="24"/>
          <w:szCs w:val="24"/>
          <w:lang w:val="uz-Cyrl-UZ"/>
        </w:rPr>
        <w:t>boshl</w:t>
      </w:r>
      <w:r w:rsidRPr="005622B4">
        <w:rPr>
          <w:sz w:val="24"/>
          <w:szCs w:val="24"/>
          <w:lang w:val="sv-SE"/>
        </w:rPr>
        <w:t xml:space="preserve">ang‘ich sinflarda masalalar yechishga </w:t>
      </w:r>
      <w:r w:rsidRPr="005622B4">
        <w:rPr>
          <w:sz w:val="24"/>
          <w:szCs w:val="24"/>
          <w:lang w:val="uz-Cyrl-UZ"/>
        </w:rPr>
        <w:t xml:space="preserve">o‘rgatish usullarini qo‘llay olish; </w:t>
      </w:r>
    </w:p>
    <w:tbl>
      <w:tblPr>
        <w:tblpPr w:leftFromText="180" w:rightFromText="180" w:vertAnchor="text" w:horzAnchor="margin" w:tblpY="8"/>
        <w:tblW w:w="10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
        <w:gridCol w:w="8827"/>
        <w:gridCol w:w="594"/>
      </w:tblGrid>
      <w:tr w:rsidR="00A43B6B" w:rsidRPr="005622B4" w:rsidTr="00A43B6B">
        <w:trPr>
          <w:trHeight w:val="363"/>
        </w:trPr>
        <w:tc>
          <w:tcPr>
            <w:tcW w:w="1023" w:type="dxa"/>
            <w:shd w:val="clear" w:color="auto" w:fill="auto"/>
            <w:vAlign w:val="center"/>
          </w:tcPr>
          <w:p w:rsidR="00A43B6B" w:rsidRPr="005622B4" w:rsidRDefault="00A43B6B" w:rsidP="00A43B6B">
            <w:pPr>
              <w:jc w:val="center"/>
              <w:rPr>
                <w:rFonts w:eastAsia="PMingLiU"/>
                <w:sz w:val="24"/>
                <w:szCs w:val="24"/>
                <w:lang w:val="uz-Latn-UZ" w:eastAsia="zh-TW"/>
              </w:rPr>
            </w:pPr>
          </w:p>
        </w:tc>
        <w:tc>
          <w:tcPr>
            <w:tcW w:w="8827" w:type="dxa"/>
            <w:shd w:val="clear" w:color="auto" w:fill="auto"/>
          </w:tcPr>
          <w:p w:rsidR="00A43B6B" w:rsidRPr="005622B4" w:rsidRDefault="00A43B6B" w:rsidP="00A43B6B">
            <w:pPr>
              <w:widowControl w:val="0"/>
              <w:jc w:val="center"/>
              <w:rPr>
                <w:b/>
                <w:color w:val="000000"/>
                <w:sz w:val="24"/>
                <w:szCs w:val="24"/>
                <w:lang w:val="uz-Latn-UZ" w:eastAsia="en-US" w:bidi="en-US"/>
              </w:rPr>
            </w:pPr>
            <w:r w:rsidRPr="005622B4">
              <w:rPr>
                <w:b/>
                <w:color w:val="000000"/>
                <w:sz w:val="24"/>
                <w:szCs w:val="24"/>
                <w:lang w:val="uz-Latn-UZ" w:eastAsia="en-US" w:bidi="en-US"/>
              </w:rPr>
              <w:t>V semestr</w:t>
            </w:r>
          </w:p>
        </w:tc>
        <w:tc>
          <w:tcPr>
            <w:tcW w:w="594" w:type="dxa"/>
            <w:shd w:val="clear" w:color="auto" w:fill="auto"/>
            <w:vAlign w:val="center"/>
          </w:tcPr>
          <w:p w:rsidR="00A43B6B" w:rsidRPr="005622B4" w:rsidRDefault="00A43B6B" w:rsidP="00A43B6B">
            <w:pPr>
              <w:rPr>
                <w:sz w:val="24"/>
                <w:szCs w:val="24"/>
                <w:lang w:val="uz-Latn-UZ"/>
              </w:rPr>
            </w:pPr>
            <w:r w:rsidRPr="005622B4">
              <w:rPr>
                <w:sz w:val="24"/>
                <w:szCs w:val="24"/>
                <w:lang w:val="uz-Latn-UZ"/>
              </w:rPr>
              <w:t>2</w:t>
            </w:r>
          </w:p>
        </w:tc>
      </w:tr>
      <w:tr w:rsidR="00A43B6B" w:rsidRPr="005622B4" w:rsidTr="00A43B6B">
        <w:trPr>
          <w:trHeight w:val="363"/>
        </w:trPr>
        <w:tc>
          <w:tcPr>
            <w:tcW w:w="1023" w:type="dxa"/>
            <w:shd w:val="clear" w:color="auto" w:fill="auto"/>
            <w:vAlign w:val="center"/>
          </w:tcPr>
          <w:p w:rsidR="00A43B6B" w:rsidRPr="005622B4" w:rsidRDefault="00A43B6B" w:rsidP="00A43B6B">
            <w:pPr>
              <w:jc w:val="center"/>
              <w:rPr>
                <w:rFonts w:eastAsia="PMingLiU"/>
                <w:sz w:val="24"/>
                <w:szCs w:val="24"/>
                <w:lang w:val="uz-Latn-UZ" w:eastAsia="zh-TW"/>
              </w:rPr>
            </w:pPr>
            <w:r w:rsidRPr="005622B4">
              <w:rPr>
                <w:rFonts w:eastAsia="PMingLiU"/>
                <w:sz w:val="24"/>
                <w:szCs w:val="24"/>
                <w:lang w:val="uz-Latn-UZ" w:eastAsia="zh-TW"/>
              </w:rPr>
              <w:t>1</w:t>
            </w:r>
          </w:p>
        </w:tc>
        <w:tc>
          <w:tcPr>
            <w:tcW w:w="8827" w:type="dxa"/>
            <w:shd w:val="clear" w:color="auto" w:fill="auto"/>
          </w:tcPr>
          <w:p w:rsidR="00A43B6B" w:rsidRPr="005622B4" w:rsidRDefault="00A43B6B" w:rsidP="00A43B6B">
            <w:pPr>
              <w:widowControl w:val="0"/>
              <w:jc w:val="both"/>
              <w:rPr>
                <w:color w:val="000000"/>
                <w:sz w:val="24"/>
                <w:szCs w:val="24"/>
                <w:lang w:val="uz-Latn-UZ" w:eastAsia="en-US" w:bidi="en-US"/>
              </w:rPr>
            </w:pPr>
            <w:r w:rsidRPr="005622B4">
              <w:rPr>
                <w:sz w:val="24"/>
                <w:szCs w:val="24"/>
                <w:lang w:val="sv-SE"/>
              </w:rPr>
              <w:t>Og‘zaki hisoblash texnologiyalari. Yozma hisoblash algoritmini o‘rgatish. Hisoblash malakalarini t</w:t>
            </w:r>
            <w:r w:rsidRPr="005622B4">
              <w:rPr>
                <w:sz w:val="24"/>
                <w:szCs w:val="24"/>
              </w:rPr>
              <w:t>е</w:t>
            </w:r>
            <w:r w:rsidRPr="005622B4">
              <w:rPr>
                <w:sz w:val="24"/>
                <w:szCs w:val="24"/>
                <w:lang w:val="sv-SE"/>
              </w:rPr>
              <w:t>kshirish uchun nazorat ishlari.</w:t>
            </w:r>
          </w:p>
        </w:tc>
        <w:tc>
          <w:tcPr>
            <w:tcW w:w="594" w:type="dxa"/>
            <w:shd w:val="clear" w:color="auto" w:fill="auto"/>
            <w:vAlign w:val="center"/>
          </w:tcPr>
          <w:p w:rsidR="00A43B6B" w:rsidRPr="005622B4" w:rsidRDefault="00A43B6B" w:rsidP="00A43B6B">
            <w:pPr>
              <w:rPr>
                <w:sz w:val="24"/>
                <w:szCs w:val="24"/>
                <w:lang w:val="uz-Latn-UZ"/>
              </w:rPr>
            </w:pPr>
            <w:r w:rsidRPr="005622B4">
              <w:rPr>
                <w:sz w:val="24"/>
                <w:szCs w:val="24"/>
                <w:lang w:val="uz-Latn-UZ"/>
              </w:rPr>
              <w:t>2</w:t>
            </w:r>
          </w:p>
        </w:tc>
      </w:tr>
      <w:tr w:rsidR="00A43B6B" w:rsidRPr="005622B4" w:rsidTr="00A43B6B">
        <w:trPr>
          <w:trHeight w:val="363"/>
        </w:trPr>
        <w:tc>
          <w:tcPr>
            <w:tcW w:w="1023" w:type="dxa"/>
            <w:shd w:val="clear" w:color="auto" w:fill="auto"/>
            <w:vAlign w:val="center"/>
          </w:tcPr>
          <w:p w:rsidR="00A43B6B" w:rsidRPr="005622B4" w:rsidRDefault="00A43B6B" w:rsidP="00A43B6B">
            <w:pPr>
              <w:jc w:val="center"/>
              <w:rPr>
                <w:rFonts w:eastAsia="PMingLiU"/>
                <w:sz w:val="24"/>
                <w:szCs w:val="24"/>
                <w:lang w:val="uz-Latn-UZ" w:eastAsia="zh-TW"/>
              </w:rPr>
            </w:pPr>
            <w:r w:rsidRPr="005622B4">
              <w:rPr>
                <w:rFonts w:eastAsia="PMingLiU"/>
                <w:sz w:val="24"/>
                <w:szCs w:val="24"/>
                <w:lang w:val="uz-Latn-UZ" w:eastAsia="zh-TW"/>
              </w:rPr>
              <w:t>2</w:t>
            </w:r>
          </w:p>
        </w:tc>
        <w:tc>
          <w:tcPr>
            <w:tcW w:w="8827" w:type="dxa"/>
            <w:shd w:val="clear" w:color="auto" w:fill="auto"/>
          </w:tcPr>
          <w:p w:rsidR="00A43B6B" w:rsidRPr="005622B4" w:rsidRDefault="00A43B6B" w:rsidP="00A43B6B">
            <w:pPr>
              <w:spacing w:line="276" w:lineRule="auto"/>
              <w:ind w:firstLine="540"/>
              <w:jc w:val="both"/>
              <w:rPr>
                <w:sz w:val="24"/>
                <w:szCs w:val="24"/>
                <w:lang w:val="sv-SE"/>
              </w:rPr>
            </w:pPr>
            <w:r w:rsidRPr="005622B4">
              <w:rPr>
                <w:sz w:val="24"/>
                <w:szCs w:val="24"/>
                <w:lang w:val="sv-SE"/>
              </w:rPr>
              <w:t>Hisoblashda o‘quvchilar yo‘l qo‘yishi mumkin bo‘lgan xatolarni aniqlash va uni bartaraf qilish yo‘llari. Og‘zaki va yozma hisoblashga doir didaktik (o‘yinlar) topshiriqlar to‘plamini tuzish.</w:t>
            </w:r>
          </w:p>
          <w:p w:rsidR="00A43B6B" w:rsidRPr="005622B4" w:rsidRDefault="00A43B6B" w:rsidP="00A43B6B">
            <w:pPr>
              <w:widowControl w:val="0"/>
              <w:jc w:val="both"/>
              <w:rPr>
                <w:color w:val="000000"/>
                <w:sz w:val="24"/>
                <w:szCs w:val="24"/>
                <w:lang w:val="sv-SE" w:eastAsia="en-US" w:bidi="en-US"/>
              </w:rPr>
            </w:pPr>
          </w:p>
        </w:tc>
        <w:tc>
          <w:tcPr>
            <w:tcW w:w="594" w:type="dxa"/>
            <w:shd w:val="clear" w:color="auto" w:fill="auto"/>
            <w:vAlign w:val="center"/>
          </w:tcPr>
          <w:p w:rsidR="00A43B6B" w:rsidRPr="005622B4" w:rsidRDefault="00A43B6B" w:rsidP="00A43B6B">
            <w:pPr>
              <w:rPr>
                <w:sz w:val="24"/>
                <w:szCs w:val="24"/>
                <w:lang w:val="uz-Latn-UZ"/>
              </w:rPr>
            </w:pPr>
            <w:r w:rsidRPr="005622B4">
              <w:rPr>
                <w:sz w:val="24"/>
                <w:szCs w:val="24"/>
                <w:lang w:val="uz-Latn-UZ"/>
              </w:rPr>
              <w:t>2</w:t>
            </w:r>
          </w:p>
        </w:tc>
      </w:tr>
      <w:tr w:rsidR="00A43B6B" w:rsidRPr="0001085E" w:rsidTr="00A43B6B">
        <w:trPr>
          <w:trHeight w:val="363"/>
        </w:trPr>
        <w:tc>
          <w:tcPr>
            <w:tcW w:w="1023" w:type="dxa"/>
            <w:shd w:val="clear" w:color="auto" w:fill="auto"/>
            <w:vAlign w:val="center"/>
          </w:tcPr>
          <w:p w:rsidR="00A43B6B" w:rsidRPr="005622B4" w:rsidRDefault="00A43B6B" w:rsidP="00A43B6B">
            <w:pPr>
              <w:jc w:val="center"/>
              <w:rPr>
                <w:rFonts w:eastAsia="PMingLiU"/>
                <w:sz w:val="24"/>
                <w:szCs w:val="24"/>
                <w:lang w:val="uz-Latn-UZ" w:eastAsia="zh-TW"/>
              </w:rPr>
            </w:pPr>
            <w:r w:rsidRPr="005622B4">
              <w:rPr>
                <w:rFonts w:eastAsia="PMingLiU"/>
                <w:sz w:val="24"/>
                <w:szCs w:val="24"/>
                <w:lang w:val="uz-Latn-UZ" w:eastAsia="zh-TW"/>
              </w:rPr>
              <w:t>3</w:t>
            </w:r>
          </w:p>
        </w:tc>
        <w:tc>
          <w:tcPr>
            <w:tcW w:w="8827" w:type="dxa"/>
            <w:shd w:val="clear" w:color="auto" w:fill="auto"/>
          </w:tcPr>
          <w:p w:rsidR="00A43B6B" w:rsidRPr="0001085E" w:rsidRDefault="0001085E" w:rsidP="00A43B6B">
            <w:pPr>
              <w:widowControl w:val="0"/>
              <w:jc w:val="both"/>
              <w:rPr>
                <w:color w:val="000000"/>
                <w:sz w:val="24"/>
                <w:szCs w:val="24"/>
                <w:lang w:val="uz-Latn-UZ" w:eastAsia="en-US" w:bidi="en-US"/>
              </w:rPr>
            </w:pPr>
            <w:r w:rsidRPr="0001085E">
              <w:rPr>
                <w:sz w:val="24"/>
                <w:szCs w:val="24"/>
                <w:lang w:val="uz-Latn-UZ"/>
              </w:rPr>
              <w:t xml:space="preserve">Geometric materiollarni o’rganish metodikasi. </w:t>
            </w:r>
            <w:r>
              <w:rPr>
                <w:sz w:val="24"/>
                <w:szCs w:val="24"/>
                <w:lang w:val="uz-Latn-UZ"/>
              </w:rPr>
              <w:t xml:space="preserve">Nuqta, kesma,ko’pburchak tushunchasi haqida tasavvurni shakllantirish va ularni chizish ayrim xossalari bilan tanishtirish metodikasi. </w:t>
            </w:r>
          </w:p>
        </w:tc>
        <w:tc>
          <w:tcPr>
            <w:tcW w:w="594" w:type="dxa"/>
            <w:shd w:val="clear" w:color="auto" w:fill="auto"/>
            <w:vAlign w:val="center"/>
          </w:tcPr>
          <w:p w:rsidR="00A43B6B" w:rsidRPr="005622B4" w:rsidRDefault="00A43B6B" w:rsidP="00A43B6B">
            <w:pPr>
              <w:rPr>
                <w:sz w:val="24"/>
                <w:szCs w:val="24"/>
                <w:lang w:val="uz-Latn-UZ"/>
              </w:rPr>
            </w:pPr>
            <w:r w:rsidRPr="005622B4">
              <w:rPr>
                <w:sz w:val="24"/>
                <w:szCs w:val="24"/>
                <w:lang w:val="uz-Latn-UZ"/>
              </w:rPr>
              <w:t>2</w:t>
            </w:r>
          </w:p>
        </w:tc>
      </w:tr>
      <w:tr w:rsidR="00A43B6B" w:rsidRPr="005622B4" w:rsidTr="00A43B6B">
        <w:trPr>
          <w:trHeight w:val="363"/>
        </w:trPr>
        <w:tc>
          <w:tcPr>
            <w:tcW w:w="1023" w:type="dxa"/>
            <w:shd w:val="clear" w:color="auto" w:fill="auto"/>
            <w:vAlign w:val="center"/>
          </w:tcPr>
          <w:p w:rsidR="00A43B6B" w:rsidRPr="005622B4" w:rsidRDefault="00A43B6B" w:rsidP="00A43B6B">
            <w:pPr>
              <w:jc w:val="center"/>
              <w:rPr>
                <w:rFonts w:eastAsia="PMingLiU"/>
                <w:sz w:val="24"/>
                <w:szCs w:val="24"/>
                <w:lang w:val="uz-Latn-UZ" w:eastAsia="zh-TW"/>
              </w:rPr>
            </w:pPr>
            <w:r w:rsidRPr="005622B4">
              <w:rPr>
                <w:rFonts w:eastAsia="PMingLiU"/>
                <w:sz w:val="24"/>
                <w:szCs w:val="24"/>
                <w:lang w:val="uz-Latn-UZ" w:eastAsia="zh-TW"/>
              </w:rPr>
              <w:t>4</w:t>
            </w:r>
          </w:p>
        </w:tc>
        <w:tc>
          <w:tcPr>
            <w:tcW w:w="8827" w:type="dxa"/>
            <w:shd w:val="clear" w:color="auto" w:fill="auto"/>
          </w:tcPr>
          <w:p w:rsidR="00A43B6B" w:rsidRPr="005622B4" w:rsidRDefault="0001085E" w:rsidP="00A43B6B">
            <w:pPr>
              <w:widowControl w:val="0"/>
              <w:jc w:val="both"/>
              <w:rPr>
                <w:color w:val="000000"/>
                <w:sz w:val="24"/>
                <w:szCs w:val="24"/>
                <w:lang w:val="uz-Latn-UZ" w:eastAsia="en-US" w:bidi="en-US"/>
              </w:rPr>
            </w:pPr>
            <w:r>
              <w:rPr>
                <w:sz w:val="24"/>
                <w:szCs w:val="24"/>
                <w:lang w:val="sv-SE"/>
              </w:rPr>
              <w:t>Sodda geometrik yasash ishlari bilan tanishtirish, fazoviy tasavvurlarni rivojlantirish.</w:t>
            </w:r>
          </w:p>
        </w:tc>
        <w:tc>
          <w:tcPr>
            <w:tcW w:w="594" w:type="dxa"/>
            <w:shd w:val="clear" w:color="auto" w:fill="auto"/>
            <w:vAlign w:val="center"/>
          </w:tcPr>
          <w:p w:rsidR="00A43B6B" w:rsidRPr="005622B4" w:rsidRDefault="00A43B6B" w:rsidP="00A43B6B">
            <w:pPr>
              <w:rPr>
                <w:sz w:val="24"/>
                <w:szCs w:val="24"/>
                <w:lang w:val="uz-Latn-UZ"/>
              </w:rPr>
            </w:pPr>
            <w:r w:rsidRPr="005622B4">
              <w:rPr>
                <w:sz w:val="24"/>
                <w:szCs w:val="24"/>
                <w:lang w:val="uz-Latn-UZ"/>
              </w:rPr>
              <w:t>2</w:t>
            </w:r>
          </w:p>
        </w:tc>
      </w:tr>
      <w:tr w:rsidR="00A43B6B" w:rsidRPr="003C19F7" w:rsidTr="00A43B6B">
        <w:trPr>
          <w:trHeight w:val="363"/>
        </w:trPr>
        <w:tc>
          <w:tcPr>
            <w:tcW w:w="1023" w:type="dxa"/>
            <w:shd w:val="clear" w:color="auto" w:fill="auto"/>
            <w:vAlign w:val="center"/>
          </w:tcPr>
          <w:p w:rsidR="00A43B6B" w:rsidRPr="005622B4" w:rsidRDefault="00A43B6B" w:rsidP="00A43B6B">
            <w:pPr>
              <w:jc w:val="center"/>
              <w:rPr>
                <w:rFonts w:eastAsia="PMingLiU"/>
                <w:sz w:val="24"/>
                <w:szCs w:val="24"/>
                <w:lang w:val="uz-Latn-UZ" w:eastAsia="zh-TW"/>
              </w:rPr>
            </w:pPr>
            <w:r w:rsidRPr="005622B4">
              <w:rPr>
                <w:rFonts w:eastAsia="PMingLiU"/>
                <w:sz w:val="24"/>
                <w:szCs w:val="24"/>
                <w:lang w:val="uz-Latn-UZ" w:eastAsia="zh-TW"/>
              </w:rPr>
              <w:t>5</w:t>
            </w:r>
          </w:p>
        </w:tc>
        <w:tc>
          <w:tcPr>
            <w:tcW w:w="8827" w:type="dxa"/>
            <w:shd w:val="clear" w:color="auto" w:fill="auto"/>
          </w:tcPr>
          <w:p w:rsidR="00A43B6B" w:rsidRPr="005622B4" w:rsidRDefault="003C19F7" w:rsidP="003C19F7">
            <w:pPr>
              <w:widowControl w:val="0"/>
              <w:jc w:val="both"/>
              <w:rPr>
                <w:color w:val="000000"/>
                <w:sz w:val="24"/>
                <w:szCs w:val="24"/>
                <w:lang w:val="uz-Latn-UZ" w:eastAsia="en-US" w:bidi="en-US"/>
              </w:rPr>
            </w:pPr>
            <w:r>
              <w:rPr>
                <w:sz w:val="24"/>
                <w:szCs w:val="24"/>
                <w:lang w:val="sv-SE"/>
              </w:rPr>
              <w:t>Burchaklar va ularning turlari. Figuralarni farqlay olish, ularni qismlarga bo’lish, qismlardan figuralar hosil qilish.</w:t>
            </w:r>
          </w:p>
        </w:tc>
        <w:tc>
          <w:tcPr>
            <w:tcW w:w="594" w:type="dxa"/>
            <w:shd w:val="clear" w:color="auto" w:fill="auto"/>
            <w:vAlign w:val="center"/>
          </w:tcPr>
          <w:p w:rsidR="00A43B6B" w:rsidRPr="005622B4" w:rsidRDefault="00A43B6B" w:rsidP="00A43B6B">
            <w:pPr>
              <w:rPr>
                <w:sz w:val="24"/>
                <w:szCs w:val="24"/>
                <w:lang w:val="uz-Latn-UZ"/>
              </w:rPr>
            </w:pPr>
            <w:r w:rsidRPr="005622B4">
              <w:rPr>
                <w:sz w:val="24"/>
                <w:szCs w:val="24"/>
                <w:lang w:val="uz-Latn-UZ"/>
              </w:rPr>
              <w:t>2</w:t>
            </w:r>
          </w:p>
        </w:tc>
      </w:tr>
      <w:tr w:rsidR="00A43B6B" w:rsidRPr="00BD0615" w:rsidTr="00A43B6B">
        <w:trPr>
          <w:trHeight w:val="363"/>
        </w:trPr>
        <w:tc>
          <w:tcPr>
            <w:tcW w:w="1023" w:type="dxa"/>
            <w:shd w:val="clear" w:color="auto" w:fill="auto"/>
            <w:vAlign w:val="center"/>
          </w:tcPr>
          <w:p w:rsidR="00A43B6B" w:rsidRPr="005622B4" w:rsidRDefault="00A43B6B" w:rsidP="00A43B6B">
            <w:pPr>
              <w:jc w:val="center"/>
              <w:rPr>
                <w:rFonts w:eastAsia="PMingLiU"/>
                <w:sz w:val="24"/>
                <w:szCs w:val="24"/>
                <w:lang w:val="uz-Latn-UZ" w:eastAsia="zh-TW"/>
              </w:rPr>
            </w:pPr>
            <w:r w:rsidRPr="005622B4">
              <w:rPr>
                <w:rFonts w:eastAsia="PMingLiU"/>
                <w:sz w:val="24"/>
                <w:szCs w:val="24"/>
                <w:lang w:val="uz-Latn-UZ" w:eastAsia="zh-TW"/>
              </w:rPr>
              <w:t>6</w:t>
            </w:r>
          </w:p>
        </w:tc>
        <w:tc>
          <w:tcPr>
            <w:tcW w:w="8827" w:type="dxa"/>
            <w:shd w:val="clear" w:color="auto" w:fill="auto"/>
          </w:tcPr>
          <w:p w:rsidR="00A43B6B" w:rsidRPr="005622B4" w:rsidRDefault="00BD0615" w:rsidP="00BD0615">
            <w:pPr>
              <w:widowControl w:val="0"/>
              <w:jc w:val="both"/>
              <w:rPr>
                <w:color w:val="000000"/>
                <w:sz w:val="24"/>
                <w:szCs w:val="24"/>
                <w:lang w:val="uz-Latn-UZ" w:eastAsia="en-US" w:bidi="en-US"/>
              </w:rPr>
            </w:pPr>
            <w:r>
              <w:rPr>
                <w:sz w:val="24"/>
                <w:szCs w:val="24"/>
                <w:lang w:val="sv-SE"/>
              </w:rPr>
              <w:t xml:space="preserve">Ko’pburchaklar perimetri hamda yuzasini hisoblash, perimetr va yuza o’lchov birliklari va ular orasidagi bog’lanishlar. </w:t>
            </w:r>
          </w:p>
        </w:tc>
        <w:tc>
          <w:tcPr>
            <w:tcW w:w="594" w:type="dxa"/>
            <w:shd w:val="clear" w:color="auto" w:fill="auto"/>
            <w:vAlign w:val="center"/>
          </w:tcPr>
          <w:p w:rsidR="00A43B6B" w:rsidRPr="005622B4" w:rsidRDefault="00A43B6B" w:rsidP="00A43B6B">
            <w:pPr>
              <w:rPr>
                <w:sz w:val="24"/>
                <w:szCs w:val="24"/>
                <w:lang w:val="uz-Latn-UZ"/>
              </w:rPr>
            </w:pPr>
            <w:r w:rsidRPr="005622B4">
              <w:rPr>
                <w:sz w:val="24"/>
                <w:szCs w:val="24"/>
                <w:lang w:val="uz-Latn-UZ"/>
              </w:rPr>
              <w:t>2</w:t>
            </w:r>
          </w:p>
        </w:tc>
      </w:tr>
      <w:tr w:rsidR="00A43B6B" w:rsidRPr="005622B4" w:rsidTr="00A43B6B">
        <w:trPr>
          <w:trHeight w:val="363"/>
        </w:trPr>
        <w:tc>
          <w:tcPr>
            <w:tcW w:w="1023" w:type="dxa"/>
            <w:shd w:val="clear" w:color="auto" w:fill="auto"/>
            <w:vAlign w:val="center"/>
          </w:tcPr>
          <w:p w:rsidR="00A43B6B" w:rsidRPr="005622B4" w:rsidRDefault="00A43B6B" w:rsidP="00A43B6B">
            <w:pPr>
              <w:jc w:val="center"/>
              <w:rPr>
                <w:rFonts w:eastAsia="PMingLiU"/>
                <w:sz w:val="24"/>
                <w:szCs w:val="24"/>
                <w:lang w:val="uz-Latn-UZ" w:eastAsia="zh-TW"/>
              </w:rPr>
            </w:pPr>
            <w:r w:rsidRPr="005622B4">
              <w:rPr>
                <w:rFonts w:eastAsia="PMingLiU"/>
                <w:sz w:val="24"/>
                <w:szCs w:val="24"/>
                <w:lang w:val="uz-Latn-UZ" w:eastAsia="zh-TW"/>
              </w:rPr>
              <w:t>7</w:t>
            </w:r>
          </w:p>
        </w:tc>
        <w:tc>
          <w:tcPr>
            <w:tcW w:w="8827" w:type="dxa"/>
            <w:shd w:val="clear" w:color="auto" w:fill="auto"/>
          </w:tcPr>
          <w:p w:rsidR="00A43B6B" w:rsidRPr="005622B4" w:rsidRDefault="00BD0615" w:rsidP="00BD0615">
            <w:pPr>
              <w:spacing w:line="276" w:lineRule="auto"/>
              <w:jc w:val="both"/>
              <w:rPr>
                <w:sz w:val="24"/>
                <w:szCs w:val="24"/>
                <w:lang w:val="sv-SE"/>
              </w:rPr>
            </w:pPr>
            <w:r>
              <w:rPr>
                <w:sz w:val="24"/>
                <w:szCs w:val="24"/>
                <w:lang w:val="sv-SE"/>
              </w:rPr>
              <w:t>Boshlang’ich sinflarda perimetr va yuza tushunchalarini o’rgatish metodikasi. Koordinata burchagi nuqtaning koordinatasi.</w:t>
            </w:r>
          </w:p>
          <w:p w:rsidR="00A43B6B" w:rsidRPr="005622B4" w:rsidRDefault="00A43B6B" w:rsidP="00A43B6B">
            <w:pPr>
              <w:widowControl w:val="0"/>
              <w:jc w:val="both"/>
              <w:rPr>
                <w:color w:val="000000"/>
                <w:sz w:val="24"/>
                <w:szCs w:val="24"/>
                <w:lang w:val="sv-SE" w:eastAsia="en-US" w:bidi="en-US"/>
              </w:rPr>
            </w:pPr>
          </w:p>
        </w:tc>
        <w:tc>
          <w:tcPr>
            <w:tcW w:w="594" w:type="dxa"/>
            <w:shd w:val="clear" w:color="auto" w:fill="auto"/>
            <w:vAlign w:val="center"/>
          </w:tcPr>
          <w:p w:rsidR="00A43B6B" w:rsidRPr="005622B4" w:rsidRDefault="00A43B6B" w:rsidP="00A43B6B">
            <w:pPr>
              <w:rPr>
                <w:sz w:val="24"/>
                <w:szCs w:val="24"/>
                <w:lang w:val="uz-Latn-UZ"/>
              </w:rPr>
            </w:pPr>
            <w:r w:rsidRPr="005622B4">
              <w:rPr>
                <w:sz w:val="24"/>
                <w:szCs w:val="24"/>
                <w:lang w:val="uz-Latn-UZ"/>
              </w:rPr>
              <w:t>2</w:t>
            </w:r>
          </w:p>
        </w:tc>
      </w:tr>
      <w:tr w:rsidR="00A43B6B" w:rsidRPr="00BD0615" w:rsidTr="00A43B6B">
        <w:trPr>
          <w:trHeight w:val="363"/>
        </w:trPr>
        <w:tc>
          <w:tcPr>
            <w:tcW w:w="1023" w:type="dxa"/>
            <w:shd w:val="clear" w:color="auto" w:fill="auto"/>
            <w:vAlign w:val="center"/>
          </w:tcPr>
          <w:p w:rsidR="00A43B6B" w:rsidRPr="005622B4" w:rsidRDefault="00A43B6B" w:rsidP="00A43B6B">
            <w:pPr>
              <w:jc w:val="center"/>
              <w:rPr>
                <w:rFonts w:eastAsia="PMingLiU"/>
                <w:sz w:val="24"/>
                <w:szCs w:val="24"/>
                <w:lang w:val="uz-Latn-UZ" w:eastAsia="zh-TW"/>
              </w:rPr>
            </w:pPr>
            <w:r w:rsidRPr="005622B4">
              <w:rPr>
                <w:rFonts w:eastAsia="PMingLiU"/>
                <w:sz w:val="24"/>
                <w:szCs w:val="24"/>
                <w:lang w:val="uz-Latn-UZ" w:eastAsia="zh-TW"/>
              </w:rPr>
              <w:lastRenderedPageBreak/>
              <w:t>8</w:t>
            </w:r>
          </w:p>
        </w:tc>
        <w:tc>
          <w:tcPr>
            <w:tcW w:w="8827" w:type="dxa"/>
            <w:shd w:val="clear" w:color="auto" w:fill="auto"/>
          </w:tcPr>
          <w:p w:rsidR="00A43B6B" w:rsidRPr="005622B4" w:rsidRDefault="00BD0615" w:rsidP="00A43B6B">
            <w:pPr>
              <w:widowControl w:val="0"/>
              <w:jc w:val="both"/>
              <w:rPr>
                <w:color w:val="000000"/>
                <w:sz w:val="24"/>
                <w:szCs w:val="24"/>
                <w:lang w:val="uz-Latn-UZ" w:eastAsia="en-US" w:bidi="en-US"/>
              </w:rPr>
            </w:pPr>
            <w:r>
              <w:rPr>
                <w:sz w:val="24"/>
                <w:szCs w:val="24"/>
                <w:lang w:val="sv-SE"/>
              </w:rPr>
              <w:t>Ko’pyoqlar. To’g’ri burchakli parallelepiped.</w:t>
            </w:r>
            <w:r w:rsidR="00EB4123">
              <w:rPr>
                <w:sz w:val="24"/>
                <w:szCs w:val="24"/>
                <w:lang w:val="sv-SE"/>
              </w:rPr>
              <w:t xml:space="preserve"> Fazoviy shakllar kub va uning elementlari.</w:t>
            </w:r>
          </w:p>
        </w:tc>
        <w:tc>
          <w:tcPr>
            <w:tcW w:w="594" w:type="dxa"/>
            <w:shd w:val="clear" w:color="auto" w:fill="auto"/>
            <w:vAlign w:val="center"/>
          </w:tcPr>
          <w:p w:rsidR="00A43B6B" w:rsidRPr="005622B4" w:rsidRDefault="00A43B6B" w:rsidP="00A43B6B">
            <w:pPr>
              <w:rPr>
                <w:sz w:val="24"/>
                <w:szCs w:val="24"/>
                <w:lang w:val="uz-Latn-UZ"/>
              </w:rPr>
            </w:pPr>
            <w:r w:rsidRPr="005622B4">
              <w:rPr>
                <w:sz w:val="24"/>
                <w:szCs w:val="24"/>
                <w:lang w:val="uz-Latn-UZ"/>
              </w:rPr>
              <w:t>2</w:t>
            </w:r>
          </w:p>
        </w:tc>
      </w:tr>
      <w:tr w:rsidR="00A43B6B" w:rsidRPr="00EB4123" w:rsidTr="00A43B6B">
        <w:trPr>
          <w:trHeight w:val="363"/>
        </w:trPr>
        <w:tc>
          <w:tcPr>
            <w:tcW w:w="1023" w:type="dxa"/>
            <w:shd w:val="clear" w:color="auto" w:fill="auto"/>
            <w:vAlign w:val="center"/>
          </w:tcPr>
          <w:p w:rsidR="00A43B6B" w:rsidRPr="005622B4" w:rsidRDefault="00A43B6B" w:rsidP="00A43B6B">
            <w:pPr>
              <w:jc w:val="center"/>
              <w:rPr>
                <w:rFonts w:eastAsia="PMingLiU"/>
                <w:sz w:val="24"/>
                <w:szCs w:val="24"/>
                <w:lang w:val="uz-Latn-UZ" w:eastAsia="zh-TW"/>
              </w:rPr>
            </w:pPr>
            <w:r w:rsidRPr="005622B4">
              <w:rPr>
                <w:rFonts w:eastAsia="PMingLiU"/>
                <w:sz w:val="24"/>
                <w:szCs w:val="24"/>
                <w:lang w:val="uz-Latn-UZ" w:eastAsia="zh-TW"/>
              </w:rPr>
              <w:t>9</w:t>
            </w:r>
          </w:p>
        </w:tc>
        <w:tc>
          <w:tcPr>
            <w:tcW w:w="8827" w:type="dxa"/>
            <w:shd w:val="clear" w:color="auto" w:fill="auto"/>
          </w:tcPr>
          <w:p w:rsidR="00A43B6B" w:rsidRPr="005622B4" w:rsidRDefault="00EB4123" w:rsidP="00A43B6B">
            <w:pPr>
              <w:widowControl w:val="0"/>
              <w:jc w:val="both"/>
              <w:rPr>
                <w:color w:val="000000"/>
                <w:sz w:val="24"/>
                <w:szCs w:val="24"/>
                <w:lang w:val="uz-Latn-UZ" w:eastAsia="en-US" w:bidi="en-US"/>
              </w:rPr>
            </w:pPr>
            <w:r>
              <w:rPr>
                <w:sz w:val="24"/>
                <w:szCs w:val="24"/>
                <w:lang w:val="sv-SE"/>
              </w:rPr>
              <w:t>Grafik ko’rinishdagi obyektlar ustida ishlash. Sodda grafiklar diogrammalar, jadvallar.</w:t>
            </w:r>
          </w:p>
        </w:tc>
        <w:tc>
          <w:tcPr>
            <w:tcW w:w="594" w:type="dxa"/>
            <w:shd w:val="clear" w:color="auto" w:fill="auto"/>
            <w:vAlign w:val="center"/>
          </w:tcPr>
          <w:p w:rsidR="00A43B6B" w:rsidRPr="005622B4" w:rsidRDefault="00A43B6B" w:rsidP="00A43B6B">
            <w:pPr>
              <w:rPr>
                <w:sz w:val="24"/>
                <w:szCs w:val="24"/>
                <w:lang w:val="uz-Latn-UZ"/>
              </w:rPr>
            </w:pPr>
            <w:r w:rsidRPr="005622B4">
              <w:rPr>
                <w:sz w:val="24"/>
                <w:szCs w:val="24"/>
                <w:lang w:val="uz-Latn-UZ"/>
              </w:rPr>
              <w:t>2</w:t>
            </w:r>
          </w:p>
        </w:tc>
      </w:tr>
      <w:tr w:rsidR="00EB4123" w:rsidRPr="00EB4123" w:rsidTr="00A43B6B">
        <w:trPr>
          <w:trHeight w:val="363"/>
        </w:trPr>
        <w:tc>
          <w:tcPr>
            <w:tcW w:w="1023" w:type="dxa"/>
            <w:shd w:val="clear" w:color="auto" w:fill="auto"/>
            <w:vAlign w:val="center"/>
          </w:tcPr>
          <w:p w:rsidR="00EB4123" w:rsidRPr="005622B4" w:rsidRDefault="00EB4123" w:rsidP="00EB4123">
            <w:pPr>
              <w:jc w:val="center"/>
              <w:rPr>
                <w:rFonts w:eastAsia="PMingLiU"/>
                <w:sz w:val="24"/>
                <w:szCs w:val="24"/>
                <w:lang w:val="uz-Latn-UZ" w:eastAsia="zh-TW"/>
              </w:rPr>
            </w:pPr>
            <w:r w:rsidRPr="005622B4">
              <w:rPr>
                <w:rFonts w:eastAsia="PMingLiU"/>
                <w:sz w:val="24"/>
                <w:szCs w:val="24"/>
                <w:lang w:val="uz-Latn-UZ" w:eastAsia="zh-TW"/>
              </w:rPr>
              <w:t>10</w:t>
            </w:r>
          </w:p>
        </w:tc>
        <w:tc>
          <w:tcPr>
            <w:tcW w:w="8827" w:type="dxa"/>
            <w:shd w:val="clear" w:color="auto" w:fill="auto"/>
          </w:tcPr>
          <w:p w:rsidR="00EB4123" w:rsidRPr="005622B4" w:rsidRDefault="00EB4123" w:rsidP="00EB4123">
            <w:pPr>
              <w:widowControl w:val="0"/>
              <w:jc w:val="both"/>
              <w:rPr>
                <w:color w:val="000000"/>
                <w:sz w:val="24"/>
                <w:szCs w:val="24"/>
                <w:lang w:val="uz-Latn-UZ" w:eastAsia="en-US" w:bidi="en-US"/>
              </w:rPr>
            </w:pPr>
            <w:r w:rsidRPr="005622B4">
              <w:rPr>
                <w:sz w:val="24"/>
                <w:szCs w:val="24"/>
                <w:lang w:val="sv-SE"/>
              </w:rPr>
              <w:t>Burchak turlari. Yoyiq burchak.  Burchak gradusi. 30, 45, 60, 90 gradusli burchaklarni transportir yordamida o‘lchash. Soat millari.  Shakllarni burish. Burchak simmetriyasi.</w:t>
            </w:r>
          </w:p>
        </w:tc>
        <w:tc>
          <w:tcPr>
            <w:tcW w:w="594" w:type="dxa"/>
            <w:shd w:val="clear" w:color="auto" w:fill="auto"/>
            <w:vAlign w:val="center"/>
          </w:tcPr>
          <w:p w:rsidR="00EB4123" w:rsidRPr="005622B4" w:rsidRDefault="00EB4123" w:rsidP="00EB4123">
            <w:pPr>
              <w:rPr>
                <w:sz w:val="24"/>
                <w:szCs w:val="24"/>
                <w:lang w:val="uz-Latn-UZ"/>
              </w:rPr>
            </w:pPr>
            <w:r w:rsidRPr="005622B4">
              <w:rPr>
                <w:sz w:val="24"/>
                <w:szCs w:val="24"/>
                <w:lang w:val="uz-Latn-UZ"/>
              </w:rPr>
              <w:t>2</w:t>
            </w:r>
          </w:p>
        </w:tc>
      </w:tr>
      <w:tr w:rsidR="00EB4123" w:rsidRPr="00EB4123" w:rsidTr="00A43B6B">
        <w:trPr>
          <w:trHeight w:val="363"/>
        </w:trPr>
        <w:tc>
          <w:tcPr>
            <w:tcW w:w="1023" w:type="dxa"/>
            <w:shd w:val="clear" w:color="auto" w:fill="auto"/>
            <w:vAlign w:val="center"/>
          </w:tcPr>
          <w:p w:rsidR="00EB4123" w:rsidRPr="005622B4" w:rsidRDefault="00EB4123" w:rsidP="00EB4123">
            <w:pPr>
              <w:ind w:left="567"/>
              <w:jc w:val="center"/>
              <w:rPr>
                <w:rFonts w:eastAsia="PMingLiU"/>
                <w:sz w:val="24"/>
                <w:szCs w:val="24"/>
                <w:lang w:val="uz-Latn-UZ" w:eastAsia="zh-TW"/>
              </w:rPr>
            </w:pPr>
          </w:p>
        </w:tc>
        <w:tc>
          <w:tcPr>
            <w:tcW w:w="8827" w:type="dxa"/>
            <w:shd w:val="clear" w:color="auto" w:fill="auto"/>
          </w:tcPr>
          <w:p w:rsidR="00EB4123" w:rsidRPr="005622B4" w:rsidRDefault="00EB4123" w:rsidP="00EB4123">
            <w:pPr>
              <w:widowControl w:val="0"/>
              <w:jc w:val="center"/>
              <w:rPr>
                <w:b/>
                <w:color w:val="000000"/>
                <w:sz w:val="24"/>
                <w:szCs w:val="24"/>
                <w:lang w:val="uz-Latn-UZ" w:eastAsia="en-US" w:bidi="en-US"/>
              </w:rPr>
            </w:pPr>
            <w:r w:rsidRPr="005622B4">
              <w:rPr>
                <w:b/>
                <w:color w:val="000000"/>
                <w:sz w:val="24"/>
                <w:szCs w:val="24"/>
                <w:lang w:val="uz-Latn-UZ" w:eastAsia="en-US" w:bidi="en-US"/>
              </w:rPr>
              <w:t>VI semestr</w:t>
            </w:r>
          </w:p>
        </w:tc>
        <w:tc>
          <w:tcPr>
            <w:tcW w:w="594" w:type="dxa"/>
            <w:shd w:val="clear" w:color="auto" w:fill="auto"/>
            <w:vAlign w:val="center"/>
          </w:tcPr>
          <w:p w:rsidR="00EB4123" w:rsidRPr="005622B4" w:rsidRDefault="00EB4123" w:rsidP="00EB4123">
            <w:pPr>
              <w:rPr>
                <w:sz w:val="24"/>
                <w:szCs w:val="24"/>
                <w:lang w:val="uz-Latn-UZ"/>
              </w:rPr>
            </w:pPr>
          </w:p>
        </w:tc>
      </w:tr>
      <w:tr w:rsidR="00EB4123" w:rsidRPr="00595485" w:rsidTr="00A43B6B">
        <w:trPr>
          <w:trHeight w:val="363"/>
        </w:trPr>
        <w:tc>
          <w:tcPr>
            <w:tcW w:w="1023" w:type="dxa"/>
            <w:shd w:val="clear" w:color="auto" w:fill="auto"/>
            <w:vAlign w:val="center"/>
          </w:tcPr>
          <w:p w:rsidR="00EB4123" w:rsidRPr="005622B4" w:rsidRDefault="00EB4123" w:rsidP="00EB4123">
            <w:pPr>
              <w:ind w:left="567"/>
              <w:jc w:val="center"/>
              <w:rPr>
                <w:rFonts w:eastAsia="PMingLiU"/>
                <w:sz w:val="24"/>
                <w:szCs w:val="24"/>
                <w:lang w:val="uz-Latn-UZ" w:eastAsia="zh-TW"/>
              </w:rPr>
            </w:pPr>
            <w:r w:rsidRPr="005622B4">
              <w:rPr>
                <w:rFonts w:eastAsia="PMingLiU"/>
                <w:sz w:val="24"/>
                <w:szCs w:val="24"/>
                <w:lang w:val="uz-Latn-UZ" w:eastAsia="zh-TW"/>
              </w:rPr>
              <w:t>1</w:t>
            </w:r>
          </w:p>
        </w:tc>
        <w:tc>
          <w:tcPr>
            <w:tcW w:w="8827" w:type="dxa"/>
            <w:shd w:val="clear" w:color="auto" w:fill="auto"/>
          </w:tcPr>
          <w:p w:rsidR="00EB4123" w:rsidRPr="005622B4" w:rsidRDefault="00595485" w:rsidP="00EB4123">
            <w:pPr>
              <w:widowControl w:val="0"/>
              <w:jc w:val="both"/>
              <w:rPr>
                <w:color w:val="000000"/>
                <w:sz w:val="24"/>
                <w:szCs w:val="24"/>
                <w:lang w:val="uz-Latn-UZ" w:eastAsia="en-US" w:bidi="en-US"/>
              </w:rPr>
            </w:pPr>
            <w:r>
              <w:rPr>
                <w:sz w:val="24"/>
                <w:szCs w:val="24"/>
                <w:lang w:val="sv-SE"/>
              </w:rPr>
              <w:t>Simmetrik shakllar. Simmetriya o’qlarini topish. Ko’pyoq madellari va ularni elementlari.</w:t>
            </w:r>
          </w:p>
        </w:tc>
        <w:tc>
          <w:tcPr>
            <w:tcW w:w="594" w:type="dxa"/>
            <w:shd w:val="clear" w:color="auto" w:fill="auto"/>
            <w:vAlign w:val="center"/>
          </w:tcPr>
          <w:p w:rsidR="00EB4123" w:rsidRPr="005622B4" w:rsidRDefault="00EB4123" w:rsidP="00EB4123">
            <w:pPr>
              <w:rPr>
                <w:sz w:val="24"/>
                <w:szCs w:val="24"/>
                <w:lang w:val="uz-Latn-UZ"/>
              </w:rPr>
            </w:pPr>
            <w:r>
              <w:rPr>
                <w:sz w:val="24"/>
                <w:szCs w:val="24"/>
                <w:lang w:val="uz-Latn-UZ"/>
              </w:rPr>
              <w:t>2</w:t>
            </w:r>
          </w:p>
        </w:tc>
      </w:tr>
      <w:tr w:rsidR="00595485" w:rsidRPr="00595485" w:rsidTr="00A43B6B">
        <w:trPr>
          <w:trHeight w:val="363"/>
        </w:trPr>
        <w:tc>
          <w:tcPr>
            <w:tcW w:w="1023" w:type="dxa"/>
            <w:shd w:val="clear" w:color="auto" w:fill="auto"/>
            <w:vAlign w:val="center"/>
          </w:tcPr>
          <w:p w:rsidR="00595485" w:rsidRPr="005622B4" w:rsidRDefault="00595485" w:rsidP="00595485">
            <w:pPr>
              <w:jc w:val="center"/>
              <w:rPr>
                <w:rFonts w:eastAsia="PMingLiU"/>
                <w:sz w:val="24"/>
                <w:szCs w:val="24"/>
                <w:lang w:val="uz-Latn-UZ" w:eastAsia="zh-TW"/>
              </w:rPr>
            </w:pPr>
            <w:r w:rsidRPr="005622B4">
              <w:rPr>
                <w:rFonts w:eastAsia="PMingLiU"/>
                <w:sz w:val="24"/>
                <w:szCs w:val="24"/>
                <w:lang w:val="uz-Latn-UZ" w:eastAsia="zh-TW"/>
              </w:rPr>
              <w:t>2</w:t>
            </w:r>
          </w:p>
        </w:tc>
        <w:tc>
          <w:tcPr>
            <w:tcW w:w="8827" w:type="dxa"/>
            <w:shd w:val="clear" w:color="auto" w:fill="auto"/>
          </w:tcPr>
          <w:p w:rsidR="00595485" w:rsidRPr="005622B4" w:rsidRDefault="00595485" w:rsidP="00595485">
            <w:pPr>
              <w:widowControl w:val="0"/>
              <w:jc w:val="both"/>
              <w:rPr>
                <w:color w:val="000000"/>
                <w:sz w:val="24"/>
                <w:szCs w:val="24"/>
                <w:lang w:val="uz-Latn-UZ" w:eastAsia="en-US" w:bidi="en-US"/>
              </w:rPr>
            </w:pPr>
            <w:r w:rsidRPr="005622B4">
              <w:rPr>
                <w:sz w:val="24"/>
                <w:szCs w:val="24"/>
                <w:lang w:val="sv-SE"/>
              </w:rPr>
              <w:t>Kasr tushunchasi bilan tanishtirish mеtodikasi. Ulush. Butunning ulushini topish. Ulushga ko‘ra butunni topish.  Maxraji 10 dan oshmagan kasrlarni taqqoslash.</w:t>
            </w:r>
            <w:r>
              <w:rPr>
                <w:sz w:val="24"/>
                <w:szCs w:val="24"/>
                <w:lang w:val="sv-SE"/>
              </w:rPr>
              <w:t xml:space="preserve"> Mahrajlari bir hil bo’lgan kasrlarni qo’shish va ayirishning ma’nosi.</w:t>
            </w:r>
          </w:p>
        </w:tc>
        <w:tc>
          <w:tcPr>
            <w:tcW w:w="594" w:type="dxa"/>
            <w:shd w:val="clear" w:color="auto" w:fill="auto"/>
            <w:vAlign w:val="center"/>
          </w:tcPr>
          <w:p w:rsidR="00595485" w:rsidRPr="005622B4" w:rsidRDefault="00595485" w:rsidP="00595485">
            <w:pPr>
              <w:rPr>
                <w:sz w:val="24"/>
                <w:szCs w:val="24"/>
                <w:lang w:val="uz-Latn-UZ"/>
              </w:rPr>
            </w:pPr>
            <w:r w:rsidRPr="005622B4">
              <w:rPr>
                <w:sz w:val="24"/>
                <w:szCs w:val="24"/>
                <w:lang w:val="uz-Latn-UZ"/>
              </w:rPr>
              <w:t>2</w:t>
            </w:r>
          </w:p>
        </w:tc>
      </w:tr>
      <w:tr w:rsidR="00595485" w:rsidRPr="005622B4" w:rsidTr="00A43B6B">
        <w:trPr>
          <w:trHeight w:val="363"/>
        </w:trPr>
        <w:tc>
          <w:tcPr>
            <w:tcW w:w="1023" w:type="dxa"/>
            <w:shd w:val="clear" w:color="auto" w:fill="auto"/>
            <w:vAlign w:val="center"/>
          </w:tcPr>
          <w:p w:rsidR="00595485" w:rsidRPr="005622B4" w:rsidRDefault="00595485" w:rsidP="00595485">
            <w:pPr>
              <w:ind w:left="567"/>
              <w:jc w:val="center"/>
              <w:rPr>
                <w:rFonts w:eastAsia="PMingLiU"/>
                <w:sz w:val="24"/>
                <w:szCs w:val="24"/>
                <w:lang w:val="uz-Latn-UZ" w:eastAsia="zh-TW"/>
              </w:rPr>
            </w:pPr>
            <w:r w:rsidRPr="005622B4">
              <w:rPr>
                <w:rFonts w:eastAsia="PMingLiU"/>
                <w:sz w:val="24"/>
                <w:szCs w:val="24"/>
                <w:lang w:val="uz-Latn-UZ" w:eastAsia="zh-TW"/>
              </w:rPr>
              <w:t>3</w:t>
            </w:r>
          </w:p>
        </w:tc>
        <w:tc>
          <w:tcPr>
            <w:tcW w:w="8827" w:type="dxa"/>
            <w:shd w:val="clear" w:color="auto" w:fill="auto"/>
          </w:tcPr>
          <w:p w:rsidR="00595485" w:rsidRPr="005622B4" w:rsidRDefault="00595485" w:rsidP="00595485">
            <w:pPr>
              <w:widowControl w:val="0"/>
              <w:jc w:val="both"/>
              <w:rPr>
                <w:color w:val="000000"/>
                <w:sz w:val="24"/>
                <w:szCs w:val="24"/>
                <w:lang w:val="uz-Latn-UZ" w:eastAsia="en-US" w:bidi="en-US"/>
              </w:rPr>
            </w:pPr>
            <w:r w:rsidRPr="005622B4">
              <w:rPr>
                <w:sz w:val="24"/>
                <w:szCs w:val="24"/>
                <w:lang w:val="sv-SE"/>
              </w:rPr>
              <w:t>Sonning kasr qismi va kasrga ko‘ra sonni topishga doir masalalar yеchish. Kasr. Maxraji 2, 4, 8 bo‘lgan kasrlar tushunchasi. Maxraji 2, 4, 8 bo‘lgan teng kasrlar.</w:t>
            </w:r>
          </w:p>
        </w:tc>
        <w:tc>
          <w:tcPr>
            <w:tcW w:w="594" w:type="dxa"/>
            <w:shd w:val="clear" w:color="auto" w:fill="auto"/>
            <w:vAlign w:val="center"/>
          </w:tcPr>
          <w:p w:rsidR="00595485" w:rsidRPr="005622B4" w:rsidRDefault="00595485" w:rsidP="00595485">
            <w:pPr>
              <w:rPr>
                <w:sz w:val="24"/>
                <w:szCs w:val="24"/>
                <w:lang w:val="uz-Latn-UZ"/>
              </w:rPr>
            </w:pPr>
            <w:r w:rsidRPr="005622B4">
              <w:rPr>
                <w:sz w:val="24"/>
                <w:szCs w:val="24"/>
                <w:lang w:val="uz-Latn-UZ"/>
              </w:rPr>
              <w:t>2</w:t>
            </w:r>
          </w:p>
        </w:tc>
      </w:tr>
      <w:tr w:rsidR="00595485" w:rsidRPr="005622B4" w:rsidTr="00A43B6B">
        <w:trPr>
          <w:trHeight w:val="363"/>
        </w:trPr>
        <w:tc>
          <w:tcPr>
            <w:tcW w:w="1023" w:type="dxa"/>
            <w:shd w:val="clear" w:color="auto" w:fill="auto"/>
            <w:vAlign w:val="center"/>
          </w:tcPr>
          <w:p w:rsidR="00595485" w:rsidRPr="005622B4" w:rsidRDefault="00595485" w:rsidP="00595485">
            <w:pPr>
              <w:ind w:left="567"/>
              <w:jc w:val="center"/>
              <w:rPr>
                <w:rFonts w:eastAsia="PMingLiU"/>
                <w:sz w:val="24"/>
                <w:szCs w:val="24"/>
                <w:lang w:val="uz-Latn-UZ" w:eastAsia="zh-TW"/>
              </w:rPr>
            </w:pPr>
            <w:r w:rsidRPr="005622B4">
              <w:rPr>
                <w:rFonts w:eastAsia="PMingLiU"/>
                <w:sz w:val="24"/>
                <w:szCs w:val="24"/>
                <w:lang w:val="uz-Latn-UZ" w:eastAsia="zh-TW"/>
              </w:rPr>
              <w:t>4</w:t>
            </w:r>
          </w:p>
        </w:tc>
        <w:tc>
          <w:tcPr>
            <w:tcW w:w="8827" w:type="dxa"/>
            <w:shd w:val="clear" w:color="auto" w:fill="auto"/>
          </w:tcPr>
          <w:p w:rsidR="00595485" w:rsidRPr="005622B4" w:rsidRDefault="00595485" w:rsidP="00595485">
            <w:pPr>
              <w:widowControl w:val="0"/>
              <w:jc w:val="both"/>
              <w:rPr>
                <w:color w:val="000000"/>
                <w:sz w:val="24"/>
                <w:szCs w:val="24"/>
                <w:lang w:val="uz-Latn-UZ" w:eastAsia="en-US" w:bidi="en-US"/>
              </w:rPr>
            </w:pPr>
            <w:r w:rsidRPr="005622B4">
              <w:rPr>
                <w:sz w:val="24"/>
                <w:szCs w:val="24"/>
                <w:lang w:val="sv-SE"/>
              </w:rPr>
              <w:t>Maxraji 3, 4, 5, 6, 8, 12 bo‘lgan kasrlarni yarim ulush bilan taqqoslash. O‘nli kasrni to‘g‘ri kasr ko‘rinishda ifodalash. O‘nli kasrlar ustida arifmetik amallar.</w:t>
            </w:r>
          </w:p>
        </w:tc>
        <w:tc>
          <w:tcPr>
            <w:tcW w:w="594" w:type="dxa"/>
            <w:shd w:val="clear" w:color="auto" w:fill="auto"/>
            <w:vAlign w:val="center"/>
          </w:tcPr>
          <w:p w:rsidR="00595485" w:rsidRPr="005622B4" w:rsidRDefault="00595485" w:rsidP="00595485">
            <w:pPr>
              <w:rPr>
                <w:sz w:val="24"/>
                <w:szCs w:val="24"/>
                <w:lang w:val="uz-Latn-UZ"/>
              </w:rPr>
            </w:pPr>
            <w:r w:rsidRPr="005622B4">
              <w:rPr>
                <w:sz w:val="24"/>
                <w:szCs w:val="24"/>
                <w:lang w:val="uz-Latn-UZ"/>
              </w:rPr>
              <w:t>2</w:t>
            </w:r>
          </w:p>
        </w:tc>
      </w:tr>
      <w:tr w:rsidR="00595485" w:rsidRPr="005622B4" w:rsidTr="00A43B6B">
        <w:trPr>
          <w:trHeight w:val="363"/>
        </w:trPr>
        <w:tc>
          <w:tcPr>
            <w:tcW w:w="1023" w:type="dxa"/>
            <w:shd w:val="clear" w:color="auto" w:fill="auto"/>
            <w:vAlign w:val="center"/>
          </w:tcPr>
          <w:p w:rsidR="00595485" w:rsidRPr="005622B4" w:rsidRDefault="00595485" w:rsidP="00595485">
            <w:pPr>
              <w:ind w:left="567"/>
              <w:jc w:val="center"/>
              <w:rPr>
                <w:rFonts w:eastAsia="PMingLiU"/>
                <w:sz w:val="24"/>
                <w:szCs w:val="24"/>
                <w:lang w:val="uz-Latn-UZ" w:eastAsia="zh-TW"/>
              </w:rPr>
            </w:pPr>
            <w:r w:rsidRPr="005622B4">
              <w:rPr>
                <w:rFonts w:eastAsia="PMingLiU"/>
                <w:sz w:val="24"/>
                <w:szCs w:val="24"/>
                <w:lang w:val="uz-Latn-UZ" w:eastAsia="zh-TW"/>
              </w:rPr>
              <w:t>5</w:t>
            </w:r>
          </w:p>
        </w:tc>
        <w:tc>
          <w:tcPr>
            <w:tcW w:w="8827" w:type="dxa"/>
            <w:shd w:val="clear" w:color="auto" w:fill="auto"/>
          </w:tcPr>
          <w:p w:rsidR="00595485" w:rsidRPr="005622B4" w:rsidRDefault="00595485" w:rsidP="00595485">
            <w:pPr>
              <w:widowControl w:val="0"/>
              <w:jc w:val="both"/>
              <w:rPr>
                <w:color w:val="000000"/>
                <w:sz w:val="24"/>
                <w:szCs w:val="24"/>
                <w:lang w:val="uz-Latn-UZ" w:eastAsia="en-US" w:bidi="en-US"/>
              </w:rPr>
            </w:pPr>
            <w:r w:rsidRPr="005622B4">
              <w:rPr>
                <w:sz w:val="24"/>
                <w:szCs w:val="24"/>
                <w:lang w:val="sv-SE"/>
              </w:rPr>
              <w:t>Masala va uning tarkibi. Sodda va murakkab masalalar. Masala tuzish va uni y</w:t>
            </w:r>
            <w:r w:rsidRPr="005622B4">
              <w:rPr>
                <w:sz w:val="24"/>
                <w:szCs w:val="24"/>
              </w:rPr>
              <w:t>е</w:t>
            </w:r>
            <w:r w:rsidRPr="005622B4">
              <w:rPr>
                <w:sz w:val="24"/>
                <w:szCs w:val="24"/>
                <w:lang w:val="sv-SE"/>
              </w:rPr>
              <w:t>chish. Masala y</w:t>
            </w:r>
            <w:r w:rsidRPr="005622B4">
              <w:rPr>
                <w:sz w:val="24"/>
                <w:szCs w:val="24"/>
              </w:rPr>
              <w:t>е</w:t>
            </w:r>
            <w:r w:rsidRPr="005622B4">
              <w:rPr>
                <w:sz w:val="24"/>
                <w:szCs w:val="24"/>
                <w:lang w:val="sv-SE"/>
              </w:rPr>
              <w:t>chishga o‘rgatish bosqichlari va uning mantiqiy asosi.</w:t>
            </w:r>
          </w:p>
        </w:tc>
        <w:tc>
          <w:tcPr>
            <w:tcW w:w="594" w:type="dxa"/>
            <w:shd w:val="clear" w:color="auto" w:fill="auto"/>
            <w:vAlign w:val="center"/>
          </w:tcPr>
          <w:p w:rsidR="00595485" w:rsidRPr="005622B4" w:rsidRDefault="00595485" w:rsidP="00595485">
            <w:pPr>
              <w:rPr>
                <w:sz w:val="24"/>
                <w:szCs w:val="24"/>
                <w:lang w:val="uz-Latn-UZ"/>
              </w:rPr>
            </w:pPr>
            <w:r w:rsidRPr="005622B4">
              <w:rPr>
                <w:sz w:val="24"/>
                <w:szCs w:val="24"/>
                <w:lang w:val="uz-Latn-UZ"/>
              </w:rPr>
              <w:t>2</w:t>
            </w:r>
          </w:p>
        </w:tc>
      </w:tr>
      <w:tr w:rsidR="00595485" w:rsidRPr="005622B4" w:rsidTr="00A43B6B">
        <w:trPr>
          <w:trHeight w:val="363"/>
        </w:trPr>
        <w:tc>
          <w:tcPr>
            <w:tcW w:w="1023" w:type="dxa"/>
            <w:shd w:val="clear" w:color="auto" w:fill="auto"/>
            <w:vAlign w:val="center"/>
          </w:tcPr>
          <w:p w:rsidR="00595485" w:rsidRPr="005622B4" w:rsidRDefault="00595485" w:rsidP="00595485">
            <w:pPr>
              <w:ind w:left="567"/>
              <w:jc w:val="center"/>
              <w:rPr>
                <w:rFonts w:eastAsia="PMingLiU"/>
                <w:sz w:val="24"/>
                <w:szCs w:val="24"/>
                <w:lang w:val="uz-Latn-UZ" w:eastAsia="zh-TW"/>
              </w:rPr>
            </w:pPr>
            <w:r w:rsidRPr="005622B4">
              <w:rPr>
                <w:rFonts w:eastAsia="PMingLiU"/>
                <w:sz w:val="24"/>
                <w:szCs w:val="24"/>
                <w:lang w:val="uz-Latn-UZ" w:eastAsia="zh-TW"/>
              </w:rPr>
              <w:t>6</w:t>
            </w:r>
          </w:p>
        </w:tc>
        <w:tc>
          <w:tcPr>
            <w:tcW w:w="8827" w:type="dxa"/>
            <w:shd w:val="clear" w:color="auto" w:fill="auto"/>
          </w:tcPr>
          <w:p w:rsidR="00595485" w:rsidRPr="005622B4" w:rsidRDefault="00595485" w:rsidP="00595485">
            <w:pPr>
              <w:widowControl w:val="0"/>
              <w:jc w:val="both"/>
              <w:rPr>
                <w:color w:val="000000"/>
                <w:sz w:val="24"/>
                <w:szCs w:val="24"/>
                <w:lang w:val="uz-Latn-UZ" w:eastAsia="en-US" w:bidi="en-US"/>
              </w:rPr>
            </w:pPr>
            <w:r>
              <w:rPr>
                <w:color w:val="000000"/>
                <w:sz w:val="24"/>
                <w:szCs w:val="24"/>
                <w:lang w:val="uz-Latn-UZ" w:eastAsia="en-US" w:bidi="en-US"/>
              </w:rPr>
              <w:t>Konsentrlar (10,100,1000 va ko’p x</w:t>
            </w:r>
            <w:proofErr w:type="spellStart"/>
            <w:r w:rsidR="00AA569F">
              <w:rPr>
                <w:color w:val="000000"/>
                <w:sz w:val="24"/>
                <w:szCs w:val="24"/>
                <w:lang w:val="en-US" w:eastAsia="en-US" w:bidi="en-US"/>
              </w:rPr>
              <w:t>onali</w:t>
            </w:r>
            <w:proofErr w:type="spellEnd"/>
            <w:r w:rsidR="00AA569F">
              <w:rPr>
                <w:color w:val="000000"/>
                <w:sz w:val="24"/>
                <w:szCs w:val="24"/>
                <w:lang w:val="en-US" w:eastAsia="en-US" w:bidi="en-US"/>
              </w:rPr>
              <w:t xml:space="preserve"> </w:t>
            </w:r>
            <w:proofErr w:type="spellStart"/>
            <w:r w:rsidR="00AA569F">
              <w:rPr>
                <w:color w:val="000000"/>
                <w:sz w:val="24"/>
                <w:szCs w:val="24"/>
                <w:lang w:val="en-US" w:eastAsia="en-US" w:bidi="en-US"/>
              </w:rPr>
              <w:t>sonlar</w:t>
            </w:r>
            <w:proofErr w:type="spellEnd"/>
            <w:r w:rsidR="00AA569F">
              <w:rPr>
                <w:color w:val="000000"/>
                <w:sz w:val="24"/>
                <w:szCs w:val="24"/>
                <w:lang w:val="en-US" w:eastAsia="en-US" w:bidi="en-US"/>
              </w:rPr>
              <w:t xml:space="preserve"> </w:t>
            </w:r>
            <w:proofErr w:type="spellStart"/>
            <w:r w:rsidR="00AA569F">
              <w:rPr>
                <w:color w:val="000000"/>
                <w:sz w:val="24"/>
                <w:szCs w:val="24"/>
                <w:lang w:val="en-US" w:eastAsia="en-US" w:bidi="en-US"/>
              </w:rPr>
              <w:t>bo’yicha</w:t>
            </w:r>
            <w:proofErr w:type="spellEnd"/>
            <w:r w:rsidR="00AA569F">
              <w:rPr>
                <w:color w:val="000000"/>
                <w:sz w:val="24"/>
                <w:szCs w:val="24"/>
                <w:lang w:val="en-US" w:eastAsia="en-US" w:bidi="en-US"/>
              </w:rPr>
              <w:t xml:space="preserve"> </w:t>
            </w:r>
            <w:r>
              <w:rPr>
                <w:color w:val="000000"/>
                <w:sz w:val="24"/>
                <w:szCs w:val="24"/>
                <w:lang w:val="uz-Latn-UZ" w:eastAsia="en-US" w:bidi="en-US"/>
              </w:rPr>
              <w:t>),</w:t>
            </w:r>
            <w:r w:rsidR="00AA569F">
              <w:rPr>
                <w:color w:val="000000"/>
                <w:sz w:val="24"/>
                <w:szCs w:val="24"/>
                <w:lang w:val="uz-Latn-UZ" w:eastAsia="en-US" w:bidi="en-US"/>
              </w:rPr>
              <w:t xml:space="preserve"> masalalar yechish bo’yicha ishlash.</w:t>
            </w:r>
          </w:p>
        </w:tc>
        <w:tc>
          <w:tcPr>
            <w:tcW w:w="594" w:type="dxa"/>
            <w:shd w:val="clear" w:color="auto" w:fill="auto"/>
            <w:vAlign w:val="center"/>
          </w:tcPr>
          <w:p w:rsidR="00595485" w:rsidRPr="005622B4" w:rsidRDefault="00595485" w:rsidP="00595485">
            <w:pPr>
              <w:rPr>
                <w:sz w:val="24"/>
                <w:szCs w:val="24"/>
                <w:lang w:val="uz-Latn-UZ"/>
              </w:rPr>
            </w:pPr>
            <w:r w:rsidRPr="005622B4">
              <w:rPr>
                <w:sz w:val="24"/>
                <w:szCs w:val="24"/>
                <w:lang w:val="uz-Latn-UZ"/>
              </w:rPr>
              <w:t>2</w:t>
            </w:r>
          </w:p>
        </w:tc>
      </w:tr>
      <w:tr w:rsidR="00595485" w:rsidRPr="005622B4" w:rsidTr="00A43B6B">
        <w:trPr>
          <w:trHeight w:val="363"/>
        </w:trPr>
        <w:tc>
          <w:tcPr>
            <w:tcW w:w="1023" w:type="dxa"/>
            <w:shd w:val="clear" w:color="auto" w:fill="auto"/>
            <w:vAlign w:val="center"/>
          </w:tcPr>
          <w:p w:rsidR="00595485" w:rsidRPr="005622B4" w:rsidRDefault="00595485" w:rsidP="00595485">
            <w:pPr>
              <w:ind w:left="567"/>
              <w:jc w:val="center"/>
              <w:rPr>
                <w:rFonts w:eastAsia="PMingLiU"/>
                <w:sz w:val="24"/>
                <w:szCs w:val="24"/>
                <w:lang w:val="uz-Latn-UZ" w:eastAsia="zh-TW"/>
              </w:rPr>
            </w:pPr>
            <w:r w:rsidRPr="005622B4">
              <w:rPr>
                <w:rFonts w:eastAsia="PMingLiU"/>
                <w:sz w:val="24"/>
                <w:szCs w:val="24"/>
                <w:lang w:val="uz-Latn-UZ" w:eastAsia="zh-TW"/>
              </w:rPr>
              <w:t>7</w:t>
            </w:r>
          </w:p>
        </w:tc>
        <w:tc>
          <w:tcPr>
            <w:tcW w:w="8827" w:type="dxa"/>
            <w:shd w:val="clear" w:color="auto" w:fill="auto"/>
          </w:tcPr>
          <w:p w:rsidR="00595485" w:rsidRPr="005622B4" w:rsidRDefault="00AA569F" w:rsidP="00595485">
            <w:pPr>
              <w:widowControl w:val="0"/>
              <w:jc w:val="both"/>
              <w:rPr>
                <w:color w:val="000000"/>
                <w:sz w:val="24"/>
                <w:szCs w:val="24"/>
                <w:lang w:val="uz-Latn-UZ" w:eastAsia="en-US" w:bidi="en-US"/>
              </w:rPr>
            </w:pPr>
            <w:r>
              <w:rPr>
                <w:color w:val="000000"/>
                <w:sz w:val="24"/>
                <w:szCs w:val="24"/>
                <w:lang w:val="uz-Latn-UZ" w:eastAsia="en-US" w:bidi="en-US"/>
              </w:rPr>
              <w:t>Masala yechishga o’rgatishning umumiy usullari ustida ishlash.</w:t>
            </w:r>
          </w:p>
        </w:tc>
        <w:tc>
          <w:tcPr>
            <w:tcW w:w="594" w:type="dxa"/>
            <w:shd w:val="clear" w:color="auto" w:fill="auto"/>
            <w:vAlign w:val="center"/>
          </w:tcPr>
          <w:p w:rsidR="00595485" w:rsidRPr="005622B4" w:rsidRDefault="00595485" w:rsidP="00595485">
            <w:pPr>
              <w:rPr>
                <w:sz w:val="24"/>
                <w:szCs w:val="24"/>
                <w:lang w:val="uz-Latn-UZ"/>
              </w:rPr>
            </w:pPr>
            <w:r w:rsidRPr="005622B4">
              <w:rPr>
                <w:sz w:val="24"/>
                <w:szCs w:val="24"/>
                <w:lang w:val="uz-Latn-UZ"/>
              </w:rPr>
              <w:t>2</w:t>
            </w:r>
          </w:p>
        </w:tc>
      </w:tr>
      <w:tr w:rsidR="00595485" w:rsidRPr="00AA569F" w:rsidTr="00A43B6B">
        <w:trPr>
          <w:trHeight w:val="363"/>
        </w:trPr>
        <w:tc>
          <w:tcPr>
            <w:tcW w:w="1023" w:type="dxa"/>
            <w:shd w:val="clear" w:color="auto" w:fill="auto"/>
            <w:vAlign w:val="center"/>
          </w:tcPr>
          <w:p w:rsidR="00595485" w:rsidRPr="005622B4" w:rsidRDefault="00595485" w:rsidP="00595485">
            <w:pPr>
              <w:ind w:left="567"/>
              <w:jc w:val="center"/>
              <w:rPr>
                <w:rFonts w:eastAsia="PMingLiU"/>
                <w:sz w:val="24"/>
                <w:szCs w:val="24"/>
                <w:lang w:val="uz-Latn-UZ" w:eastAsia="zh-TW"/>
              </w:rPr>
            </w:pPr>
            <w:r w:rsidRPr="005622B4">
              <w:rPr>
                <w:rFonts w:eastAsia="PMingLiU"/>
                <w:sz w:val="24"/>
                <w:szCs w:val="24"/>
                <w:lang w:val="uz-Latn-UZ" w:eastAsia="zh-TW"/>
              </w:rPr>
              <w:t>8</w:t>
            </w:r>
          </w:p>
        </w:tc>
        <w:tc>
          <w:tcPr>
            <w:tcW w:w="8827" w:type="dxa"/>
            <w:shd w:val="clear" w:color="auto" w:fill="auto"/>
          </w:tcPr>
          <w:p w:rsidR="00595485" w:rsidRPr="005622B4" w:rsidRDefault="00AA569F" w:rsidP="00AA569F">
            <w:pPr>
              <w:widowControl w:val="0"/>
              <w:jc w:val="both"/>
              <w:rPr>
                <w:color w:val="000000"/>
                <w:sz w:val="24"/>
                <w:szCs w:val="24"/>
                <w:lang w:val="uz-Latn-UZ" w:eastAsia="en-US" w:bidi="en-US"/>
              </w:rPr>
            </w:pPr>
            <w:r>
              <w:rPr>
                <w:sz w:val="24"/>
                <w:szCs w:val="24"/>
                <w:lang w:val="sv-SE"/>
              </w:rPr>
              <w:t xml:space="preserve">To’g’ri to’rtburchak va kvadratning perimetrini, yuziga doir masalalar yechishga o’rgatish. Yuzalarni formula yordamida hisoblashga doir masalalar.  </w:t>
            </w:r>
          </w:p>
        </w:tc>
        <w:tc>
          <w:tcPr>
            <w:tcW w:w="594" w:type="dxa"/>
            <w:shd w:val="clear" w:color="auto" w:fill="auto"/>
            <w:vAlign w:val="center"/>
          </w:tcPr>
          <w:p w:rsidR="00595485" w:rsidRPr="005622B4" w:rsidRDefault="00595485" w:rsidP="00595485">
            <w:pPr>
              <w:rPr>
                <w:sz w:val="24"/>
                <w:szCs w:val="24"/>
                <w:lang w:val="uz-Latn-UZ"/>
              </w:rPr>
            </w:pPr>
            <w:r w:rsidRPr="005622B4">
              <w:rPr>
                <w:sz w:val="24"/>
                <w:szCs w:val="24"/>
                <w:lang w:val="uz-Latn-UZ"/>
              </w:rPr>
              <w:t>2</w:t>
            </w:r>
          </w:p>
        </w:tc>
      </w:tr>
      <w:tr w:rsidR="00595485" w:rsidRPr="005622B4" w:rsidTr="00A43B6B">
        <w:trPr>
          <w:trHeight w:val="363"/>
        </w:trPr>
        <w:tc>
          <w:tcPr>
            <w:tcW w:w="1023" w:type="dxa"/>
            <w:shd w:val="clear" w:color="auto" w:fill="auto"/>
            <w:vAlign w:val="center"/>
          </w:tcPr>
          <w:p w:rsidR="00595485" w:rsidRPr="005622B4" w:rsidRDefault="00595485" w:rsidP="00595485">
            <w:pPr>
              <w:ind w:left="567"/>
              <w:jc w:val="center"/>
              <w:rPr>
                <w:rFonts w:eastAsia="PMingLiU"/>
                <w:sz w:val="24"/>
                <w:szCs w:val="24"/>
                <w:lang w:val="uz-Latn-UZ" w:eastAsia="zh-TW"/>
              </w:rPr>
            </w:pPr>
            <w:r w:rsidRPr="005622B4">
              <w:rPr>
                <w:rFonts w:eastAsia="PMingLiU"/>
                <w:sz w:val="24"/>
                <w:szCs w:val="24"/>
                <w:lang w:val="uz-Latn-UZ" w:eastAsia="zh-TW"/>
              </w:rPr>
              <w:t>9</w:t>
            </w:r>
          </w:p>
        </w:tc>
        <w:tc>
          <w:tcPr>
            <w:tcW w:w="8827" w:type="dxa"/>
            <w:shd w:val="clear" w:color="auto" w:fill="auto"/>
          </w:tcPr>
          <w:p w:rsidR="00595485" w:rsidRPr="005622B4" w:rsidRDefault="00AA569F" w:rsidP="00595485">
            <w:pPr>
              <w:widowControl w:val="0"/>
              <w:jc w:val="both"/>
              <w:rPr>
                <w:color w:val="000000"/>
                <w:sz w:val="24"/>
                <w:szCs w:val="24"/>
                <w:lang w:val="uz-Latn-UZ" w:eastAsia="en-US" w:bidi="en-US"/>
              </w:rPr>
            </w:pPr>
            <w:r>
              <w:rPr>
                <w:color w:val="000000"/>
                <w:sz w:val="24"/>
                <w:szCs w:val="24"/>
                <w:lang w:val="uz-Latn-UZ" w:eastAsia="en-US" w:bidi="en-US"/>
              </w:rPr>
              <w:t>Bir o’zgaruvchili tenglamalar bilan yechiladigan murakkab masalalar yechishga o’rgatish.masalalarni tenglama va jadval tuzib yechish.</w:t>
            </w:r>
          </w:p>
        </w:tc>
        <w:tc>
          <w:tcPr>
            <w:tcW w:w="594" w:type="dxa"/>
            <w:shd w:val="clear" w:color="auto" w:fill="auto"/>
            <w:vAlign w:val="center"/>
          </w:tcPr>
          <w:p w:rsidR="00595485" w:rsidRPr="005622B4" w:rsidRDefault="00595485" w:rsidP="00595485">
            <w:pPr>
              <w:rPr>
                <w:sz w:val="24"/>
                <w:szCs w:val="24"/>
                <w:lang w:val="uz-Latn-UZ"/>
              </w:rPr>
            </w:pPr>
            <w:r w:rsidRPr="005622B4">
              <w:rPr>
                <w:sz w:val="24"/>
                <w:szCs w:val="24"/>
                <w:lang w:val="uz-Latn-UZ"/>
              </w:rPr>
              <w:t>2</w:t>
            </w:r>
          </w:p>
        </w:tc>
      </w:tr>
      <w:tr w:rsidR="00595485" w:rsidRPr="00AA569F" w:rsidTr="00A43B6B">
        <w:trPr>
          <w:trHeight w:val="363"/>
        </w:trPr>
        <w:tc>
          <w:tcPr>
            <w:tcW w:w="1023" w:type="dxa"/>
            <w:shd w:val="clear" w:color="auto" w:fill="auto"/>
            <w:vAlign w:val="center"/>
          </w:tcPr>
          <w:p w:rsidR="00595485" w:rsidRPr="005622B4" w:rsidRDefault="00595485" w:rsidP="00595485">
            <w:pPr>
              <w:ind w:left="567"/>
              <w:jc w:val="center"/>
              <w:rPr>
                <w:rFonts w:eastAsia="PMingLiU"/>
                <w:sz w:val="24"/>
                <w:szCs w:val="24"/>
                <w:lang w:val="uz-Latn-UZ" w:eastAsia="zh-TW"/>
              </w:rPr>
            </w:pPr>
            <w:r w:rsidRPr="005622B4">
              <w:rPr>
                <w:rFonts w:eastAsia="PMingLiU"/>
                <w:sz w:val="24"/>
                <w:szCs w:val="24"/>
                <w:lang w:val="uz-Latn-UZ" w:eastAsia="zh-TW"/>
              </w:rPr>
              <w:t>10</w:t>
            </w:r>
          </w:p>
        </w:tc>
        <w:tc>
          <w:tcPr>
            <w:tcW w:w="8827" w:type="dxa"/>
            <w:shd w:val="clear" w:color="auto" w:fill="auto"/>
          </w:tcPr>
          <w:p w:rsidR="00595485" w:rsidRPr="005622B4" w:rsidRDefault="00AA569F" w:rsidP="00AA569F">
            <w:pPr>
              <w:spacing w:line="276" w:lineRule="auto"/>
              <w:jc w:val="both"/>
              <w:rPr>
                <w:sz w:val="24"/>
                <w:szCs w:val="24"/>
                <w:lang w:val="sv-SE"/>
              </w:rPr>
            </w:pPr>
            <w:r>
              <w:rPr>
                <w:sz w:val="24"/>
                <w:szCs w:val="24"/>
                <w:lang w:val="sv-SE"/>
              </w:rPr>
              <w:t xml:space="preserve">Sonli tenglik va tegsizliklarga oid masalalar yechish. Murakkab masalalar yechish usullari. </w:t>
            </w:r>
            <w:r w:rsidR="003C19F7">
              <w:rPr>
                <w:sz w:val="24"/>
                <w:szCs w:val="24"/>
                <w:lang w:val="sv-SE"/>
              </w:rPr>
              <w:t>Masalalarni bir o’zgaruvchili tenglamalar yordamida yechish.</w:t>
            </w:r>
          </w:p>
          <w:p w:rsidR="00595485" w:rsidRPr="005622B4" w:rsidRDefault="00595485" w:rsidP="00595485">
            <w:pPr>
              <w:widowControl w:val="0"/>
              <w:jc w:val="both"/>
              <w:rPr>
                <w:color w:val="000000"/>
                <w:sz w:val="24"/>
                <w:szCs w:val="24"/>
                <w:lang w:val="sv-SE" w:eastAsia="en-US" w:bidi="en-US"/>
              </w:rPr>
            </w:pPr>
          </w:p>
        </w:tc>
        <w:tc>
          <w:tcPr>
            <w:tcW w:w="594" w:type="dxa"/>
            <w:shd w:val="clear" w:color="auto" w:fill="auto"/>
            <w:vAlign w:val="center"/>
          </w:tcPr>
          <w:p w:rsidR="00595485" w:rsidRPr="005622B4" w:rsidRDefault="00595485" w:rsidP="00595485">
            <w:pPr>
              <w:rPr>
                <w:sz w:val="24"/>
                <w:szCs w:val="24"/>
                <w:lang w:val="uz-Latn-UZ"/>
              </w:rPr>
            </w:pPr>
            <w:r w:rsidRPr="005622B4">
              <w:rPr>
                <w:sz w:val="24"/>
                <w:szCs w:val="24"/>
                <w:lang w:val="uz-Latn-UZ"/>
              </w:rPr>
              <w:t>2</w:t>
            </w:r>
          </w:p>
          <w:p w:rsidR="00595485" w:rsidRPr="005622B4" w:rsidRDefault="00595485" w:rsidP="00595485">
            <w:pPr>
              <w:rPr>
                <w:sz w:val="24"/>
                <w:szCs w:val="24"/>
                <w:lang w:val="uz-Latn-UZ"/>
              </w:rPr>
            </w:pPr>
          </w:p>
          <w:p w:rsidR="00595485" w:rsidRPr="005622B4" w:rsidRDefault="00595485" w:rsidP="00595485">
            <w:pPr>
              <w:rPr>
                <w:sz w:val="24"/>
                <w:szCs w:val="24"/>
                <w:lang w:val="uz-Latn-UZ"/>
              </w:rPr>
            </w:pPr>
          </w:p>
        </w:tc>
      </w:tr>
      <w:tr w:rsidR="00595485" w:rsidRPr="00AA569F" w:rsidTr="00A43B6B">
        <w:trPr>
          <w:trHeight w:val="363"/>
        </w:trPr>
        <w:tc>
          <w:tcPr>
            <w:tcW w:w="1023" w:type="dxa"/>
            <w:shd w:val="clear" w:color="auto" w:fill="auto"/>
            <w:vAlign w:val="center"/>
          </w:tcPr>
          <w:p w:rsidR="00595485" w:rsidRPr="005622B4" w:rsidRDefault="00595485" w:rsidP="00595485">
            <w:pPr>
              <w:ind w:left="567"/>
              <w:jc w:val="center"/>
              <w:rPr>
                <w:rFonts w:eastAsia="PMingLiU"/>
                <w:sz w:val="24"/>
                <w:szCs w:val="24"/>
                <w:lang w:val="uz-Latn-UZ" w:eastAsia="zh-TW"/>
              </w:rPr>
            </w:pPr>
          </w:p>
        </w:tc>
        <w:tc>
          <w:tcPr>
            <w:tcW w:w="8827" w:type="dxa"/>
            <w:shd w:val="clear" w:color="auto" w:fill="auto"/>
          </w:tcPr>
          <w:p w:rsidR="00595485" w:rsidRPr="005622B4" w:rsidRDefault="003C19F7" w:rsidP="00595485">
            <w:pPr>
              <w:spacing w:line="276" w:lineRule="auto"/>
              <w:ind w:firstLine="540"/>
              <w:jc w:val="both"/>
              <w:rPr>
                <w:sz w:val="24"/>
                <w:szCs w:val="24"/>
                <w:lang w:val="sv-SE"/>
              </w:rPr>
            </w:pPr>
            <w:r>
              <w:rPr>
                <w:sz w:val="24"/>
                <w:szCs w:val="24"/>
                <w:lang w:val="sv-SE"/>
              </w:rPr>
              <w:t>Jami: 40</w:t>
            </w:r>
          </w:p>
        </w:tc>
        <w:tc>
          <w:tcPr>
            <w:tcW w:w="594" w:type="dxa"/>
            <w:shd w:val="clear" w:color="auto" w:fill="auto"/>
            <w:vAlign w:val="center"/>
          </w:tcPr>
          <w:p w:rsidR="00595485" w:rsidRPr="005622B4" w:rsidRDefault="00595485" w:rsidP="00595485">
            <w:pPr>
              <w:rPr>
                <w:sz w:val="24"/>
                <w:szCs w:val="24"/>
                <w:lang w:val="uz-Latn-UZ"/>
              </w:rPr>
            </w:pPr>
          </w:p>
        </w:tc>
      </w:tr>
    </w:tbl>
    <w:p w:rsidR="004B6A0A" w:rsidRPr="005622B4" w:rsidRDefault="004B6A0A" w:rsidP="004B6A0A">
      <w:pPr>
        <w:numPr>
          <w:ilvl w:val="0"/>
          <w:numId w:val="8"/>
        </w:numPr>
        <w:tabs>
          <w:tab w:val="left" w:pos="567"/>
          <w:tab w:val="left" w:pos="900"/>
        </w:tabs>
        <w:spacing w:line="276" w:lineRule="auto"/>
        <w:ind w:left="0" w:firstLine="709"/>
        <w:jc w:val="both"/>
        <w:rPr>
          <w:sz w:val="24"/>
          <w:szCs w:val="24"/>
          <w:lang w:val="uz-Cyrl-UZ"/>
        </w:rPr>
      </w:pPr>
      <w:r w:rsidRPr="005622B4">
        <w:rPr>
          <w:sz w:val="24"/>
          <w:szCs w:val="24"/>
          <w:lang w:val="uz-Cyrl-UZ"/>
        </w:rPr>
        <w:t xml:space="preserve">boshlang‘ich sinf matematika darslarida zamonaviy (innovatsion, pedagogik va axborot) texnologiyalarni qo‘llash </w:t>
      </w:r>
      <w:r w:rsidRPr="005622B4">
        <w:rPr>
          <w:b/>
          <w:bCs/>
          <w:i/>
          <w:iCs/>
          <w:sz w:val="24"/>
          <w:szCs w:val="24"/>
          <w:lang w:val="uz-Cyrl-UZ"/>
        </w:rPr>
        <w:t>ko’nikma;</w:t>
      </w:r>
      <w:r w:rsidRPr="005622B4">
        <w:rPr>
          <w:sz w:val="24"/>
          <w:szCs w:val="24"/>
          <w:lang w:val="uz-Cyrl-UZ"/>
        </w:rPr>
        <w:t>.</w:t>
      </w:r>
    </w:p>
    <w:p w:rsidR="004B6A0A" w:rsidRPr="005622B4" w:rsidRDefault="004B6A0A" w:rsidP="004B6A0A">
      <w:pPr>
        <w:numPr>
          <w:ilvl w:val="0"/>
          <w:numId w:val="8"/>
        </w:numPr>
        <w:tabs>
          <w:tab w:val="left" w:pos="567"/>
          <w:tab w:val="left" w:pos="900"/>
        </w:tabs>
        <w:spacing w:line="276" w:lineRule="auto"/>
        <w:ind w:left="0" w:firstLine="709"/>
        <w:jc w:val="both"/>
        <w:rPr>
          <w:sz w:val="24"/>
          <w:szCs w:val="24"/>
          <w:lang w:val="uz-Cyrl-UZ"/>
        </w:rPr>
      </w:pPr>
      <w:r w:rsidRPr="005622B4">
        <w:rPr>
          <w:sz w:val="24"/>
          <w:szCs w:val="24"/>
          <w:lang w:val="uz-Cyrl-UZ"/>
        </w:rPr>
        <w:t>Matеmatika mеtodikasi pеdagogika, psixologiya va yosh psixologiyasi fanlari bilan bog‘lay olish; Boshlang‘ich matеmatika mеtodikasi  boshqa fanlarni o‘qitish mеtodikalari (tayanch fani matematika, ona tili, tabiatshunoslik, rasm va boshqa fanlar mеtodikasi) bilan uzviy bog‘lash;</w:t>
      </w:r>
    </w:p>
    <w:p w:rsidR="004B6A0A" w:rsidRPr="005622B4" w:rsidRDefault="004B6A0A" w:rsidP="004B6A0A">
      <w:pPr>
        <w:pStyle w:val="210"/>
        <w:widowControl/>
        <w:tabs>
          <w:tab w:val="left" w:pos="6663"/>
        </w:tabs>
        <w:spacing w:line="276" w:lineRule="auto"/>
        <w:rPr>
          <w:rFonts w:ascii="Times New Roman" w:hAnsi="Times New Roman"/>
          <w:sz w:val="24"/>
          <w:szCs w:val="24"/>
          <w:lang w:val="uz-Cyrl-UZ"/>
        </w:rPr>
      </w:pPr>
      <w:r w:rsidRPr="005622B4">
        <w:rPr>
          <w:rFonts w:ascii="Times New Roman" w:hAnsi="Times New Roman"/>
          <w:color w:val="000000"/>
          <w:sz w:val="24"/>
          <w:szCs w:val="24"/>
          <w:lang w:val="uz-Cyrl-UZ"/>
        </w:rPr>
        <w:t xml:space="preserve">- O‘qituvchi o‘qitishda tahlil, sintez, taqqoslash, umumlashtirish, tabaqalashtirish kabi aqliy operasiyalarni bajarish malakalarini  shakllantirishga qaratish. </w:t>
      </w:r>
      <w:r w:rsidRPr="005622B4">
        <w:rPr>
          <w:rFonts w:ascii="Times New Roman" w:hAnsi="Times New Roman"/>
          <w:sz w:val="24"/>
          <w:szCs w:val="24"/>
          <w:lang w:val="uz-Cyrl-UZ"/>
        </w:rPr>
        <w:t>Prеdmеtlararo bog‘lanishni to‘g‘ri amalga oshirish uchun  o‘qituvchi buni hisobga olish;</w:t>
      </w:r>
    </w:p>
    <w:p w:rsidR="004B6A0A" w:rsidRPr="005622B4" w:rsidRDefault="004B6A0A" w:rsidP="004B6A0A">
      <w:pPr>
        <w:ind w:right="-42" w:firstLine="360"/>
        <w:jc w:val="both"/>
        <w:rPr>
          <w:sz w:val="24"/>
          <w:szCs w:val="24"/>
          <w:lang w:val="uz-Cyrl-UZ"/>
        </w:rPr>
      </w:pPr>
      <w:r w:rsidRPr="005622B4">
        <w:rPr>
          <w:sz w:val="24"/>
          <w:szCs w:val="24"/>
          <w:lang w:val="uz-Cyrl-UZ"/>
        </w:rPr>
        <w:t xml:space="preserve">- Mashg‘ulotlarda mеtodika fanining asosiy ilmiy izlanishlari natijalariga tayangan holda, ilg‘or o‘qituvchilarning ish tajribasi bilan boyitilgan matеriallar asosida mеtodik manbalarni (dastur, mеtodik qo‘llanma, darsliklarni tahlil qilish va uni tuzatish kabilar) o‘rganish bilan birga, mеtodik adabiyotlarga ijodiy yondoshib, ulardan o‘qitish ishlarini tashkil qilishda, ilmiy izlanishlar olib borishda didaktik tamoyillar ketma-ketligidan foydalanish. </w:t>
      </w:r>
    </w:p>
    <w:p w:rsidR="004B6A0A" w:rsidRPr="005622B4" w:rsidRDefault="004B6A0A" w:rsidP="004B6A0A">
      <w:pPr>
        <w:ind w:right="-42" w:firstLine="360"/>
        <w:jc w:val="both"/>
        <w:rPr>
          <w:sz w:val="24"/>
          <w:szCs w:val="24"/>
          <w:lang w:val="uz-Cyrl-UZ"/>
        </w:rPr>
      </w:pPr>
      <w:r w:rsidRPr="005622B4">
        <w:rPr>
          <w:sz w:val="24"/>
          <w:szCs w:val="24"/>
          <w:lang w:val="uz-Cyrl-UZ"/>
        </w:rPr>
        <w:t>- O‘quv-mashg‘ulotlarida talabalar dars ishlanmalari tuzish, turli mеtodik yo‘nalishga oid tavsiyalar yozish va bunda har bir mavzuga qay yo‘sinda yondoshish muhim ahamiyatga ega ekanligini har tomonlama muhokama qilish.</w:t>
      </w:r>
    </w:p>
    <w:p w:rsidR="004B6A0A" w:rsidRPr="005622B4" w:rsidRDefault="004B6A0A" w:rsidP="004B6A0A">
      <w:pPr>
        <w:ind w:right="-42" w:firstLine="360"/>
        <w:jc w:val="both"/>
        <w:rPr>
          <w:sz w:val="24"/>
          <w:szCs w:val="24"/>
          <w:lang w:val="sv-SE"/>
        </w:rPr>
      </w:pPr>
      <w:r w:rsidRPr="005622B4">
        <w:rPr>
          <w:sz w:val="24"/>
          <w:szCs w:val="24"/>
          <w:lang w:val="uz-Cyrl-UZ"/>
        </w:rPr>
        <w:t xml:space="preserve"> - </w:t>
      </w:r>
      <w:r w:rsidRPr="005622B4">
        <w:rPr>
          <w:sz w:val="24"/>
          <w:szCs w:val="24"/>
          <w:lang w:val="sv-SE"/>
        </w:rPr>
        <w:t>P</w:t>
      </w:r>
      <w:r w:rsidRPr="005622B4">
        <w:rPr>
          <w:sz w:val="24"/>
          <w:szCs w:val="24"/>
          <w:lang w:val="uz-Cyrl-UZ"/>
        </w:rPr>
        <w:t>е</w:t>
      </w:r>
      <w:r w:rsidRPr="005622B4">
        <w:rPr>
          <w:sz w:val="24"/>
          <w:szCs w:val="24"/>
          <w:lang w:val="sv-SE"/>
        </w:rPr>
        <w:t>dagogik amaliyot mazmuni nazariy bilimlarni Boshlang‘ich sinf mat</w:t>
      </w:r>
      <w:r w:rsidRPr="005622B4">
        <w:rPr>
          <w:sz w:val="24"/>
          <w:szCs w:val="24"/>
          <w:lang w:val="uz-Cyrl-UZ"/>
        </w:rPr>
        <w:t>е</w:t>
      </w:r>
      <w:r w:rsidRPr="005622B4">
        <w:rPr>
          <w:sz w:val="24"/>
          <w:szCs w:val="24"/>
          <w:lang w:val="sv-SE"/>
        </w:rPr>
        <w:t>matika darslarida qo‘llay olish, fanlararo aloqadorlikni mustahkamlashni amalga oshirish;  Pedagogik amaliyot davrida talaba Davlat ta'lim standarti va dastur, darslik mazmuni bilan tanish bo‘lishi kuzatiladi.</w:t>
      </w:r>
    </w:p>
    <w:p w:rsidR="004B6A0A" w:rsidRPr="005622B4" w:rsidRDefault="004B6A0A" w:rsidP="004B6A0A">
      <w:pPr>
        <w:ind w:right="-42" w:firstLine="360"/>
        <w:jc w:val="both"/>
        <w:rPr>
          <w:sz w:val="24"/>
          <w:szCs w:val="24"/>
          <w:lang w:val="sv-SE"/>
        </w:rPr>
      </w:pPr>
      <w:r w:rsidRPr="005622B4">
        <w:rPr>
          <w:sz w:val="24"/>
          <w:szCs w:val="24"/>
          <w:lang w:val="sv-SE"/>
        </w:rPr>
        <w:lastRenderedPageBreak/>
        <w:t>- Talabalrnining nazariy va amaliy tayyorgarlik darajasi, Boshlang‘ich sinf o‘quvchilariga mat</w:t>
      </w:r>
      <w:r w:rsidRPr="005622B4">
        <w:rPr>
          <w:sz w:val="24"/>
          <w:szCs w:val="24"/>
          <w:lang w:val="uz-Cyrl-UZ"/>
        </w:rPr>
        <w:t>е</w:t>
      </w:r>
      <w:r w:rsidRPr="005622B4">
        <w:rPr>
          <w:sz w:val="24"/>
          <w:szCs w:val="24"/>
          <w:lang w:val="sv-SE"/>
        </w:rPr>
        <w:t>matikadan beriladigan bilim, hosil qilinadigan malaka va ko‘nikmalar jarayoni o‘quvchilarning  kasb-hunarga qiziqtirishini shakllantiriga qaratilsh.</w:t>
      </w:r>
    </w:p>
    <w:p w:rsidR="004B6A0A" w:rsidRPr="005622B4" w:rsidRDefault="004B6A0A" w:rsidP="00A43B6B">
      <w:pPr>
        <w:ind w:right="-42" w:firstLine="360"/>
        <w:jc w:val="both"/>
        <w:rPr>
          <w:sz w:val="24"/>
          <w:szCs w:val="24"/>
          <w:lang w:val="sv-SE"/>
        </w:rPr>
      </w:pPr>
      <w:r w:rsidRPr="005622B4">
        <w:rPr>
          <w:sz w:val="24"/>
          <w:szCs w:val="24"/>
          <w:lang w:val="sv-SE"/>
        </w:rPr>
        <w:t xml:space="preserve">- </w:t>
      </w:r>
      <w:r w:rsidRPr="005622B4">
        <w:rPr>
          <w:sz w:val="24"/>
          <w:szCs w:val="24"/>
          <w:lang w:val="uz-Cyrl-UZ"/>
        </w:rPr>
        <w:t xml:space="preserve">Uzviylikni ta’minlash maqsadida </w:t>
      </w:r>
      <w:r w:rsidRPr="005622B4">
        <w:rPr>
          <w:caps/>
          <w:sz w:val="24"/>
          <w:szCs w:val="24"/>
          <w:lang w:val="uz-Cyrl-UZ"/>
        </w:rPr>
        <w:t>5</w:t>
      </w:r>
      <w:r w:rsidRPr="005622B4">
        <w:rPr>
          <w:sz w:val="24"/>
          <w:szCs w:val="24"/>
          <w:lang w:val="uz-Cyrl-UZ"/>
        </w:rPr>
        <w:t xml:space="preserve">-sinfda o‘rganiladigan milliоn ichidа qo‘shish, аyirish, ko‘pаytirish vа bo‘lishning hаmmа hоllаrini udallay olish </w:t>
      </w:r>
      <w:r w:rsidRPr="005622B4">
        <w:rPr>
          <w:b/>
          <w:bCs/>
          <w:i/>
          <w:iCs/>
          <w:sz w:val="24"/>
          <w:szCs w:val="24"/>
          <w:lang w:val="uz-Cyrl-UZ"/>
        </w:rPr>
        <w:t>malakasiga ega bo’lishi</w:t>
      </w:r>
      <w:r w:rsidRPr="005622B4">
        <w:rPr>
          <w:sz w:val="24"/>
          <w:szCs w:val="24"/>
          <w:lang w:val="uz-Cyrl-UZ"/>
        </w:rPr>
        <w:t xml:space="preserve"> kerak.</w:t>
      </w:r>
    </w:p>
    <w:p w:rsidR="004B6A0A" w:rsidRPr="005622B4" w:rsidRDefault="004B6A0A" w:rsidP="004B6A0A">
      <w:pPr>
        <w:ind w:firstLine="540"/>
        <w:jc w:val="right"/>
        <w:rPr>
          <w:b/>
          <w:sz w:val="24"/>
          <w:szCs w:val="24"/>
          <w:lang w:val="uz-Latn-UZ"/>
        </w:rPr>
      </w:pPr>
      <w:r w:rsidRPr="005622B4">
        <w:rPr>
          <w:b/>
          <w:sz w:val="24"/>
          <w:szCs w:val="24"/>
          <w:lang w:val="uz-Cyrl-UZ"/>
        </w:rPr>
        <w:tab/>
      </w:r>
    </w:p>
    <w:p w:rsidR="004B6A0A" w:rsidRPr="005622B4" w:rsidRDefault="004B6A0A" w:rsidP="004B6A0A">
      <w:pPr>
        <w:spacing w:after="160" w:line="259" w:lineRule="auto"/>
        <w:rPr>
          <w:noProof/>
          <w:sz w:val="24"/>
          <w:szCs w:val="24"/>
          <w:lang w:val="uz-Latn-UZ"/>
        </w:rPr>
      </w:pPr>
      <w:r w:rsidRPr="005622B4">
        <w:rPr>
          <w:noProof/>
          <w:sz w:val="24"/>
          <w:szCs w:val="24"/>
          <w:lang w:val="uz-Latn-UZ"/>
        </w:rPr>
        <w:t>Ma’ruza mashg’ulotlari texnik qurilmalar bilan jihozlangan auditoriyada akadem guruhlar oqimi uchun o’tkaziladi.Fanning sohalardagi imkoniyatlari va ularning jamiyatdagi o’rni,o’quv faoliyatlariga oid axborotlarni olish imkoniyati va o’qitish yuzasidan umumiy tavsiyalar berib boriladi.Ma’ruz mashg’ulotlari inovatsion pedagogik texnalogiyalar va interfaol metodlar orqali qo’llanilib o’tiladi.</w:t>
      </w:r>
    </w:p>
    <w:p w:rsidR="004B6A0A" w:rsidRPr="005622B4" w:rsidRDefault="004B6A0A" w:rsidP="004B6A0A">
      <w:pPr>
        <w:ind w:firstLine="540"/>
        <w:jc w:val="center"/>
        <w:rPr>
          <w:sz w:val="24"/>
          <w:szCs w:val="24"/>
          <w:lang w:val="en-GB"/>
        </w:rPr>
      </w:pPr>
      <w:proofErr w:type="spellStart"/>
      <w:r w:rsidRPr="005622B4">
        <w:rPr>
          <w:b/>
          <w:sz w:val="24"/>
          <w:szCs w:val="24"/>
          <w:lang w:val="en-GB"/>
        </w:rPr>
        <w:t>Amaliyot</w:t>
      </w:r>
      <w:proofErr w:type="spellEnd"/>
      <w:r w:rsidRPr="005622B4">
        <w:rPr>
          <w:b/>
          <w:sz w:val="24"/>
          <w:szCs w:val="24"/>
          <w:lang w:val="en-GB"/>
        </w:rPr>
        <w:t xml:space="preserve"> </w:t>
      </w:r>
      <w:proofErr w:type="spellStart"/>
      <w:r w:rsidRPr="005622B4">
        <w:rPr>
          <w:b/>
          <w:sz w:val="24"/>
          <w:szCs w:val="24"/>
          <w:lang w:val="en-GB"/>
        </w:rPr>
        <w:t>mashg’ulotlari</w:t>
      </w:r>
      <w:proofErr w:type="spellEnd"/>
      <w:r w:rsidRPr="005622B4">
        <w:rPr>
          <w:b/>
          <w:sz w:val="24"/>
          <w:szCs w:val="24"/>
          <w:lang w:val="en-G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8172"/>
        <w:gridCol w:w="856"/>
      </w:tblGrid>
      <w:tr w:rsidR="004B6A0A" w:rsidRPr="005622B4" w:rsidTr="00A43B6B">
        <w:trPr>
          <w:trHeight w:val="363"/>
          <w:jc w:val="center"/>
        </w:trPr>
        <w:tc>
          <w:tcPr>
            <w:tcW w:w="708" w:type="dxa"/>
            <w:vAlign w:val="center"/>
          </w:tcPr>
          <w:p w:rsidR="004B6A0A" w:rsidRPr="005622B4" w:rsidRDefault="004B6A0A" w:rsidP="0001085E">
            <w:pPr>
              <w:ind w:left="142"/>
              <w:jc w:val="center"/>
              <w:outlineLvl w:val="5"/>
              <w:rPr>
                <w:bCs/>
                <w:sz w:val="24"/>
                <w:szCs w:val="24"/>
                <w:lang w:val="uz-Latn-UZ"/>
              </w:rPr>
            </w:pPr>
          </w:p>
        </w:tc>
        <w:tc>
          <w:tcPr>
            <w:tcW w:w="8172" w:type="dxa"/>
          </w:tcPr>
          <w:p w:rsidR="004B6A0A" w:rsidRPr="005622B4" w:rsidRDefault="004B6A0A" w:rsidP="0001085E">
            <w:pPr>
              <w:widowControl w:val="0"/>
              <w:jc w:val="center"/>
              <w:rPr>
                <w:b/>
                <w:color w:val="000000"/>
                <w:sz w:val="24"/>
                <w:szCs w:val="24"/>
                <w:lang w:val="uz-Latn-UZ" w:eastAsia="en-US" w:bidi="en-US"/>
              </w:rPr>
            </w:pPr>
            <w:r w:rsidRPr="005622B4">
              <w:rPr>
                <w:b/>
                <w:color w:val="000000"/>
                <w:sz w:val="24"/>
                <w:szCs w:val="24"/>
                <w:lang w:val="uz-Latn-UZ" w:eastAsia="en-US" w:bidi="en-US"/>
              </w:rPr>
              <w:t>V semestr</w:t>
            </w:r>
          </w:p>
        </w:tc>
        <w:tc>
          <w:tcPr>
            <w:tcW w:w="856" w:type="dxa"/>
            <w:shd w:val="clear" w:color="auto" w:fill="auto"/>
            <w:vAlign w:val="center"/>
          </w:tcPr>
          <w:p w:rsidR="004B6A0A" w:rsidRPr="005622B4" w:rsidRDefault="004B6A0A" w:rsidP="0001085E">
            <w:pPr>
              <w:ind w:left="142"/>
              <w:jc w:val="center"/>
              <w:rPr>
                <w:sz w:val="24"/>
                <w:szCs w:val="24"/>
                <w:lang w:val="uz-Latn-UZ"/>
              </w:rPr>
            </w:pPr>
          </w:p>
        </w:tc>
      </w:tr>
      <w:tr w:rsidR="003C19F7" w:rsidRPr="005622B4" w:rsidTr="00A43B6B">
        <w:trPr>
          <w:trHeight w:val="363"/>
          <w:jc w:val="center"/>
        </w:trPr>
        <w:tc>
          <w:tcPr>
            <w:tcW w:w="708" w:type="dxa"/>
            <w:vAlign w:val="center"/>
          </w:tcPr>
          <w:p w:rsidR="003C19F7" w:rsidRPr="005622B4" w:rsidRDefault="003C19F7" w:rsidP="003C19F7">
            <w:pPr>
              <w:ind w:left="142"/>
              <w:jc w:val="center"/>
              <w:outlineLvl w:val="5"/>
              <w:rPr>
                <w:bCs/>
                <w:sz w:val="24"/>
                <w:szCs w:val="24"/>
                <w:lang w:val="uz-Latn-UZ"/>
              </w:rPr>
            </w:pPr>
            <w:r w:rsidRPr="005622B4">
              <w:rPr>
                <w:bCs/>
                <w:sz w:val="24"/>
                <w:szCs w:val="24"/>
                <w:lang w:val="uz-Latn-UZ"/>
              </w:rPr>
              <w:t>1</w:t>
            </w:r>
          </w:p>
        </w:tc>
        <w:tc>
          <w:tcPr>
            <w:tcW w:w="8172" w:type="dxa"/>
          </w:tcPr>
          <w:p w:rsidR="003C19F7" w:rsidRPr="005622B4" w:rsidRDefault="003C19F7" w:rsidP="003C19F7">
            <w:pPr>
              <w:widowControl w:val="0"/>
              <w:jc w:val="both"/>
              <w:rPr>
                <w:color w:val="000000"/>
                <w:sz w:val="24"/>
                <w:szCs w:val="24"/>
                <w:lang w:val="uz-Latn-UZ" w:eastAsia="en-US" w:bidi="en-US"/>
              </w:rPr>
            </w:pPr>
            <w:r w:rsidRPr="005622B4">
              <w:rPr>
                <w:sz w:val="24"/>
                <w:szCs w:val="24"/>
                <w:lang w:val="sv-SE"/>
              </w:rPr>
              <w:t>Og‘zaki hisoblash texnologiyalari. Yozma hisoblash algoritmini o‘rgatish. Hisoblash malakalarini t</w:t>
            </w:r>
            <w:r w:rsidRPr="005622B4">
              <w:rPr>
                <w:sz w:val="24"/>
                <w:szCs w:val="24"/>
              </w:rPr>
              <w:t>е</w:t>
            </w:r>
            <w:r w:rsidRPr="005622B4">
              <w:rPr>
                <w:sz w:val="24"/>
                <w:szCs w:val="24"/>
                <w:lang w:val="sv-SE"/>
              </w:rPr>
              <w:t>kshirish uchun nazorat ishlari.</w:t>
            </w:r>
          </w:p>
        </w:tc>
        <w:tc>
          <w:tcPr>
            <w:tcW w:w="856" w:type="dxa"/>
            <w:shd w:val="clear" w:color="auto" w:fill="auto"/>
            <w:vAlign w:val="center"/>
          </w:tcPr>
          <w:p w:rsidR="003C19F7" w:rsidRPr="005622B4" w:rsidRDefault="003C19F7" w:rsidP="003C19F7">
            <w:pPr>
              <w:ind w:left="142"/>
              <w:jc w:val="center"/>
              <w:rPr>
                <w:sz w:val="24"/>
                <w:szCs w:val="24"/>
                <w:lang w:val="uz-Latn-UZ"/>
              </w:rPr>
            </w:pPr>
            <w:r w:rsidRPr="005622B4">
              <w:rPr>
                <w:sz w:val="24"/>
                <w:szCs w:val="24"/>
                <w:lang w:val="uz-Latn-UZ"/>
              </w:rPr>
              <w:t>4</w:t>
            </w:r>
          </w:p>
        </w:tc>
      </w:tr>
      <w:tr w:rsidR="003C19F7" w:rsidRPr="005622B4" w:rsidTr="00A43B6B">
        <w:trPr>
          <w:trHeight w:val="363"/>
          <w:jc w:val="center"/>
        </w:trPr>
        <w:tc>
          <w:tcPr>
            <w:tcW w:w="708" w:type="dxa"/>
            <w:vAlign w:val="center"/>
          </w:tcPr>
          <w:p w:rsidR="003C19F7" w:rsidRPr="005622B4" w:rsidRDefault="003C19F7" w:rsidP="003C19F7">
            <w:pPr>
              <w:ind w:left="142"/>
              <w:jc w:val="center"/>
              <w:outlineLvl w:val="5"/>
              <w:rPr>
                <w:bCs/>
                <w:sz w:val="24"/>
                <w:szCs w:val="24"/>
                <w:lang w:val="uz-Latn-UZ"/>
              </w:rPr>
            </w:pPr>
            <w:r w:rsidRPr="005622B4">
              <w:rPr>
                <w:bCs/>
                <w:sz w:val="24"/>
                <w:szCs w:val="24"/>
                <w:lang w:val="uz-Latn-UZ"/>
              </w:rPr>
              <w:t>2</w:t>
            </w:r>
          </w:p>
        </w:tc>
        <w:tc>
          <w:tcPr>
            <w:tcW w:w="8172" w:type="dxa"/>
          </w:tcPr>
          <w:p w:rsidR="003C19F7" w:rsidRPr="005622B4" w:rsidRDefault="003C19F7" w:rsidP="003C19F7">
            <w:pPr>
              <w:spacing w:line="276" w:lineRule="auto"/>
              <w:ind w:firstLine="540"/>
              <w:jc w:val="both"/>
              <w:rPr>
                <w:sz w:val="24"/>
                <w:szCs w:val="24"/>
                <w:lang w:val="sv-SE"/>
              </w:rPr>
            </w:pPr>
            <w:r w:rsidRPr="005622B4">
              <w:rPr>
                <w:sz w:val="24"/>
                <w:szCs w:val="24"/>
                <w:lang w:val="sv-SE"/>
              </w:rPr>
              <w:t>Hisoblashda o‘quvchilar yo‘l qo‘yishi mumkin bo‘lgan xatolarni aniqlash va uni bartaraf qilish yo‘llari. Og‘zaki va yozma hisoblashga doir didaktik (o‘yinlar) topshiriqlar to‘plamini tuzish.</w:t>
            </w:r>
          </w:p>
          <w:p w:rsidR="003C19F7" w:rsidRPr="005622B4" w:rsidRDefault="003C19F7" w:rsidP="003C19F7">
            <w:pPr>
              <w:widowControl w:val="0"/>
              <w:jc w:val="both"/>
              <w:rPr>
                <w:color w:val="000000"/>
                <w:sz w:val="24"/>
                <w:szCs w:val="24"/>
                <w:lang w:val="sv-SE" w:eastAsia="en-US" w:bidi="en-US"/>
              </w:rPr>
            </w:pPr>
          </w:p>
        </w:tc>
        <w:tc>
          <w:tcPr>
            <w:tcW w:w="856" w:type="dxa"/>
            <w:shd w:val="clear" w:color="auto" w:fill="auto"/>
            <w:vAlign w:val="center"/>
          </w:tcPr>
          <w:p w:rsidR="003C19F7" w:rsidRPr="005622B4" w:rsidRDefault="003C19F7" w:rsidP="003C19F7">
            <w:pPr>
              <w:ind w:left="142"/>
              <w:jc w:val="center"/>
              <w:rPr>
                <w:sz w:val="24"/>
                <w:szCs w:val="24"/>
                <w:lang w:val="uz-Latn-UZ"/>
              </w:rPr>
            </w:pPr>
            <w:r w:rsidRPr="005622B4">
              <w:rPr>
                <w:sz w:val="24"/>
                <w:szCs w:val="24"/>
                <w:lang w:val="uz-Latn-UZ"/>
              </w:rPr>
              <w:t>4</w:t>
            </w:r>
          </w:p>
        </w:tc>
      </w:tr>
      <w:tr w:rsidR="003C19F7" w:rsidRPr="005622B4" w:rsidTr="00A43B6B">
        <w:trPr>
          <w:trHeight w:val="363"/>
          <w:jc w:val="center"/>
        </w:trPr>
        <w:tc>
          <w:tcPr>
            <w:tcW w:w="708" w:type="dxa"/>
            <w:vAlign w:val="center"/>
          </w:tcPr>
          <w:p w:rsidR="003C19F7" w:rsidRPr="005622B4" w:rsidRDefault="003C19F7" w:rsidP="003C19F7">
            <w:pPr>
              <w:ind w:left="142"/>
              <w:jc w:val="center"/>
              <w:rPr>
                <w:rFonts w:eastAsia="PMingLiU"/>
                <w:sz w:val="24"/>
                <w:szCs w:val="24"/>
                <w:lang w:val="uz-Latn-UZ" w:eastAsia="zh-TW"/>
              </w:rPr>
            </w:pPr>
            <w:r w:rsidRPr="005622B4">
              <w:rPr>
                <w:rFonts w:eastAsia="PMingLiU"/>
                <w:sz w:val="24"/>
                <w:szCs w:val="24"/>
                <w:lang w:val="uz-Latn-UZ" w:eastAsia="zh-TW"/>
              </w:rPr>
              <w:t>3</w:t>
            </w:r>
          </w:p>
        </w:tc>
        <w:tc>
          <w:tcPr>
            <w:tcW w:w="8172" w:type="dxa"/>
          </w:tcPr>
          <w:p w:rsidR="003C19F7" w:rsidRPr="0001085E" w:rsidRDefault="003C19F7" w:rsidP="003C19F7">
            <w:pPr>
              <w:widowControl w:val="0"/>
              <w:jc w:val="both"/>
              <w:rPr>
                <w:color w:val="000000"/>
                <w:sz w:val="24"/>
                <w:szCs w:val="24"/>
                <w:lang w:val="uz-Latn-UZ" w:eastAsia="en-US" w:bidi="en-US"/>
              </w:rPr>
            </w:pPr>
            <w:r w:rsidRPr="0001085E">
              <w:rPr>
                <w:sz w:val="24"/>
                <w:szCs w:val="24"/>
                <w:lang w:val="uz-Latn-UZ"/>
              </w:rPr>
              <w:t xml:space="preserve">Geometric materiollarni o’rganish metodikasi. </w:t>
            </w:r>
            <w:r>
              <w:rPr>
                <w:sz w:val="24"/>
                <w:szCs w:val="24"/>
                <w:lang w:val="uz-Latn-UZ"/>
              </w:rPr>
              <w:t xml:space="preserve">Nuqta, kesma,ko’pburchak tushunchasi haqida tasavvurni shakllantirish va ularni chizish ayrim xossalari bilan tanishtirish metodikasi. </w:t>
            </w:r>
          </w:p>
        </w:tc>
        <w:tc>
          <w:tcPr>
            <w:tcW w:w="856" w:type="dxa"/>
            <w:shd w:val="clear" w:color="auto" w:fill="auto"/>
            <w:vAlign w:val="center"/>
          </w:tcPr>
          <w:p w:rsidR="003C19F7" w:rsidRPr="005622B4" w:rsidRDefault="003C19F7" w:rsidP="003C19F7">
            <w:pPr>
              <w:ind w:left="142"/>
              <w:jc w:val="center"/>
              <w:rPr>
                <w:sz w:val="24"/>
                <w:szCs w:val="24"/>
                <w:lang w:val="uz-Latn-UZ"/>
              </w:rPr>
            </w:pPr>
            <w:r w:rsidRPr="005622B4">
              <w:rPr>
                <w:sz w:val="24"/>
                <w:szCs w:val="24"/>
                <w:lang w:val="uz-Latn-UZ"/>
              </w:rPr>
              <w:t>4</w:t>
            </w:r>
          </w:p>
        </w:tc>
      </w:tr>
      <w:tr w:rsidR="003C19F7" w:rsidRPr="005622B4" w:rsidTr="00A43B6B">
        <w:trPr>
          <w:trHeight w:val="363"/>
          <w:jc w:val="center"/>
        </w:trPr>
        <w:tc>
          <w:tcPr>
            <w:tcW w:w="708" w:type="dxa"/>
            <w:vAlign w:val="center"/>
          </w:tcPr>
          <w:p w:rsidR="003C19F7" w:rsidRPr="005622B4" w:rsidRDefault="003C19F7" w:rsidP="003C19F7">
            <w:pPr>
              <w:ind w:left="142"/>
              <w:jc w:val="center"/>
              <w:rPr>
                <w:rFonts w:eastAsia="PMingLiU"/>
                <w:sz w:val="24"/>
                <w:szCs w:val="24"/>
                <w:lang w:val="uz-Latn-UZ" w:eastAsia="zh-TW"/>
              </w:rPr>
            </w:pPr>
            <w:r w:rsidRPr="005622B4">
              <w:rPr>
                <w:rFonts w:eastAsia="PMingLiU"/>
                <w:sz w:val="24"/>
                <w:szCs w:val="24"/>
                <w:lang w:val="uz-Latn-UZ" w:eastAsia="zh-TW"/>
              </w:rPr>
              <w:t>4</w:t>
            </w:r>
          </w:p>
        </w:tc>
        <w:tc>
          <w:tcPr>
            <w:tcW w:w="8172" w:type="dxa"/>
          </w:tcPr>
          <w:p w:rsidR="003C19F7" w:rsidRPr="005622B4" w:rsidRDefault="003C19F7" w:rsidP="003C19F7">
            <w:pPr>
              <w:widowControl w:val="0"/>
              <w:jc w:val="both"/>
              <w:rPr>
                <w:color w:val="000000"/>
                <w:sz w:val="24"/>
                <w:szCs w:val="24"/>
                <w:lang w:val="uz-Latn-UZ" w:eastAsia="en-US" w:bidi="en-US"/>
              </w:rPr>
            </w:pPr>
            <w:r>
              <w:rPr>
                <w:sz w:val="24"/>
                <w:szCs w:val="24"/>
                <w:lang w:val="sv-SE"/>
              </w:rPr>
              <w:t>Sodda geometrik yasash ishlari bilan tanishtirish, fazoviy tasavvurlarni rivojlantirish.</w:t>
            </w:r>
          </w:p>
        </w:tc>
        <w:tc>
          <w:tcPr>
            <w:tcW w:w="856" w:type="dxa"/>
            <w:shd w:val="clear" w:color="auto" w:fill="auto"/>
            <w:vAlign w:val="center"/>
          </w:tcPr>
          <w:p w:rsidR="003C19F7" w:rsidRPr="005622B4" w:rsidRDefault="003C19F7" w:rsidP="003C19F7">
            <w:pPr>
              <w:ind w:left="142"/>
              <w:jc w:val="center"/>
              <w:rPr>
                <w:sz w:val="24"/>
                <w:szCs w:val="24"/>
                <w:lang w:val="uz-Latn-UZ"/>
              </w:rPr>
            </w:pPr>
            <w:r w:rsidRPr="005622B4">
              <w:rPr>
                <w:sz w:val="24"/>
                <w:szCs w:val="24"/>
                <w:lang w:val="uz-Latn-UZ"/>
              </w:rPr>
              <w:t>4</w:t>
            </w:r>
          </w:p>
        </w:tc>
      </w:tr>
      <w:tr w:rsidR="003C19F7" w:rsidRPr="005622B4" w:rsidTr="00A43B6B">
        <w:trPr>
          <w:trHeight w:val="647"/>
          <w:jc w:val="center"/>
        </w:trPr>
        <w:tc>
          <w:tcPr>
            <w:tcW w:w="708" w:type="dxa"/>
            <w:tcBorders>
              <w:bottom w:val="single" w:sz="4" w:space="0" w:color="auto"/>
            </w:tcBorders>
            <w:vAlign w:val="center"/>
          </w:tcPr>
          <w:p w:rsidR="003C19F7" w:rsidRPr="005622B4" w:rsidRDefault="003C19F7" w:rsidP="003C19F7">
            <w:pPr>
              <w:ind w:left="142"/>
              <w:rPr>
                <w:rFonts w:eastAsia="PMingLiU"/>
                <w:sz w:val="24"/>
                <w:szCs w:val="24"/>
                <w:lang w:val="uz-Latn-UZ" w:eastAsia="zh-TW"/>
              </w:rPr>
            </w:pPr>
            <w:r w:rsidRPr="005622B4">
              <w:rPr>
                <w:rFonts w:eastAsia="PMingLiU"/>
                <w:sz w:val="24"/>
                <w:szCs w:val="24"/>
                <w:lang w:val="uz-Latn-UZ" w:eastAsia="zh-TW"/>
              </w:rPr>
              <w:t>5</w:t>
            </w:r>
          </w:p>
        </w:tc>
        <w:tc>
          <w:tcPr>
            <w:tcW w:w="8172" w:type="dxa"/>
            <w:tcBorders>
              <w:bottom w:val="single" w:sz="4" w:space="0" w:color="auto"/>
            </w:tcBorders>
          </w:tcPr>
          <w:p w:rsidR="003C19F7" w:rsidRPr="005622B4" w:rsidRDefault="003C19F7" w:rsidP="003C19F7">
            <w:pPr>
              <w:widowControl w:val="0"/>
              <w:jc w:val="both"/>
              <w:rPr>
                <w:color w:val="000000"/>
                <w:sz w:val="24"/>
                <w:szCs w:val="24"/>
                <w:lang w:val="uz-Latn-UZ" w:eastAsia="en-US" w:bidi="en-US"/>
              </w:rPr>
            </w:pPr>
            <w:r>
              <w:rPr>
                <w:sz w:val="24"/>
                <w:szCs w:val="24"/>
                <w:lang w:val="sv-SE"/>
              </w:rPr>
              <w:t>Burchaklar va ularning turlari. Figuralarni farqlay olish, ularni qismlarga bo’lish, qismlardan figuralar hosil qilish.</w:t>
            </w:r>
          </w:p>
        </w:tc>
        <w:tc>
          <w:tcPr>
            <w:tcW w:w="856" w:type="dxa"/>
            <w:shd w:val="clear" w:color="auto" w:fill="auto"/>
            <w:vAlign w:val="center"/>
          </w:tcPr>
          <w:p w:rsidR="003C19F7" w:rsidRPr="005622B4" w:rsidRDefault="003C19F7" w:rsidP="003C19F7">
            <w:pPr>
              <w:ind w:left="142"/>
              <w:jc w:val="center"/>
              <w:rPr>
                <w:sz w:val="24"/>
                <w:szCs w:val="24"/>
                <w:lang w:val="uz-Latn-UZ"/>
              </w:rPr>
            </w:pPr>
            <w:r w:rsidRPr="005622B4">
              <w:rPr>
                <w:sz w:val="24"/>
                <w:szCs w:val="24"/>
                <w:lang w:val="uz-Latn-UZ"/>
              </w:rPr>
              <w:t>4</w:t>
            </w:r>
          </w:p>
        </w:tc>
      </w:tr>
      <w:tr w:rsidR="003C19F7" w:rsidRPr="005622B4" w:rsidTr="00A43B6B">
        <w:trPr>
          <w:trHeight w:val="647"/>
          <w:jc w:val="center"/>
        </w:trPr>
        <w:tc>
          <w:tcPr>
            <w:tcW w:w="708" w:type="dxa"/>
            <w:tcBorders>
              <w:bottom w:val="single" w:sz="4" w:space="0" w:color="auto"/>
            </w:tcBorders>
            <w:vAlign w:val="center"/>
          </w:tcPr>
          <w:p w:rsidR="003C19F7" w:rsidRPr="005622B4" w:rsidRDefault="003C19F7" w:rsidP="003C19F7">
            <w:pPr>
              <w:ind w:left="142"/>
              <w:rPr>
                <w:rFonts w:eastAsia="PMingLiU"/>
                <w:sz w:val="24"/>
                <w:szCs w:val="24"/>
                <w:lang w:val="uz-Latn-UZ" w:eastAsia="zh-TW"/>
              </w:rPr>
            </w:pPr>
            <w:r w:rsidRPr="005622B4">
              <w:rPr>
                <w:rFonts w:eastAsia="PMingLiU"/>
                <w:sz w:val="24"/>
                <w:szCs w:val="24"/>
                <w:lang w:val="uz-Latn-UZ" w:eastAsia="zh-TW"/>
              </w:rPr>
              <w:t>6</w:t>
            </w:r>
          </w:p>
        </w:tc>
        <w:tc>
          <w:tcPr>
            <w:tcW w:w="8172" w:type="dxa"/>
            <w:tcBorders>
              <w:bottom w:val="single" w:sz="4" w:space="0" w:color="auto"/>
            </w:tcBorders>
          </w:tcPr>
          <w:p w:rsidR="003C19F7" w:rsidRPr="005622B4" w:rsidRDefault="003C19F7" w:rsidP="003C19F7">
            <w:pPr>
              <w:widowControl w:val="0"/>
              <w:jc w:val="both"/>
              <w:rPr>
                <w:color w:val="000000"/>
                <w:sz w:val="24"/>
                <w:szCs w:val="24"/>
                <w:lang w:val="uz-Latn-UZ" w:eastAsia="en-US" w:bidi="en-US"/>
              </w:rPr>
            </w:pPr>
            <w:r>
              <w:rPr>
                <w:sz w:val="24"/>
                <w:szCs w:val="24"/>
                <w:lang w:val="sv-SE"/>
              </w:rPr>
              <w:t xml:space="preserve">Ko’pburchaklar perimetri hamda yuzasini hisoblash, perimetr va yuza o’lchov birliklari va ular orasidagi bog’lanishlar. </w:t>
            </w:r>
          </w:p>
        </w:tc>
        <w:tc>
          <w:tcPr>
            <w:tcW w:w="856" w:type="dxa"/>
            <w:shd w:val="clear" w:color="auto" w:fill="auto"/>
            <w:vAlign w:val="center"/>
          </w:tcPr>
          <w:p w:rsidR="003C19F7" w:rsidRPr="005622B4" w:rsidRDefault="003C19F7" w:rsidP="003C19F7">
            <w:pPr>
              <w:ind w:left="142"/>
              <w:jc w:val="center"/>
              <w:rPr>
                <w:sz w:val="24"/>
                <w:szCs w:val="24"/>
                <w:lang w:val="uz-Latn-UZ"/>
              </w:rPr>
            </w:pPr>
            <w:r w:rsidRPr="005622B4">
              <w:rPr>
                <w:sz w:val="24"/>
                <w:szCs w:val="24"/>
                <w:lang w:val="uz-Latn-UZ"/>
              </w:rPr>
              <w:t>4</w:t>
            </w:r>
          </w:p>
        </w:tc>
      </w:tr>
      <w:tr w:rsidR="003C19F7" w:rsidRPr="005622B4" w:rsidTr="00A43B6B">
        <w:trPr>
          <w:trHeight w:val="647"/>
          <w:jc w:val="center"/>
        </w:trPr>
        <w:tc>
          <w:tcPr>
            <w:tcW w:w="708" w:type="dxa"/>
            <w:tcBorders>
              <w:bottom w:val="single" w:sz="4" w:space="0" w:color="auto"/>
            </w:tcBorders>
            <w:vAlign w:val="center"/>
          </w:tcPr>
          <w:p w:rsidR="003C19F7" w:rsidRPr="005622B4" w:rsidRDefault="003C19F7" w:rsidP="003C19F7">
            <w:pPr>
              <w:ind w:left="142"/>
              <w:rPr>
                <w:rFonts w:eastAsia="PMingLiU"/>
                <w:sz w:val="24"/>
                <w:szCs w:val="24"/>
                <w:lang w:val="uz-Latn-UZ" w:eastAsia="zh-TW"/>
              </w:rPr>
            </w:pPr>
            <w:r w:rsidRPr="005622B4">
              <w:rPr>
                <w:rFonts w:eastAsia="PMingLiU"/>
                <w:sz w:val="24"/>
                <w:szCs w:val="24"/>
                <w:lang w:val="uz-Latn-UZ" w:eastAsia="zh-TW"/>
              </w:rPr>
              <w:t>7</w:t>
            </w:r>
          </w:p>
        </w:tc>
        <w:tc>
          <w:tcPr>
            <w:tcW w:w="8172" w:type="dxa"/>
            <w:tcBorders>
              <w:bottom w:val="single" w:sz="4" w:space="0" w:color="auto"/>
            </w:tcBorders>
          </w:tcPr>
          <w:p w:rsidR="003C19F7" w:rsidRPr="005622B4" w:rsidRDefault="003C19F7" w:rsidP="003C19F7">
            <w:pPr>
              <w:spacing w:line="276" w:lineRule="auto"/>
              <w:jc w:val="both"/>
              <w:rPr>
                <w:sz w:val="24"/>
                <w:szCs w:val="24"/>
                <w:lang w:val="sv-SE"/>
              </w:rPr>
            </w:pPr>
            <w:r>
              <w:rPr>
                <w:sz w:val="24"/>
                <w:szCs w:val="24"/>
                <w:lang w:val="sv-SE"/>
              </w:rPr>
              <w:t>Boshlang’ich sinflarda perimetr va yuza tushunchalarini o’rgatish metodikasi. Koordinata burchagi nuqtaning koordinatasi.</w:t>
            </w:r>
          </w:p>
          <w:p w:rsidR="003C19F7" w:rsidRPr="005622B4" w:rsidRDefault="003C19F7" w:rsidP="003C19F7">
            <w:pPr>
              <w:widowControl w:val="0"/>
              <w:jc w:val="both"/>
              <w:rPr>
                <w:color w:val="000000"/>
                <w:sz w:val="24"/>
                <w:szCs w:val="24"/>
                <w:lang w:val="sv-SE" w:eastAsia="en-US" w:bidi="en-US"/>
              </w:rPr>
            </w:pPr>
          </w:p>
        </w:tc>
        <w:tc>
          <w:tcPr>
            <w:tcW w:w="856" w:type="dxa"/>
            <w:shd w:val="clear" w:color="auto" w:fill="auto"/>
            <w:vAlign w:val="center"/>
          </w:tcPr>
          <w:p w:rsidR="003C19F7" w:rsidRPr="005622B4" w:rsidRDefault="003C19F7" w:rsidP="003C19F7">
            <w:pPr>
              <w:ind w:left="142"/>
              <w:jc w:val="center"/>
              <w:rPr>
                <w:sz w:val="24"/>
                <w:szCs w:val="24"/>
                <w:lang w:val="uz-Latn-UZ"/>
              </w:rPr>
            </w:pPr>
            <w:r w:rsidRPr="005622B4">
              <w:rPr>
                <w:sz w:val="24"/>
                <w:szCs w:val="24"/>
                <w:lang w:val="uz-Latn-UZ"/>
              </w:rPr>
              <w:t>4</w:t>
            </w:r>
          </w:p>
        </w:tc>
      </w:tr>
      <w:tr w:rsidR="003C19F7" w:rsidRPr="005622B4" w:rsidTr="00A43B6B">
        <w:trPr>
          <w:trHeight w:val="647"/>
          <w:jc w:val="center"/>
        </w:trPr>
        <w:tc>
          <w:tcPr>
            <w:tcW w:w="708" w:type="dxa"/>
            <w:tcBorders>
              <w:bottom w:val="single" w:sz="4" w:space="0" w:color="auto"/>
            </w:tcBorders>
            <w:vAlign w:val="center"/>
          </w:tcPr>
          <w:p w:rsidR="003C19F7" w:rsidRPr="005622B4" w:rsidRDefault="003C19F7" w:rsidP="003C19F7">
            <w:pPr>
              <w:ind w:left="142"/>
              <w:rPr>
                <w:rFonts w:eastAsia="PMingLiU"/>
                <w:sz w:val="24"/>
                <w:szCs w:val="24"/>
                <w:lang w:val="uz-Latn-UZ" w:eastAsia="zh-TW"/>
              </w:rPr>
            </w:pPr>
            <w:r w:rsidRPr="005622B4">
              <w:rPr>
                <w:rFonts w:eastAsia="PMingLiU"/>
                <w:sz w:val="24"/>
                <w:szCs w:val="24"/>
                <w:lang w:val="uz-Latn-UZ" w:eastAsia="zh-TW"/>
              </w:rPr>
              <w:t>8</w:t>
            </w:r>
          </w:p>
        </w:tc>
        <w:tc>
          <w:tcPr>
            <w:tcW w:w="8172" w:type="dxa"/>
            <w:tcBorders>
              <w:bottom w:val="single" w:sz="4" w:space="0" w:color="auto"/>
            </w:tcBorders>
          </w:tcPr>
          <w:p w:rsidR="003C19F7" w:rsidRPr="005622B4" w:rsidRDefault="003C19F7" w:rsidP="003C19F7">
            <w:pPr>
              <w:widowControl w:val="0"/>
              <w:jc w:val="both"/>
              <w:rPr>
                <w:color w:val="000000"/>
                <w:sz w:val="24"/>
                <w:szCs w:val="24"/>
                <w:lang w:val="uz-Latn-UZ" w:eastAsia="en-US" w:bidi="en-US"/>
              </w:rPr>
            </w:pPr>
            <w:r>
              <w:rPr>
                <w:sz w:val="24"/>
                <w:szCs w:val="24"/>
                <w:lang w:val="sv-SE"/>
              </w:rPr>
              <w:t>Ko’pyoqlar. To’g’ri burchakli parallelepiped. Fazoviy shakllar kub va uning elementlari.</w:t>
            </w:r>
          </w:p>
        </w:tc>
        <w:tc>
          <w:tcPr>
            <w:tcW w:w="856" w:type="dxa"/>
            <w:shd w:val="clear" w:color="auto" w:fill="auto"/>
            <w:vAlign w:val="center"/>
          </w:tcPr>
          <w:p w:rsidR="003C19F7" w:rsidRPr="005622B4" w:rsidRDefault="003C19F7" w:rsidP="003C19F7">
            <w:pPr>
              <w:ind w:left="142"/>
              <w:jc w:val="center"/>
              <w:rPr>
                <w:sz w:val="24"/>
                <w:szCs w:val="24"/>
                <w:lang w:val="uz-Latn-UZ"/>
              </w:rPr>
            </w:pPr>
            <w:r w:rsidRPr="005622B4">
              <w:rPr>
                <w:sz w:val="24"/>
                <w:szCs w:val="24"/>
                <w:lang w:val="uz-Latn-UZ"/>
              </w:rPr>
              <w:t>4</w:t>
            </w:r>
          </w:p>
        </w:tc>
      </w:tr>
      <w:tr w:rsidR="003C19F7" w:rsidRPr="005622B4" w:rsidTr="00A43B6B">
        <w:trPr>
          <w:trHeight w:val="647"/>
          <w:jc w:val="center"/>
        </w:trPr>
        <w:tc>
          <w:tcPr>
            <w:tcW w:w="708" w:type="dxa"/>
            <w:tcBorders>
              <w:bottom w:val="single" w:sz="4" w:space="0" w:color="auto"/>
            </w:tcBorders>
            <w:vAlign w:val="center"/>
          </w:tcPr>
          <w:p w:rsidR="003C19F7" w:rsidRPr="005622B4" w:rsidRDefault="003C19F7" w:rsidP="003C19F7">
            <w:pPr>
              <w:ind w:left="142"/>
              <w:rPr>
                <w:rFonts w:eastAsia="PMingLiU"/>
                <w:sz w:val="24"/>
                <w:szCs w:val="24"/>
                <w:lang w:val="uz-Latn-UZ" w:eastAsia="zh-TW"/>
              </w:rPr>
            </w:pPr>
            <w:r w:rsidRPr="005622B4">
              <w:rPr>
                <w:rFonts w:eastAsia="PMingLiU"/>
                <w:sz w:val="24"/>
                <w:szCs w:val="24"/>
                <w:lang w:val="uz-Latn-UZ" w:eastAsia="zh-TW"/>
              </w:rPr>
              <w:t>9</w:t>
            </w:r>
          </w:p>
        </w:tc>
        <w:tc>
          <w:tcPr>
            <w:tcW w:w="8172" w:type="dxa"/>
            <w:tcBorders>
              <w:bottom w:val="single" w:sz="4" w:space="0" w:color="auto"/>
            </w:tcBorders>
          </w:tcPr>
          <w:p w:rsidR="003C19F7" w:rsidRPr="005622B4" w:rsidRDefault="003C19F7" w:rsidP="003C19F7">
            <w:pPr>
              <w:widowControl w:val="0"/>
              <w:jc w:val="both"/>
              <w:rPr>
                <w:color w:val="000000"/>
                <w:sz w:val="24"/>
                <w:szCs w:val="24"/>
                <w:lang w:val="uz-Latn-UZ" w:eastAsia="en-US" w:bidi="en-US"/>
              </w:rPr>
            </w:pPr>
            <w:r>
              <w:rPr>
                <w:sz w:val="24"/>
                <w:szCs w:val="24"/>
                <w:lang w:val="sv-SE"/>
              </w:rPr>
              <w:t>Grafik ko’rinishdagi obyektlar ustida ishlash. Sodda grafiklar diogrammalar, jadvallar.</w:t>
            </w:r>
          </w:p>
        </w:tc>
        <w:tc>
          <w:tcPr>
            <w:tcW w:w="856" w:type="dxa"/>
            <w:shd w:val="clear" w:color="auto" w:fill="auto"/>
            <w:vAlign w:val="center"/>
          </w:tcPr>
          <w:p w:rsidR="003C19F7" w:rsidRPr="005622B4" w:rsidRDefault="003C19F7" w:rsidP="003C19F7">
            <w:pPr>
              <w:ind w:left="142"/>
              <w:jc w:val="center"/>
              <w:rPr>
                <w:sz w:val="24"/>
                <w:szCs w:val="24"/>
                <w:lang w:val="uz-Latn-UZ"/>
              </w:rPr>
            </w:pPr>
            <w:r w:rsidRPr="005622B4">
              <w:rPr>
                <w:sz w:val="24"/>
                <w:szCs w:val="24"/>
                <w:lang w:val="uz-Latn-UZ"/>
              </w:rPr>
              <w:t>4</w:t>
            </w:r>
          </w:p>
        </w:tc>
      </w:tr>
      <w:tr w:rsidR="003C19F7" w:rsidRPr="005622B4" w:rsidTr="00A43B6B">
        <w:trPr>
          <w:trHeight w:val="647"/>
          <w:jc w:val="center"/>
        </w:trPr>
        <w:tc>
          <w:tcPr>
            <w:tcW w:w="708" w:type="dxa"/>
            <w:tcBorders>
              <w:bottom w:val="single" w:sz="4" w:space="0" w:color="auto"/>
            </w:tcBorders>
            <w:vAlign w:val="center"/>
          </w:tcPr>
          <w:p w:rsidR="003C19F7" w:rsidRPr="005622B4" w:rsidRDefault="003C19F7" w:rsidP="003C19F7">
            <w:pPr>
              <w:ind w:left="142"/>
              <w:rPr>
                <w:rFonts w:eastAsia="PMingLiU"/>
                <w:sz w:val="24"/>
                <w:szCs w:val="24"/>
                <w:lang w:val="uz-Latn-UZ" w:eastAsia="zh-TW"/>
              </w:rPr>
            </w:pPr>
            <w:r w:rsidRPr="005622B4">
              <w:rPr>
                <w:rFonts w:eastAsia="PMingLiU"/>
                <w:sz w:val="24"/>
                <w:szCs w:val="24"/>
                <w:lang w:val="uz-Latn-UZ" w:eastAsia="zh-TW"/>
              </w:rPr>
              <w:t>10</w:t>
            </w:r>
          </w:p>
        </w:tc>
        <w:tc>
          <w:tcPr>
            <w:tcW w:w="8172" w:type="dxa"/>
            <w:tcBorders>
              <w:bottom w:val="single" w:sz="4" w:space="0" w:color="auto"/>
            </w:tcBorders>
          </w:tcPr>
          <w:p w:rsidR="003C19F7" w:rsidRPr="005622B4" w:rsidRDefault="003C19F7" w:rsidP="003C19F7">
            <w:pPr>
              <w:widowControl w:val="0"/>
              <w:jc w:val="both"/>
              <w:rPr>
                <w:color w:val="000000"/>
                <w:sz w:val="24"/>
                <w:szCs w:val="24"/>
                <w:lang w:val="uz-Latn-UZ" w:eastAsia="en-US" w:bidi="en-US"/>
              </w:rPr>
            </w:pPr>
            <w:r w:rsidRPr="005622B4">
              <w:rPr>
                <w:sz w:val="24"/>
                <w:szCs w:val="24"/>
                <w:lang w:val="sv-SE"/>
              </w:rPr>
              <w:t>Burchak turlari. Yoyiq burchak.  Burchak gradusi. 30, 45, 60, 90 gradusli burchaklarni transportir yordamida o‘lchash. Soat millari.  Shakllarni burish. Burchak simmetriyasi.</w:t>
            </w:r>
          </w:p>
        </w:tc>
        <w:tc>
          <w:tcPr>
            <w:tcW w:w="856" w:type="dxa"/>
            <w:shd w:val="clear" w:color="auto" w:fill="auto"/>
            <w:vAlign w:val="center"/>
          </w:tcPr>
          <w:p w:rsidR="003C19F7" w:rsidRPr="005622B4" w:rsidRDefault="003C19F7" w:rsidP="003C19F7">
            <w:pPr>
              <w:ind w:left="142"/>
              <w:jc w:val="center"/>
              <w:rPr>
                <w:sz w:val="24"/>
                <w:szCs w:val="24"/>
                <w:lang w:val="uz-Latn-UZ"/>
              </w:rPr>
            </w:pPr>
            <w:r w:rsidRPr="005622B4">
              <w:rPr>
                <w:sz w:val="24"/>
                <w:szCs w:val="24"/>
                <w:lang w:val="uz-Latn-UZ"/>
              </w:rPr>
              <w:t>4</w:t>
            </w:r>
          </w:p>
        </w:tc>
      </w:tr>
      <w:tr w:rsidR="003C19F7" w:rsidRPr="005622B4" w:rsidTr="00A43B6B">
        <w:trPr>
          <w:trHeight w:val="647"/>
          <w:jc w:val="center"/>
        </w:trPr>
        <w:tc>
          <w:tcPr>
            <w:tcW w:w="708" w:type="dxa"/>
            <w:tcBorders>
              <w:bottom w:val="single" w:sz="4" w:space="0" w:color="auto"/>
            </w:tcBorders>
            <w:vAlign w:val="center"/>
          </w:tcPr>
          <w:p w:rsidR="003C19F7" w:rsidRPr="005622B4" w:rsidRDefault="003C19F7" w:rsidP="003C19F7">
            <w:pPr>
              <w:ind w:left="142"/>
              <w:rPr>
                <w:rFonts w:eastAsia="PMingLiU"/>
                <w:sz w:val="24"/>
                <w:szCs w:val="24"/>
                <w:lang w:val="uz-Latn-UZ" w:eastAsia="zh-TW"/>
              </w:rPr>
            </w:pPr>
          </w:p>
        </w:tc>
        <w:tc>
          <w:tcPr>
            <w:tcW w:w="8172" w:type="dxa"/>
            <w:tcBorders>
              <w:bottom w:val="single" w:sz="4" w:space="0" w:color="auto"/>
            </w:tcBorders>
          </w:tcPr>
          <w:p w:rsidR="003C19F7" w:rsidRPr="005622B4" w:rsidRDefault="003C19F7" w:rsidP="003C19F7">
            <w:pPr>
              <w:widowControl w:val="0"/>
              <w:jc w:val="center"/>
              <w:rPr>
                <w:b/>
                <w:color w:val="000000"/>
                <w:sz w:val="24"/>
                <w:szCs w:val="24"/>
                <w:lang w:val="uz-Latn-UZ" w:eastAsia="en-US" w:bidi="en-US"/>
              </w:rPr>
            </w:pPr>
            <w:r w:rsidRPr="005622B4">
              <w:rPr>
                <w:b/>
                <w:color w:val="000000"/>
                <w:sz w:val="24"/>
                <w:szCs w:val="24"/>
                <w:lang w:val="uz-Latn-UZ" w:eastAsia="en-US" w:bidi="en-US"/>
              </w:rPr>
              <w:t>VI semestr</w:t>
            </w:r>
          </w:p>
        </w:tc>
        <w:tc>
          <w:tcPr>
            <w:tcW w:w="856" w:type="dxa"/>
            <w:shd w:val="clear" w:color="auto" w:fill="auto"/>
            <w:vAlign w:val="center"/>
          </w:tcPr>
          <w:p w:rsidR="003C19F7" w:rsidRPr="005622B4" w:rsidRDefault="003C19F7" w:rsidP="003C19F7">
            <w:pPr>
              <w:ind w:left="142"/>
              <w:jc w:val="center"/>
              <w:rPr>
                <w:sz w:val="24"/>
                <w:szCs w:val="24"/>
                <w:lang w:val="uz-Latn-UZ"/>
              </w:rPr>
            </w:pPr>
          </w:p>
        </w:tc>
      </w:tr>
      <w:tr w:rsidR="00D96132" w:rsidRPr="005622B4" w:rsidTr="00A43B6B">
        <w:trPr>
          <w:trHeight w:val="647"/>
          <w:jc w:val="center"/>
        </w:trPr>
        <w:tc>
          <w:tcPr>
            <w:tcW w:w="708" w:type="dxa"/>
            <w:tcBorders>
              <w:bottom w:val="single" w:sz="4" w:space="0" w:color="auto"/>
            </w:tcBorders>
            <w:vAlign w:val="center"/>
          </w:tcPr>
          <w:p w:rsidR="00D96132" w:rsidRPr="005622B4" w:rsidRDefault="00D96132" w:rsidP="00D96132">
            <w:pPr>
              <w:ind w:left="142"/>
              <w:rPr>
                <w:rFonts w:eastAsia="PMingLiU"/>
                <w:sz w:val="24"/>
                <w:szCs w:val="24"/>
                <w:lang w:val="uz-Latn-UZ" w:eastAsia="zh-TW"/>
              </w:rPr>
            </w:pPr>
            <w:r w:rsidRPr="005622B4">
              <w:rPr>
                <w:rFonts w:eastAsia="PMingLiU"/>
                <w:sz w:val="24"/>
                <w:szCs w:val="24"/>
                <w:lang w:val="uz-Latn-UZ" w:eastAsia="zh-TW"/>
              </w:rPr>
              <w:t>1</w:t>
            </w:r>
          </w:p>
        </w:tc>
        <w:tc>
          <w:tcPr>
            <w:tcW w:w="8172" w:type="dxa"/>
            <w:tcBorders>
              <w:bottom w:val="single" w:sz="4" w:space="0" w:color="auto"/>
            </w:tcBorders>
          </w:tcPr>
          <w:p w:rsidR="00D96132" w:rsidRPr="005622B4" w:rsidRDefault="00D96132" w:rsidP="00D96132">
            <w:pPr>
              <w:widowControl w:val="0"/>
              <w:jc w:val="both"/>
              <w:rPr>
                <w:color w:val="000000"/>
                <w:sz w:val="24"/>
                <w:szCs w:val="24"/>
                <w:lang w:val="uz-Latn-UZ" w:eastAsia="en-US" w:bidi="en-US"/>
              </w:rPr>
            </w:pPr>
            <w:r>
              <w:rPr>
                <w:sz w:val="24"/>
                <w:szCs w:val="24"/>
                <w:lang w:val="sv-SE"/>
              </w:rPr>
              <w:t>Simmetrik shakllar. Simmetriya o’qlarini topish. Ko’pyoq madellari va ularni elementlari.</w:t>
            </w:r>
          </w:p>
        </w:tc>
        <w:tc>
          <w:tcPr>
            <w:tcW w:w="856" w:type="dxa"/>
            <w:shd w:val="clear" w:color="auto" w:fill="auto"/>
            <w:vAlign w:val="center"/>
          </w:tcPr>
          <w:p w:rsidR="00D96132" w:rsidRPr="005622B4" w:rsidRDefault="00D96132" w:rsidP="00D96132">
            <w:pPr>
              <w:ind w:left="142"/>
              <w:jc w:val="center"/>
              <w:rPr>
                <w:sz w:val="24"/>
                <w:szCs w:val="24"/>
                <w:lang w:val="uz-Latn-UZ"/>
              </w:rPr>
            </w:pPr>
            <w:r w:rsidRPr="005622B4">
              <w:rPr>
                <w:sz w:val="24"/>
                <w:szCs w:val="24"/>
                <w:lang w:val="uz-Latn-UZ"/>
              </w:rPr>
              <w:t>4</w:t>
            </w:r>
          </w:p>
        </w:tc>
      </w:tr>
      <w:tr w:rsidR="00D96132" w:rsidRPr="005622B4" w:rsidTr="00A43B6B">
        <w:trPr>
          <w:trHeight w:val="647"/>
          <w:jc w:val="center"/>
        </w:trPr>
        <w:tc>
          <w:tcPr>
            <w:tcW w:w="708" w:type="dxa"/>
            <w:tcBorders>
              <w:bottom w:val="single" w:sz="4" w:space="0" w:color="auto"/>
            </w:tcBorders>
            <w:vAlign w:val="center"/>
          </w:tcPr>
          <w:p w:rsidR="00D96132" w:rsidRPr="005622B4" w:rsidRDefault="00D96132" w:rsidP="00D96132">
            <w:pPr>
              <w:ind w:left="142"/>
              <w:rPr>
                <w:rFonts w:eastAsia="PMingLiU"/>
                <w:sz w:val="24"/>
                <w:szCs w:val="24"/>
                <w:lang w:val="uz-Latn-UZ" w:eastAsia="zh-TW"/>
              </w:rPr>
            </w:pPr>
            <w:r w:rsidRPr="005622B4">
              <w:rPr>
                <w:rFonts w:eastAsia="PMingLiU"/>
                <w:sz w:val="24"/>
                <w:szCs w:val="24"/>
                <w:lang w:val="uz-Latn-UZ" w:eastAsia="zh-TW"/>
              </w:rPr>
              <w:t>2</w:t>
            </w:r>
          </w:p>
        </w:tc>
        <w:tc>
          <w:tcPr>
            <w:tcW w:w="8172" w:type="dxa"/>
            <w:tcBorders>
              <w:bottom w:val="single" w:sz="4" w:space="0" w:color="auto"/>
            </w:tcBorders>
          </w:tcPr>
          <w:p w:rsidR="00D96132" w:rsidRPr="005622B4" w:rsidRDefault="00D96132" w:rsidP="00D96132">
            <w:pPr>
              <w:widowControl w:val="0"/>
              <w:jc w:val="both"/>
              <w:rPr>
                <w:color w:val="000000"/>
                <w:sz w:val="24"/>
                <w:szCs w:val="24"/>
                <w:lang w:val="uz-Latn-UZ" w:eastAsia="en-US" w:bidi="en-US"/>
              </w:rPr>
            </w:pPr>
            <w:r w:rsidRPr="005622B4">
              <w:rPr>
                <w:sz w:val="24"/>
                <w:szCs w:val="24"/>
                <w:lang w:val="sv-SE"/>
              </w:rPr>
              <w:t>Kasr tushunchasi bilan tanishtirish mеtodikasi. Ulush. Butunning ulushini topish. Ulushga ko‘ra butunni topish.  Maxraji 10 dan oshmagan kasrlarni taqqoslash.</w:t>
            </w:r>
            <w:r>
              <w:rPr>
                <w:sz w:val="24"/>
                <w:szCs w:val="24"/>
                <w:lang w:val="sv-SE"/>
              </w:rPr>
              <w:t xml:space="preserve"> Mahrajlari bir hil bo’lgan kasrlarni qo’shish va ayirishning ma’nosi.</w:t>
            </w:r>
          </w:p>
        </w:tc>
        <w:tc>
          <w:tcPr>
            <w:tcW w:w="856" w:type="dxa"/>
            <w:shd w:val="clear" w:color="auto" w:fill="auto"/>
            <w:vAlign w:val="center"/>
          </w:tcPr>
          <w:p w:rsidR="00D96132" w:rsidRPr="005622B4" w:rsidRDefault="00D96132" w:rsidP="00D96132">
            <w:pPr>
              <w:ind w:left="142"/>
              <w:jc w:val="center"/>
              <w:rPr>
                <w:sz w:val="24"/>
                <w:szCs w:val="24"/>
                <w:lang w:val="uz-Latn-UZ"/>
              </w:rPr>
            </w:pPr>
            <w:r w:rsidRPr="005622B4">
              <w:rPr>
                <w:sz w:val="24"/>
                <w:szCs w:val="24"/>
                <w:lang w:val="uz-Latn-UZ"/>
              </w:rPr>
              <w:t>4</w:t>
            </w:r>
          </w:p>
        </w:tc>
      </w:tr>
      <w:tr w:rsidR="00D96132" w:rsidRPr="005622B4" w:rsidTr="00A43B6B">
        <w:trPr>
          <w:trHeight w:val="647"/>
          <w:jc w:val="center"/>
        </w:trPr>
        <w:tc>
          <w:tcPr>
            <w:tcW w:w="708" w:type="dxa"/>
            <w:tcBorders>
              <w:bottom w:val="single" w:sz="4" w:space="0" w:color="auto"/>
            </w:tcBorders>
            <w:vAlign w:val="center"/>
          </w:tcPr>
          <w:p w:rsidR="00D96132" w:rsidRPr="005622B4" w:rsidRDefault="00D96132" w:rsidP="00D96132">
            <w:pPr>
              <w:ind w:left="142"/>
              <w:rPr>
                <w:rFonts w:eastAsia="PMingLiU"/>
                <w:sz w:val="24"/>
                <w:szCs w:val="24"/>
                <w:lang w:val="uz-Latn-UZ" w:eastAsia="zh-TW"/>
              </w:rPr>
            </w:pPr>
            <w:r w:rsidRPr="005622B4">
              <w:rPr>
                <w:rFonts w:eastAsia="PMingLiU"/>
                <w:sz w:val="24"/>
                <w:szCs w:val="24"/>
                <w:lang w:val="uz-Latn-UZ" w:eastAsia="zh-TW"/>
              </w:rPr>
              <w:lastRenderedPageBreak/>
              <w:t>3</w:t>
            </w:r>
          </w:p>
        </w:tc>
        <w:tc>
          <w:tcPr>
            <w:tcW w:w="8172" w:type="dxa"/>
            <w:tcBorders>
              <w:bottom w:val="single" w:sz="4" w:space="0" w:color="auto"/>
            </w:tcBorders>
          </w:tcPr>
          <w:p w:rsidR="00D96132" w:rsidRPr="005622B4" w:rsidRDefault="00D96132" w:rsidP="00D96132">
            <w:pPr>
              <w:widowControl w:val="0"/>
              <w:jc w:val="both"/>
              <w:rPr>
                <w:color w:val="000000"/>
                <w:sz w:val="24"/>
                <w:szCs w:val="24"/>
                <w:lang w:val="uz-Latn-UZ" w:eastAsia="en-US" w:bidi="en-US"/>
              </w:rPr>
            </w:pPr>
            <w:r w:rsidRPr="005622B4">
              <w:rPr>
                <w:sz w:val="24"/>
                <w:szCs w:val="24"/>
                <w:lang w:val="sv-SE"/>
              </w:rPr>
              <w:t>Sonning kasr qismi va kasrga ko‘ra sonni topishga doir masalalar yеchish. Kasr. Maxraji 2, 4, 8 bo‘lgan kasrlar tushunchasi. Maxraji 2, 4, 8 bo‘lgan teng kasrlar.</w:t>
            </w:r>
          </w:p>
        </w:tc>
        <w:tc>
          <w:tcPr>
            <w:tcW w:w="856" w:type="dxa"/>
            <w:shd w:val="clear" w:color="auto" w:fill="auto"/>
            <w:vAlign w:val="center"/>
          </w:tcPr>
          <w:p w:rsidR="00D96132" w:rsidRPr="005622B4" w:rsidRDefault="00D96132" w:rsidP="00D96132">
            <w:pPr>
              <w:ind w:left="142"/>
              <w:jc w:val="center"/>
              <w:rPr>
                <w:sz w:val="24"/>
                <w:szCs w:val="24"/>
                <w:lang w:val="uz-Latn-UZ"/>
              </w:rPr>
            </w:pPr>
            <w:r w:rsidRPr="005622B4">
              <w:rPr>
                <w:sz w:val="24"/>
                <w:szCs w:val="24"/>
                <w:lang w:val="uz-Latn-UZ"/>
              </w:rPr>
              <w:t>4</w:t>
            </w:r>
          </w:p>
        </w:tc>
      </w:tr>
      <w:tr w:rsidR="00D96132" w:rsidRPr="005622B4" w:rsidTr="00A43B6B">
        <w:trPr>
          <w:trHeight w:val="647"/>
          <w:jc w:val="center"/>
        </w:trPr>
        <w:tc>
          <w:tcPr>
            <w:tcW w:w="708" w:type="dxa"/>
            <w:tcBorders>
              <w:bottom w:val="single" w:sz="4" w:space="0" w:color="auto"/>
            </w:tcBorders>
            <w:vAlign w:val="center"/>
          </w:tcPr>
          <w:p w:rsidR="00D96132" w:rsidRPr="005622B4" w:rsidRDefault="00D96132" w:rsidP="00D96132">
            <w:pPr>
              <w:ind w:left="142"/>
              <w:rPr>
                <w:rFonts w:eastAsia="PMingLiU"/>
                <w:sz w:val="24"/>
                <w:szCs w:val="24"/>
                <w:lang w:val="uz-Latn-UZ" w:eastAsia="zh-TW"/>
              </w:rPr>
            </w:pPr>
            <w:r w:rsidRPr="005622B4">
              <w:rPr>
                <w:rFonts w:eastAsia="PMingLiU"/>
                <w:sz w:val="24"/>
                <w:szCs w:val="24"/>
                <w:lang w:val="uz-Latn-UZ" w:eastAsia="zh-TW"/>
              </w:rPr>
              <w:t>4</w:t>
            </w:r>
          </w:p>
        </w:tc>
        <w:tc>
          <w:tcPr>
            <w:tcW w:w="8172" w:type="dxa"/>
            <w:tcBorders>
              <w:bottom w:val="single" w:sz="4" w:space="0" w:color="auto"/>
            </w:tcBorders>
          </w:tcPr>
          <w:p w:rsidR="00D96132" w:rsidRPr="005622B4" w:rsidRDefault="00D96132" w:rsidP="00D96132">
            <w:pPr>
              <w:widowControl w:val="0"/>
              <w:jc w:val="both"/>
              <w:rPr>
                <w:color w:val="000000"/>
                <w:sz w:val="24"/>
                <w:szCs w:val="24"/>
                <w:lang w:val="uz-Latn-UZ" w:eastAsia="en-US" w:bidi="en-US"/>
              </w:rPr>
            </w:pPr>
            <w:r w:rsidRPr="005622B4">
              <w:rPr>
                <w:sz w:val="24"/>
                <w:szCs w:val="24"/>
                <w:lang w:val="sv-SE"/>
              </w:rPr>
              <w:t>Maxraji 3, 4, 5, 6, 8, 12 bo‘lgan kasrlarni yarim ulush bilan taqqoslash. O‘nli kasrni to‘g‘ri kasr ko‘rinishda ifodalash. O‘nli kasrlar ustida arifmetik amallar.</w:t>
            </w:r>
          </w:p>
        </w:tc>
        <w:tc>
          <w:tcPr>
            <w:tcW w:w="856" w:type="dxa"/>
            <w:shd w:val="clear" w:color="auto" w:fill="auto"/>
            <w:vAlign w:val="center"/>
          </w:tcPr>
          <w:p w:rsidR="00D96132" w:rsidRPr="005622B4" w:rsidRDefault="00D96132" w:rsidP="00D96132">
            <w:pPr>
              <w:ind w:left="142"/>
              <w:jc w:val="center"/>
              <w:rPr>
                <w:sz w:val="24"/>
                <w:szCs w:val="24"/>
                <w:lang w:val="uz-Latn-UZ"/>
              </w:rPr>
            </w:pPr>
            <w:r w:rsidRPr="005622B4">
              <w:rPr>
                <w:sz w:val="24"/>
                <w:szCs w:val="24"/>
                <w:lang w:val="uz-Latn-UZ"/>
              </w:rPr>
              <w:t>4</w:t>
            </w:r>
          </w:p>
        </w:tc>
      </w:tr>
      <w:tr w:rsidR="00D96132" w:rsidRPr="005622B4" w:rsidTr="00A43B6B">
        <w:trPr>
          <w:trHeight w:val="647"/>
          <w:jc w:val="center"/>
        </w:trPr>
        <w:tc>
          <w:tcPr>
            <w:tcW w:w="708" w:type="dxa"/>
            <w:tcBorders>
              <w:bottom w:val="single" w:sz="4" w:space="0" w:color="auto"/>
            </w:tcBorders>
            <w:vAlign w:val="center"/>
          </w:tcPr>
          <w:p w:rsidR="00D96132" w:rsidRPr="005622B4" w:rsidRDefault="00D96132" w:rsidP="00D96132">
            <w:pPr>
              <w:ind w:left="142"/>
              <w:rPr>
                <w:rFonts w:eastAsia="PMingLiU"/>
                <w:sz w:val="24"/>
                <w:szCs w:val="24"/>
                <w:lang w:val="uz-Latn-UZ" w:eastAsia="zh-TW"/>
              </w:rPr>
            </w:pPr>
            <w:r w:rsidRPr="005622B4">
              <w:rPr>
                <w:rFonts w:eastAsia="PMingLiU"/>
                <w:sz w:val="24"/>
                <w:szCs w:val="24"/>
                <w:lang w:val="uz-Latn-UZ" w:eastAsia="zh-TW"/>
              </w:rPr>
              <w:t>5</w:t>
            </w:r>
          </w:p>
        </w:tc>
        <w:tc>
          <w:tcPr>
            <w:tcW w:w="8172" w:type="dxa"/>
            <w:tcBorders>
              <w:bottom w:val="single" w:sz="4" w:space="0" w:color="auto"/>
            </w:tcBorders>
          </w:tcPr>
          <w:p w:rsidR="00D96132" w:rsidRPr="005622B4" w:rsidRDefault="00D96132" w:rsidP="00D96132">
            <w:pPr>
              <w:widowControl w:val="0"/>
              <w:jc w:val="both"/>
              <w:rPr>
                <w:color w:val="000000"/>
                <w:sz w:val="24"/>
                <w:szCs w:val="24"/>
                <w:lang w:val="uz-Latn-UZ" w:eastAsia="en-US" w:bidi="en-US"/>
              </w:rPr>
            </w:pPr>
            <w:r w:rsidRPr="005622B4">
              <w:rPr>
                <w:sz w:val="24"/>
                <w:szCs w:val="24"/>
                <w:lang w:val="sv-SE"/>
              </w:rPr>
              <w:t>Masala va uning tarkibi. Sodda va murakkab masalalar. Masala tuzish va uni y</w:t>
            </w:r>
            <w:r w:rsidRPr="005622B4">
              <w:rPr>
                <w:sz w:val="24"/>
                <w:szCs w:val="24"/>
              </w:rPr>
              <w:t>е</w:t>
            </w:r>
            <w:r w:rsidRPr="005622B4">
              <w:rPr>
                <w:sz w:val="24"/>
                <w:szCs w:val="24"/>
                <w:lang w:val="sv-SE"/>
              </w:rPr>
              <w:t>chish. Masala y</w:t>
            </w:r>
            <w:r w:rsidRPr="005622B4">
              <w:rPr>
                <w:sz w:val="24"/>
                <w:szCs w:val="24"/>
              </w:rPr>
              <w:t>е</w:t>
            </w:r>
            <w:r w:rsidRPr="005622B4">
              <w:rPr>
                <w:sz w:val="24"/>
                <w:szCs w:val="24"/>
                <w:lang w:val="sv-SE"/>
              </w:rPr>
              <w:t>chishga o‘rgatish bosqichlari va uning mantiqiy asosi.</w:t>
            </w:r>
          </w:p>
        </w:tc>
        <w:tc>
          <w:tcPr>
            <w:tcW w:w="856" w:type="dxa"/>
            <w:shd w:val="clear" w:color="auto" w:fill="auto"/>
            <w:vAlign w:val="center"/>
          </w:tcPr>
          <w:p w:rsidR="00D96132" w:rsidRPr="005622B4" w:rsidRDefault="00D96132" w:rsidP="00D96132">
            <w:pPr>
              <w:ind w:left="142"/>
              <w:jc w:val="center"/>
              <w:rPr>
                <w:sz w:val="24"/>
                <w:szCs w:val="24"/>
                <w:lang w:val="uz-Latn-UZ"/>
              </w:rPr>
            </w:pPr>
            <w:r w:rsidRPr="005622B4">
              <w:rPr>
                <w:sz w:val="24"/>
                <w:szCs w:val="24"/>
                <w:lang w:val="uz-Latn-UZ"/>
              </w:rPr>
              <w:t>4</w:t>
            </w:r>
          </w:p>
        </w:tc>
      </w:tr>
      <w:tr w:rsidR="00D96132" w:rsidRPr="005622B4" w:rsidTr="00A43B6B">
        <w:trPr>
          <w:trHeight w:val="647"/>
          <w:jc w:val="center"/>
        </w:trPr>
        <w:tc>
          <w:tcPr>
            <w:tcW w:w="708" w:type="dxa"/>
            <w:tcBorders>
              <w:bottom w:val="single" w:sz="4" w:space="0" w:color="auto"/>
            </w:tcBorders>
            <w:vAlign w:val="center"/>
          </w:tcPr>
          <w:p w:rsidR="00D96132" w:rsidRPr="005622B4" w:rsidRDefault="00D96132" w:rsidP="00D96132">
            <w:pPr>
              <w:ind w:left="142"/>
              <w:rPr>
                <w:rFonts w:eastAsia="PMingLiU"/>
                <w:sz w:val="24"/>
                <w:szCs w:val="24"/>
                <w:lang w:val="uz-Latn-UZ" w:eastAsia="zh-TW"/>
              </w:rPr>
            </w:pPr>
            <w:r w:rsidRPr="005622B4">
              <w:rPr>
                <w:rFonts w:eastAsia="PMingLiU"/>
                <w:sz w:val="24"/>
                <w:szCs w:val="24"/>
                <w:lang w:val="uz-Latn-UZ" w:eastAsia="zh-TW"/>
              </w:rPr>
              <w:t>6</w:t>
            </w:r>
          </w:p>
        </w:tc>
        <w:tc>
          <w:tcPr>
            <w:tcW w:w="8172" w:type="dxa"/>
            <w:tcBorders>
              <w:bottom w:val="single" w:sz="4" w:space="0" w:color="auto"/>
            </w:tcBorders>
          </w:tcPr>
          <w:p w:rsidR="00D96132" w:rsidRPr="005622B4" w:rsidRDefault="00D96132" w:rsidP="00D96132">
            <w:pPr>
              <w:widowControl w:val="0"/>
              <w:jc w:val="both"/>
              <w:rPr>
                <w:color w:val="000000"/>
                <w:sz w:val="24"/>
                <w:szCs w:val="24"/>
                <w:lang w:val="uz-Latn-UZ" w:eastAsia="en-US" w:bidi="en-US"/>
              </w:rPr>
            </w:pPr>
            <w:r>
              <w:rPr>
                <w:color w:val="000000"/>
                <w:sz w:val="24"/>
                <w:szCs w:val="24"/>
                <w:lang w:val="uz-Latn-UZ" w:eastAsia="en-US" w:bidi="en-US"/>
              </w:rPr>
              <w:t>Konsentrlar (10,100,1000 va ko’p x</w:t>
            </w:r>
            <w:proofErr w:type="spellStart"/>
            <w:r>
              <w:rPr>
                <w:color w:val="000000"/>
                <w:sz w:val="24"/>
                <w:szCs w:val="24"/>
                <w:lang w:val="en-US" w:eastAsia="en-US" w:bidi="en-US"/>
              </w:rPr>
              <w:t>onali</w:t>
            </w:r>
            <w:proofErr w:type="spellEnd"/>
            <w:r>
              <w:rPr>
                <w:color w:val="000000"/>
                <w:sz w:val="24"/>
                <w:szCs w:val="24"/>
                <w:lang w:val="en-US" w:eastAsia="en-US" w:bidi="en-US"/>
              </w:rPr>
              <w:t xml:space="preserve"> </w:t>
            </w:r>
            <w:proofErr w:type="spellStart"/>
            <w:r>
              <w:rPr>
                <w:color w:val="000000"/>
                <w:sz w:val="24"/>
                <w:szCs w:val="24"/>
                <w:lang w:val="en-US" w:eastAsia="en-US" w:bidi="en-US"/>
              </w:rPr>
              <w:t>sonlar</w:t>
            </w:r>
            <w:proofErr w:type="spellEnd"/>
            <w:r>
              <w:rPr>
                <w:color w:val="000000"/>
                <w:sz w:val="24"/>
                <w:szCs w:val="24"/>
                <w:lang w:val="en-US" w:eastAsia="en-US" w:bidi="en-US"/>
              </w:rPr>
              <w:t xml:space="preserve"> </w:t>
            </w:r>
            <w:proofErr w:type="spellStart"/>
            <w:r>
              <w:rPr>
                <w:color w:val="000000"/>
                <w:sz w:val="24"/>
                <w:szCs w:val="24"/>
                <w:lang w:val="en-US" w:eastAsia="en-US" w:bidi="en-US"/>
              </w:rPr>
              <w:t>bo’yicha</w:t>
            </w:r>
            <w:proofErr w:type="spellEnd"/>
            <w:r>
              <w:rPr>
                <w:color w:val="000000"/>
                <w:sz w:val="24"/>
                <w:szCs w:val="24"/>
                <w:lang w:val="en-US" w:eastAsia="en-US" w:bidi="en-US"/>
              </w:rPr>
              <w:t xml:space="preserve"> </w:t>
            </w:r>
            <w:r>
              <w:rPr>
                <w:color w:val="000000"/>
                <w:sz w:val="24"/>
                <w:szCs w:val="24"/>
                <w:lang w:val="uz-Latn-UZ" w:eastAsia="en-US" w:bidi="en-US"/>
              </w:rPr>
              <w:t>), masalalar yechish bo’yicha ishlash.</w:t>
            </w:r>
          </w:p>
        </w:tc>
        <w:tc>
          <w:tcPr>
            <w:tcW w:w="856" w:type="dxa"/>
            <w:shd w:val="clear" w:color="auto" w:fill="auto"/>
            <w:vAlign w:val="center"/>
          </w:tcPr>
          <w:p w:rsidR="00D96132" w:rsidRPr="005622B4" w:rsidRDefault="00D96132" w:rsidP="00D96132">
            <w:pPr>
              <w:ind w:left="142"/>
              <w:jc w:val="center"/>
              <w:rPr>
                <w:sz w:val="24"/>
                <w:szCs w:val="24"/>
                <w:lang w:val="uz-Latn-UZ"/>
              </w:rPr>
            </w:pPr>
            <w:r w:rsidRPr="005622B4">
              <w:rPr>
                <w:sz w:val="24"/>
                <w:szCs w:val="24"/>
                <w:lang w:val="uz-Latn-UZ"/>
              </w:rPr>
              <w:t>4</w:t>
            </w:r>
          </w:p>
        </w:tc>
      </w:tr>
      <w:tr w:rsidR="00D96132" w:rsidRPr="005622B4" w:rsidTr="00A43B6B">
        <w:trPr>
          <w:trHeight w:val="647"/>
          <w:jc w:val="center"/>
        </w:trPr>
        <w:tc>
          <w:tcPr>
            <w:tcW w:w="708" w:type="dxa"/>
            <w:tcBorders>
              <w:bottom w:val="single" w:sz="4" w:space="0" w:color="auto"/>
            </w:tcBorders>
            <w:vAlign w:val="center"/>
          </w:tcPr>
          <w:p w:rsidR="00D96132" w:rsidRPr="005622B4" w:rsidRDefault="00D96132" w:rsidP="00D96132">
            <w:pPr>
              <w:ind w:left="142"/>
              <w:rPr>
                <w:rFonts w:eastAsia="PMingLiU"/>
                <w:sz w:val="24"/>
                <w:szCs w:val="24"/>
                <w:lang w:val="uz-Latn-UZ" w:eastAsia="zh-TW"/>
              </w:rPr>
            </w:pPr>
            <w:r w:rsidRPr="005622B4">
              <w:rPr>
                <w:rFonts w:eastAsia="PMingLiU"/>
                <w:sz w:val="24"/>
                <w:szCs w:val="24"/>
                <w:lang w:val="uz-Latn-UZ" w:eastAsia="zh-TW"/>
              </w:rPr>
              <w:t>7</w:t>
            </w:r>
          </w:p>
        </w:tc>
        <w:tc>
          <w:tcPr>
            <w:tcW w:w="8172" w:type="dxa"/>
            <w:tcBorders>
              <w:bottom w:val="single" w:sz="4" w:space="0" w:color="auto"/>
            </w:tcBorders>
          </w:tcPr>
          <w:p w:rsidR="00D96132" w:rsidRPr="005622B4" w:rsidRDefault="00D96132" w:rsidP="00D96132">
            <w:pPr>
              <w:widowControl w:val="0"/>
              <w:jc w:val="both"/>
              <w:rPr>
                <w:color w:val="000000"/>
                <w:sz w:val="24"/>
                <w:szCs w:val="24"/>
                <w:lang w:val="uz-Latn-UZ" w:eastAsia="en-US" w:bidi="en-US"/>
              </w:rPr>
            </w:pPr>
            <w:r>
              <w:rPr>
                <w:color w:val="000000"/>
                <w:sz w:val="24"/>
                <w:szCs w:val="24"/>
                <w:lang w:val="uz-Latn-UZ" w:eastAsia="en-US" w:bidi="en-US"/>
              </w:rPr>
              <w:t>Masala yechishga o’rgatishning umumiy usullari ustida ishlash.</w:t>
            </w:r>
          </w:p>
        </w:tc>
        <w:tc>
          <w:tcPr>
            <w:tcW w:w="856" w:type="dxa"/>
            <w:shd w:val="clear" w:color="auto" w:fill="auto"/>
            <w:vAlign w:val="center"/>
          </w:tcPr>
          <w:p w:rsidR="00D96132" w:rsidRPr="005622B4" w:rsidRDefault="00D96132" w:rsidP="00D96132">
            <w:pPr>
              <w:ind w:left="142"/>
              <w:jc w:val="center"/>
              <w:rPr>
                <w:sz w:val="24"/>
                <w:szCs w:val="24"/>
                <w:lang w:val="uz-Latn-UZ"/>
              </w:rPr>
            </w:pPr>
            <w:r w:rsidRPr="005622B4">
              <w:rPr>
                <w:sz w:val="24"/>
                <w:szCs w:val="24"/>
                <w:lang w:val="uz-Latn-UZ"/>
              </w:rPr>
              <w:t>4</w:t>
            </w:r>
          </w:p>
        </w:tc>
      </w:tr>
      <w:tr w:rsidR="00D96132" w:rsidRPr="005622B4" w:rsidTr="00A43B6B">
        <w:trPr>
          <w:trHeight w:val="647"/>
          <w:jc w:val="center"/>
        </w:trPr>
        <w:tc>
          <w:tcPr>
            <w:tcW w:w="708" w:type="dxa"/>
            <w:tcBorders>
              <w:bottom w:val="single" w:sz="4" w:space="0" w:color="auto"/>
            </w:tcBorders>
            <w:vAlign w:val="center"/>
          </w:tcPr>
          <w:p w:rsidR="00D96132" w:rsidRPr="005622B4" w:rsidRDefault="00D96132" w:rsidP="00D96132">
            <w:pPr>
              <w:ind w:left="142"/>
              <w:rPr>
                <w:rFonts w:eastAsia="PMingLiU"/>
                <w:sz w:val="24"/>
                <w:szCs w:val="24"/>
                <w:lang w:val="uz-Latn-UZ" w:eastAsia="zh-TW"/>
              </w:rPr>
            </w:pPr>
            <w:r w:rsidRPr="005622B4">
              <w:rPr>
                <w:rFonts w:eastAsia="PMingLiU"/>
                <w:sz w:val="24"/>
                <w:szCs w:val="24"/>
                <w:lang w:val="uz-Latn-UZ" w:eastAsia="zh-TW"/>
              </w:rPr>
              <w:t>8</w:t>
            </w:r>
          </w:p>
        </w:tc>
        <w:tc>
          <w:tcPr>
            <w:tcW w:w="8172" w:type="dxa"/>
            <w:tcBorders>
              <w:bottom w:val="single" w:sz="4" w:space="0" w:color="auto"/>
            </w:tcBorders>
          </w:tcPr>
          <w:p w:rsidR="00D96132" w:rsidRPr="005622B4" w:rsidRDefault="00D96132" w:rsidP="00D96132">
            <w:pPr>
              <w:widowControl w:val="0"/>
              <w:jc w:val="both"/>
              <w:rPr>
                <w:color w:val="000000"/>
                <w:sz w:val="24"/>
                <w:szCs w:val="24"/>
                <w:lang w:val="uz-Latn-UZ" w:eastAsia="en-US" w:bidi="en-US"/>
              </w:rPr>
            </w:pPr>
            <w:r>
              <w:rPr>
                <w:sz w:val="24"/>
                <w:szCs w:val="24"/>
                <w:lang w:val="sv-SE"/>
              </w:rPr>
              <w:t xml:space="preserve">To’g’ri to’rtburchak va kvadratning perimetrini, yuziga doir masalalar yechishga o’rgatish. Yuzalarni formula yordamida hisoblashga doir masalalar.  </w:t>
            </w:r>
          </w:p>
        </w:tc>
        <w:tc>
          <w:tcPr>
            <w:tcW w:w="856" w:type="dxa"/>
            <w:shd w:val="clear" w:color="auto" w:fill="auto"/>
            <w:vAlign w:val="center"/>
          </w:tcPr>
          <w:p w:rsidR="00D96132" w:rsidRPr="005622B4" w:rsidRDefault="00D96132" w:rsidP="00D96132">
            <w:pPr>
              <w:ind w:left="142"/>
              <w:jc w:val="center"/>
              <w:rPr>
                <w:sz w:val="24"/>
                <w:szCs w:val="24"/>
                <w:lang w:val="uz-Latn-UZ"/>
              </w:rPr>
            </w:pPr>
            <w:r w:rsidRPr="005622B4">
              <w:rPr>
                <w:sz w:val="24"/>
                <w:szCs w:val="24"/>
                <w:lang w:val="uz-Latn-UZ"/>
              </w:rPr>
              <w:t>4</w:t>
            </w:r>
          </w:p>
        </w:tc>
      </w:tr>
      <w:tr w:rsidR="00D96132" w:rsidRPr="005622B4" w:rsidTr="00A43B6B">
        <w:trPr>
          <w:trHeight w:val="647"/>
          <w:jc w:val="center"/>
        </w:trPr>
        <w:tc>
          <w:tcPr>
            <w:tcW w:w="708" w:type="dxa"/>
            <w:tcBorders>
              <w:bottom w:val="single" w:sz="4" w:space="0" w:color="auto"/>
            </w:tcBorders>
            <w:vAlign w:val="center"/>
          </w:tcPr>
          <w:p w:rsidR="00D96132" w:rsidRPr="005622B4" w:rsidRDefault="00D96132" w:rsidP="00D96132">
            <w:pPr>
              <w:ind w:left="142"/>
              <w:rPr>
                <w:rFonts w:eastAsia="PMingLiU"/>
                <w:sz w:val="24"/>
                <w:szCs w:val="24"/>
                <w:lang w:val="uz-Latn-UZ" w:eastAsia="zh-TW"/>
              </w:rPr>
            </w:pPr>
            <w:r w:rsidRPr="005622B4">
              <w:rPr>
                <w:rFonts w:eastAsia="PMingLiU"/>
                <w:sz w:val="24"/>
                <w:szCs w:val="24"/>
                <w:lang w:val="uz-Latn-UZ" w:eastAsia="zh-TW"/>
              </w:rPr>
              <w:t>9</w:t>
            </w:r>
          </w:p>
        </w:tc>
        <w:tc>
          <w:tcPr>
            <w:tcW w:w="8172" w:type="dxa"/>
            <w:tcBorders>
              <w:bottom w:val="single" w:sz="4" w:space="0" w:color="auto"/>
            </w:tcBorders>
          </w:tcPr>
          <w:p w:rsidR="00D96132" w:rsidRPr="005622B4" w:rsidRDefault="00D96132" w:rsidP="00D96132">
            <w:pPr>
              <w:widowControl w:val="0"/>
              <w:jc w:val="both"/>
              <w:rPr>
                <w:color w:val="000000"/>
                <w:sz w:val="24"/>
                <w:szCs w:val="24"/>
                <w:lang w:val="uz-Latn-UZ" w:eastAsia="en-US" w:bidi="en-US"/>
              </w:rPr>
            </w:pPr>
            <w:r>
              <w:rPr>
                <w:color w:val="000000"/>
                <w:sz w:val="24"/>
                <w:szCs w:val="24"/>
                <w:lang w:val="uz-Latn-UZ" w:eastAsia="en-US" w:bidi="en-US"/>
              </w:rPr>
              <w:t>Bir o’zgaruvchili tenglamalar bilan yechiladigan murakkab masalalar yechishga o’rgatish.masalalarni tenglama va jadval tuzib yechish.</w:t>
            </w:r>
          </w:p>
        </w:tc>
        <w:tc>
          <w:tcPr>
            <w:tcW w:w="856" w:type="dxa"/>
            <w:shd w:val="clear" w:color="auto" w:fill="auto"/>
            <w:vAlign w:val="center"/>
          </w:tcPr>
          <w:p w:rsidR="00D96132" w:rsidRPr="005622B4" w:rsidRDefault="00D96132" w:rsidP="00D96132">
            <w:pPr>
              <w:ind w:left="142"/>
              <w:jc w:val="center"/>
              <w:rPr>
                <w:sz w:val="24"/>
                <w:szCs w:val="24"/>
                <w:lang w:val="uz-Latn-UZ"/>
              </w:rPr>
            </w:pPr>
            <w:r w:rsidRPr="005622B4">
              <w:rPr>
                <w:sz w:val="24"/>
                <w:szCs w:val="24"/>
                <w:lang w:val="uz-Latn-UZ"/>
              </w:rPr>
              <w:t>4</w:t>
            </w:r>
          </w:p>
        </w:tc>
      </w:tr>
      <w:tr w:rsidR="00D96132" w:rsidRPr="005622B4" w:rsidTr="00A43B6B">
        <w:trPr>
          <w:trHeight w:val="647"/>
          <w:jc w:val="center"/>
        </w:trPr>
        <w:tc>
          <w:tcPr>
            <w:tcW w:w="708" w:type="dxa"/>
            <w:vAlign w:val="center"/>
          </w:tcPr>
          <w:p w:rsidR="00D96132" w:rsidRPr="005622B4" w:rsidRDefault="00D96132" w:rsidP="00D96132">
            <w:pPr>
              <w:ind w:left="142"/>
              <w:rPr>
                <w:rFonts w:eastAsia="PMingLiU"/>
                <w:sz w:val="24"/>
                <w:szCs w:val="24"/>
                <w:lang w:val="uz-Latn-UZ" w:eastAsia="zh-TW"/>
              </w:rPr>
            </w:pPr>
            <w:r w:rsidRPr="005622B4">
              <w:rPr>
                <w:rFonts w:eastAsia="PMingLiU"/>
                <w:sz w:val="24"/>
                <w:szCs w:val="24"/>
                <w:lang w:val="uz-Latn-UZ" w:eastAsia="zh-TW"/>
              </w:rPr>
              <w:t>10</w:t>
            </w:r>
          </w:p>
        </w:tc>
        <w:tc>
          <w:tcPr>
            <w:tcW w:w="8172" w:type="dxa"/>
          </w:tcPr>
          <w:p w:rsidR="00D96132" w:rsidRPr="005622B4" w:rsidRDefault="00D96132" w:rsidP="00D96132">
            <w:pPr>
              <w:spacing w:line="276" w:lineRule="auto"/>
              <w:jc w:val="both"/>
              <w:rPr>
                <w:sz w:val="24"/>
                <w:szCs w:val="24"/>
                <w:lang w:val="sv-SE"/>
              </w:rPr>
            </w:pPr>
            <w:r>
              <w:rPr>
                <w:sz w:val="24"/>
                <w:szCs w:val="24"/>
                <w:lang w:val="sv-SE"/>
              </w:rPr>
              <w:t>Sonli tenglik va tegsizliklarga oid masalalar yechish. Murakkab masalalar yechish usullari. Masalalarni bir o’zgaruvchili tenglamalar yordamida yechish.</w:t>
            </w:r>
          </w:p>
          <w:p w:rsidR="00D96132" w:rsidRPr="005622B4" w:rsidRDefault="00D96132" w:rsidP="00D96132">
            <w:pPr>
              <w:widowControl w:val="0"/>
              <w:jc w:val="both"/>
              <w:rPr>
                <w:color w:val="000000"/>
                <w:sz w:val="24"/>
                <w:szCs w:val="24"/>
                <w:lang w:val="sv-SE" w:eastAsia="en-US" w:bidi="en-US"/>
              </w:rPr>
            </w:pPr>
          </w:p>
        </w:tc>
        <w:tc>
          <w:tcPr>
            <w:tcW w:w="856" w:type="dxa"/>
            <w:shd w:val="clear" w:color="auto" w:fill="auto"/>
            <w:vAlign w:val="center"/>
          </w:tcPr>
          <w:p w:rsidR="00D96132" w:rsidRPr="005622B4" w:rsidRDefault="00D96132" w:rsidP="00D96132">
            <w:pPr>
              <w:ind w:left="142"/>
              <w:jc w:val="center"/>
              <w:rPr>
                <w:sz w:val="24"/>
                <w:szCs w:val="24"/>
                <w:lang w:val="uz-Latn-UZ"/>
              </w:rPr>
            </w:pPr>
            <w:r w:rsidRPr="005622B4">
              <w:rPr>
                <w:sz w:val="24"/>
                <w:szCs w:val="24"/>
                <w:lang w:val="uz-Latn-UZ"/>
              </w:rPr>
              <w:t>4</w:t>
            </w:r>
          </w:p>
        </w:tc>
      </w:tr>
      <w:tr w:rsidR="00D96132" w:rsidRPr="005622B4" w:rsidTr="00A43B6B">
        <w:trPr>
          <w:trHeight w:val="647"/>
          <w:jc w:val="center"/>
        </w:trPr>
        <w:tc>
          <w:tcPr>
            <w:tcW w:w="708" w:type="dxa"/>
            <w:tcBorders>
              <w:bottom w:val="single" w:sz="4" w:space="0" w:color="auto"/>
            </w:tcBorders>
            <w:vAlign w:val="center"/>
          </w:tcPr>
          <w:p w:rsidR="00D96132" w:rsidRPr="005622B4" w:rsidRDefault="00D96132" w:rsidP="00D96132">
            <w:pPr>
              <w:ind w:left="142"/>
              <w:rPr>
                <w:rFonts w:eastAsia="PMingLiU"/>
                <w:sz w:val="24"/>
                <w:szCs w:val="24"/>
                <w:lang w:val="uz-Latn-UZ" w:eastAsia="zh-TW"/>
              </w:rPr>
            </w:pPr>
          </w:p>
        </w:tc>
        <w:tc>
          <w:tcPr>
            <w:tcW w:w="8172" w:type="dxa"/>
            <w:tcBorders>
              <w:bottom w:val="single" w:sz="4" w:space="0" w:color="auto"/>
            </w:tcBorders>
          </w:tcPr>
          <w:p w:rsidR="00D96132" w:rsidRPr="005622B4" w:rsidRDefault="00D96132" w:rsidP="00D96132">
            <w:pPr>
              <w:spacing w:line="276" w:lineRule="auto"/>
              <w:ind w:firstLine="540"/>
              <w:jc w:val="both"/>
              <w:rPr>
                <w:sz w:val="24"/>
                <w:szCs w:val="24"/>
                <w:lang w:val="sv-SE"/>
              </w:rPr>
            </w:pPr>
            <w:r w:rsidRPr="005622B4">
              <w:rPr>
                <w:sz w:val="24"/>
                <w:szCs w:val="24"/>
                <w:lang w:val="sv-SE"/>
              </w:rPr>
              <w:t xml:space="preserve">Jami; </w:t>
            </w:r>
            <w:r w:rsidRPr="005622B4">
              <w:rPr>
                <w:sz w:val="24"/>
                <w:szCs w:val="24"/>
              </w:rPr>
              <w:t>80</w:t>
            </w:r>
            <w:r w:rsidRPr="005622B4">
              <w:rPr>
                <w:sz w:val="24"/>
                <w:szCs w:val="24"/>
                <w:lang w:val="en-GB"/>
              </w:rPr>
              <w:t xml:space="preserve"> </w:t>
            </w:r>
            <w:proofErr w:type="spellStart"/>
            <w:r w:rsidRPr="005622B4">
              <w:rPr>
                <w:sz w:val="24"/>
                <w:szCs w:val="24"/>
                <w:lang w:val="en-GB"/>
              </w:rPr>
              <w:t>soat</w:t>
            </w:r>
            <w:proofErr w:type="spellEnd"/>
            <w:r w:rsidRPr="005622B4">
              <w:rPr>
                <w:sz w:val="24"/>
                <w:szCs w:val="24"/>
                <w:lang w:val="sv-SE"/>
              </w:rPr>
              <w:t xml:space="preserve"> </w:t>
            </w:r>
          </w:p>
        </w:tc>
        <w:tc>
          <w:tcPr>
            <w:tcW w:w="856" w:type="dxa"/>
            <w:shd w:val="clear" w:color="auto" w:fill="auto"/>
            <w:vAlign w:val="center"/>
          </w:tcPr>
          <w:p w:rsidR="00D96132" w:rsidRPr="005622B4" w:rsidRDefault="00D96132" w:rsidP="00D96132">
            <w:pPr>
              <w:ind w:left="142"/>
              <w:jc w:val="center"/>
              <w:rPr>
                <w:sz w:val="24"/>
                <w:szCs w:val="24"/>
                <w:lang w:val="uz-Latn-UZ"/>
              </w:rPr>
            </w:pPr>
          </w:p>
        </w:tc>
      </w:tr>
    </w:tbl>
    <w:p w:rsidR="004B6A0A" w:rsidRPr="005622B4" w:rsidRDefault="004B6A0A" w:rsidP="004B6A0A">
      <w:pPr>
        <w:rPr>
          <w:b/>
          <w:sz w:val="24"/>
          <w:szCs w:val="24"/>
          <w:lang w:val="uz-Latn-UZ"/>
        </w:rPr>
      </w:pPr>
    </w:p>
    <w:p w:rsidR="004B6A0A" w:rsidRPr="005622B4" w:rsidRDefault="004B6A0A" w:rsidP="004B6A0A">
      <w:pPr>
        <w:spacing w:after="160" w:line="259" w:lineRule="auto"/>
        <w:rPr>
          <w:noProof/>
          <w:sz w:val="24"/>
          <w:szCs w:val="24"/>
          <w:lang w:val="uz-Latn-UZ"/>
        </w:rPr>
      </w:pPr>
      <w:r w:rsidRPr="005622B4">
        <w:rPr>
          <w:noProof/>
          <w:sz w:val="24"/>
          <w:szCs w:val="24"/>
          <w:lang w:val="uz-Latn-UZ"/>
        </w:rPr>
        <w:t>Amaliyot mashg’ulotlari texnik qurilmalar bilan jihozlangan auditoriyada har bir akademik guruhda alohida o’tiladi.Mashg’ulotlar faol va interfaol usullar yordamida o’tiladi, “Keys-stadi”texnologiyasi ishlatiladi,keyslar mazmuni o’qituvchi tomonidan belgilanadi.Ko’rgazmali materiallar va axborotlar multimedia qurilmalari yordamida uzatiladi.Mashg’ulotlarni o’qitish jarayonida inovatsion pedagogik texnologiyalar va interfaol metodlardan foydalanib o’qitiladi.</w:t>
      </w:r>
    </w:p>
    <w:p w:rsidR="004B6A0A" w:rsidRPr="005622B4" w:rsidRDefault="004B6A0A" w:rsidP="004B6A0A">
      <w:pPr>
        <w:tabs>
          <w:tab w:val="center" w:pos="4819"/>
          <w:tab w:val="left" w:pos="6612"/>
        </w:tabs>
        <w:rPr>
          <w:b/>
          <w:sz w:val="24"/>
          <w:szCs w:val="24"/>
          <w:lang w:val="uz-Latn-UZ"/>
        </w:rPr>
      </w:pPr>
      <w:r w:rsidRPr="005622B4">
        <w:rPr>
          <w:b/>
          <w:sz w:val="24"/>
          <w:szCs w:val="24"/>
          <w:lang w:val="uz-Latn-UZ"/>
        </w:rPr>
        <w:tab/>
        <w:t>3.Seminar mashg’ulotlari.</w:t>
      </w:r>
      <w:r w:rsidRPr="005622B4">
        <w:rPr>
          <w:b/>
          <w:sz w:val="24"/>
          <w:szCs w:val="24"/>
          <w:lang w:val="uz-Latn-UZ"/>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8172"/>
        <w:gridCol w:w="856"/>
      </w:tblGrid>
      <w:tr w:rsidR="004B6A0A" w:rsidRPr="005622B4" w:rsidTr="00A43B6B">
        <w:trPr>
          <w:trHeight w:val="363"/>
          <w:jc w:val="center"/>
        </w:trPr>
        <w:tc>
          <w:tcPr>
            <w:tcW w:w="708" w:type="dxa"/>
            <w:vAlign w:val="center"/>
          </w:tcPr>
          <w:p w:rsidR="004B6A0A" w:rsidRPr="005622B4" w:rsidRDefault="004B6A0A" w:rsidP="0001085E">
            <w:pPr>
              <w:ind w:left="142"/>
              <w:jc w:val="center"/>
              <w:outlineLvl w:val="5"/>
              <w:rPr>
                <w:bCs/>
                <w:sz w:val="24"/>
                <w:szCs w:val="24"/>
                <w:lang w:val="uz-Latn-UZ"/>
              </w:rPr>
            </w:pPr>
          </w:p>
        </w:tc>
        <w:tc>
          <w:tcPr>
            <w:tcW w:w="8172" w:type="dxa"/>
          </w:tcPr>
          <w:p w:rsidR="004B6A0A" w:rsidRPr="005622B4" w:rsidRDefault="004B6A0A" w:rsidP="0001085E">
            <w:pPr>
              <w:widowControl w:val="0"/>
              <w:jc w:val="center"/>
              <w:rPr>
                <w:b/>
                <w:color w:val="000000"/>
                <w:sz w:val="24"/>
                <w:szCs w:val="24"/>
                <w:lang w:val="uz-Latn-UZ" w:eastAsia="en-US" w:bidi="en-US"/>
              </w:rPr>
            </w:pPr>
            <w:r w:rsidRPr="005622B4">
              <w:rPr>
                <w:b/>
                <w:color w:val="000000"/>
                <w:sz w:val="24"/>
                <w:szCs w:val="24"/>
                <w:lang w:val="uz-Latn-UZ" w:eastAsia="en-US" w:bidi="en-US"/>
              </w:rPr>
              <w:t>V semestr</w:t>
            </w:r>
          </w:p>
        </w:tc>
        <w:tc>
          <w:tcPr>
            <w:tcW w:w="856" w:type="dxa"/>
            <w:shd w:val="clear" w:color="auto" w:fill="auto"/>
            <w:vAlign w:val="center"/>
          </w:tcPr>
          <w:p w:rsidR="004B6A0A" w:rsidRPr="005622B4" w:rsidRDefault="004B6A0A" w:rsidP="0001085E">
            <w:pPr>
              <w:ind w:left="142"/>
              <w:jc w:val="center"/>
              <w:rPr>
                <w:sz w:val="24"/>
                <w:szCs w:val="24"/>
                <w:lang w:val="uz-Latn-UZ"/>
              </w:rPr>
            </w:pPr>
          </w:p>
        </w:tc>
      </w:tr>
      <w:tr w:rsidR="00D96132" w:rsidRPr="005622B4" w:rsidTr="00A43B6B">
        <w:trPr>
          <w:trHeight w:val="363"/>
          <w:jc w:val="center"/>
        </w:trPr>
        <w:tc>
          <w:tcPr>
            <w:tcW w:w="708" w:type="dxa"/>
            <w:vAlign w:val="center"/>
          </w:tcPr>
          <w:p w:rsidR="00D96132" w:rsidRPr="005622B4" w:rsidRDefault="00D96132" w:rsidP="00D96132">
            <w:pPr>
              <w:ind w:left="142"/>
              <w:jc w:val="center"/>
              <w:outlineLvl w:val="5"/>
              <w:rPr>
                <w:bCs/>
                <w:sz w:val="24"/>
                <w:szCs w:val="24"/>
                <w:lang w:val="uz-Latn-UZ"/>
              </w:rPr>
            </w:pPr>
            <w:r w:rsidRPr="005622B4">
              <w:rPr>
                <w:bCs/>
                <w:sz w:val="24"/>
                <w:szCs w:val="24"/>
                <w:lang w:val="uz-Latn-UZ"/>
              </w:rPr>
              <w:t>1</w:t>
            </w:r>
          </w:p>
        </w:tc>
        <w:tc>
          <w:tcPr>
            <w:tcW w:w="8172" w:type="dxa"/>
          </w:tcPr>
          <w:p w:rsidR="00D96132" w:rsidRPr="0001085E" w:rsidRDefault="00D96132" w:rsidP="00D96132">
            <w:pPr>
              <w:widowControl w:val="0"/>
              <w:jc w:val="both"/>
              <w:rPr>
                <w:color w:val="000000"/>
                <w:sz w:val="24"/>
                <w:szCs w:val="24"/>
                <w:lang w:val="uz-Latn-UZ" w:eastAsia="en-US" w:bidi="en-US"/>
              </w:rPr>
            </w:pPr>
            <w:r w:rsidRPr="0001085E">
              <w:rPr>
                <w:sz w:val="24"/>
                <w:szCs w:val="24"/>
                <w:lang w:val="uz-Latn-UZ"/>
              </w:rPr>
              <w:t xml:space="preserve">Geometric materiollarni o’rganish metodikasi. </w:t>
            </w:r>
            <w:r>
              <w:rPr>
                <w:sz w:val="24"/>
                <w:szCs w:val="24"/>
                <w:lang w:val="uz-Latn-UZ"/>
              </w:rPr>
              <w:t xml:space="preserve">Nuqta, kesma,ko’pburchak tushunchasi haqida tasavvurni shakllantirish va ularni chizish ayrim xossalari bilan tanishtirish metodikasi. </w:t>
            </w:r>
          </w:p>
        </w:tc>
        <w:tc>
          <w:tcPr>
            <w:tcW w:w="856" w:type="dxa"/>
            <w:shd w:val="clear" w:color="auto" w:fill="auto"/>
            <w:vAlign w:val="center"/>
          </w:tcPr>
          <w:p w:rsidR="00D96132" w:rsidRPr="005622B4" w:rsidRDefault="00D96132" w:rsidP="00D96132">
            <w:pPr>
              <w:ind w:left="142"/>
              <w:jc w:val="center"/>
              <w:rPr>
                <w:sz w:val="24"/>
                <w:szCs w:val="24"/>
                <w:lang w:val="uz-Latn-UZ"/>
              </w:rPr>
            </w:pPr>
            <w:r w:rsidRPr="005622B4">
              <w:rPr>
                <w:sz w:val="24"/>
                <w:szCs w:val="24"/>
                <w:lang w:val="uz-Latn-UZ"/>
              </w:rPr>
              <w:t>2</w:t>
            </w:r>
          </w:p>
        </w:tc>
      </w:tr>
      <w:tr w:rsidR="00D96132" w:rsidRPr="005622B4" w:rsidTr="00A43B6B">
        <w:trPr>
          <w:trHeight w:val="363"/>
          <w:jc w:val="center"/>
        </w:trPr>
        <w:tc>
          <w:tcPr>
            <w:tcW w:w="708" w:type="dxa"/>
            <w:vAlign w:val="center"/>
          </w:tcPr>
          <w:p w:rsidR="00D96132" w:rsidRPr="005622B4" w:rsidRDefault="00D96132" w:rsidP="00D96132">
            <w:pPr>
              <w:ind w:left="142"/>
              <w:jc w:val="center"/>
              <w:rPr>
                <w:rFonts w:eastAsia="PMingLiU"/>
                <w:sz w:val="24"/>
                <w:szCs w:val="24"/>
                <w:lang w:val="uz-Latn-UZ" w:eastAsia="zh-TW"/>
              </w:rPr>
            </w:pPr>
            <w:r w:rsidRPr="005622B4">
              <w:rPr>
                <w:rFonts w:eastAsia="PMingLiU"/>
                <w:sz w:val="24"/>
                <w:szCs w:val="24"/>
                <w:lang w:val="uz-Latn-UZ" w:eastAsia="zh-TW"/>
              </w:rPr>
              <w:t>2</w:t>
            </w:r>
          </w:p>
        </w:tc>
        <w:tc>
          <w:tcPr>
            <w:tcW w:w="8172" w:type="dxa"/>
          </w:tcPr>
          <w:p w:rsidR="00D96132" w:rsidRPr="005622B4" w:rsidRDefault="00D96132" w:rsidP="00D96132">
            <w:pPr>
              <w:widowControl w:val="0"/>
              <w:jc w:val="both"/>
              <w:rPr>
                <w:color w:val="000000"/>
                <w:sz w:val="24"/>
                <w:szCs w:val="24"/>
                <w:lang w:val="uz-Latn-UZ" w:eastAsia="en-US" w:bidi="en-US"/>
              </w:rPr>
            </w:pPr>
            <w:r>
              <w:rPr>
                <w:sz w:val="24"/>
                <w:szCs w:val="24"/>
                <w:lang w:val="sv-SE"/>
              </w:rPr>
              <w:t>Sodda geometrik yasash ishlari bilan tanishtirish, fazoviy tasavvurlarni rivojlantirish.</w:t>
            </w:r>
          </w:p>
        </w:tc>
        <w:tc>
          <w:tcPr>
            <w:tcW w:w="856" w:type="dxa"/>
            <w:shd w:val="clear" w:color="auto" w:fill="auto"/>
            <w:vAlign w:val="center"/>
          </w:tcPr>
          <w:p w:rsidR="00D96132" w:rsidRPr="005622B4" w:rsidRDefault="00D96132" w:rsidP="00D96132">
            <w:pPr>
              <w:ind w:left="142"/>
              <w:jc w:val="center"/>
              <w:rPr>
                <w:sz w:val="24"/>
                <w:szCs w:val="24"/>
                <w:lang w:val="uz-Latn-UZ"/>
              </w:rPr>
            </w:pPr>
            <w:r w:rsidRPr="005622B4">
              <w:rPr>
                <w:sz w:val="24"/>
                <w:szCs w:val="24"/>
                <w:lang w:val="uz-Latn-UZ"/>
              </w:rPr>
              <w:t>2</w:t>
            </w:r>
          </w:p>
        </w:tc>
      </w:tr>
      <w:tr w:rsidR="00D96132" w:rsidRPr="005622B4" w:rsidTr="00A43B6B">
        <w:trPr>
          <w:trHeight w:val="363"/>
          <w:jc w:val="center"/>
        </w:trPr>
        <w:tc>
          <w:tcPr>
            <w:tcW w:w="708" w:type="dxa"/>
            <w:vAlign w:val="center"/>
          </w:tcPr>
          <w:p w:rsidR="00D96132" w:rsidRPr="005622B4" w:rsidRDefault="00D96132" w:rsidP="00D96132">
            <w:pPr>
              <w:ind w:left="142"/>
              <w:jc w:val="center"/>
              <w:rPr>
                <w:rFonts w:eastAsia="PMingLiU"/>
                <w:sz w:val="24"/>
                <w:szCs w:val="24"/>
                <w:lang w:val="uz-Latn-UZ" w:eastAsia="zh-TW"/>
              </w:rPr>
            </w:pPr>
            <w:r w:rsidRPr="005622B4">
              <w:rPr>
                <w:rFonts w:eastAsia="PMingLiU"/>
                <w:sz w:val="24"/>
                <w:szCs w:val="24"/>
                <w:lang w:val="uz-Latn-UZ" w:eastAsia="zh-TW"/>
              </w:rPr>
              <w:t>3</w:t>
            </w:r>
          </w:p>
        </w:tc>
        <w:tc>
          <w:tcPr>
            <w:tcW w:w="8172" w:type="dxa"/>
          </w:tcPr>
          <w:p w:rsidR="00D96132" w:rsidRPr="005622B4" w:rsidRDefault="00D96132" w:rsidP="00D96132">
            <w:pPr>
              <w:widowControl w:val="0"/>
              <w:jc w:val="both"/>
              <w:rPr>
                <w:color w:val="000000"/>
                <w:sz w:val="24"/>
                <w:szCs w:val="24"/>
                <w:lang w:val="uz-Latn-UZ" w:eastAsia="en-US" w:bidi="en-US"/>
              </w:rPr>
            </w:pPr>
            <w:r>
              <w:rPr>
                <w:sz w:val="24"/>
                <w:szCs w:val="24"/>
                <w:lang w:val="sv-SE"/>
              </w:rPr>
              <w:t>Burchaklar va ularning turlari. Figuralarni farqlay olish, ularni qismlarga bo’lish, qismlardan figuralar hosil qilish.</w:t>
            </w:r>
          </w:p>
        </w:tc>
        <w:tc>
          <w:tcPr>
            <w:tcW w:w="856" w:type="dxa"/>
            <w:shd w:val="clear" w:color="auto" w:fill="auto"/>
            <w:vAlign w:val="center"/>
          </w:tcPr>
          <w:p w:rsidR="00D96132" w:rsidRPr="005622B4" w:rsidRDefault="00D96132" w:rsidP="00D96132">
            <w:pPr>
              <w:ind w:left="142"/>
              <w:jc w:val="center"/>
              <w:rPr>
                <w:sz w:val="24"/>
                <w:szCs w:val="24"/>
                <w:lang w:val="uz-Latn-UZ"/>
              </w:rPr>
            </w:pPr>
            <w:r w:rsidRPr="005622B4">
              <w:rPr>
                <w:sz w:val="24"/>
                <w:szCs w:val="24"/>
                <w:lang w:val="uz-Latn-UZ"/>
              </w:rPr>
              <w:t>2</w:t>
            </w:r>
          </w:p>
        </w:tc>
      </w:tr>
      <w:tr w:rsidR="00D96132" w:rsidRPr="005622B4" w:rsidTr="00A43B6B">
        <w:trPr>
          <w:trHeight w:val="647"/>
          <w:jc w:val="center"/>
        </w:trPr>
        <w:tc>
          <w:tcPr>
            <w:tcW w:w="708" w:type="dxa"/>
            <w:tcBorders>
              <w:bottom w:val="single" w:sz="4" w:space="0" w:color="auto"/>
            </w:tcBorders>
            <w:vAlign w:val="center"/>
          </w:tcPr>
          <w:p w:rsidR="00D96132" w:rsidRPr="005622B4" w:rsidRDefault="00D96132" w:rsidP="00D96132">
            <w:pPr>
              <w:ind w:left="142"/>
              <w:rPr>
                <w:rFonts w:eastAsia="PMingLiU"/>
                <w:sz w:val="24"/>
                <w:szCs w:val="24"/>
                <w:lang w:val="uz-Latn-UZ" w:eastAsia="zh-TW"/>
              </w:rPr>
            </w:pPr>
            <w:r w:rsidRPr="005622B4">
              <w:rPr>
                <w:rFonts w:eastAsia="PMingLiU"/>
                <w:sz w:val="24"/>
                <w:szCs w:val="24"/>
                <w:lang w:val="uz-Latn-UZ" w:eastAsia="zh-TW"/>
              </w:rPr>
              <w:t>4</w:t>
            </w:r>
          </w:p>
        </w:tc>
        <w:tc>
          <w:tcPr>
            <w:tcW w:w="8172" w:type="dxa"/>
            <w:tcBorders>
              <w:bottom w:val="single" w:sz="4" w:space="0" w:color="auto"/>
            </w:tcBorders>
          </w:tcPr>
          <w:p w:rsidR="00D96132" w:rsidRPr="005622B4" w:rsidRDefault="00D96132" w:rsidP="00D96132">
            <w:pPr>
              <w:widowControl w:val="0"/>
              <w:jc w:val="both"/>
              <w:rPr>
                <w:color w:val="000000"/>
                <w:sz w:val="24"/>
                <w:szCs w:val="24"/>
                <w:lang w:val="uz-Latn-UZ" w:eastAsia="en-US" w:bidi="en-US"/>
              </w:rPr>
            </w:pPr>
            <w:r>
              <w:rPr>
                <w:sz w:val="24"/>
                <w:szCs w:val="24"/>
                <w:lang w:val="sv-SE"/>
              </w:rPr>
              <w:t xml:space="preserve">Ko’pburchaklar perimetri hamda yuzasini hisoblash, perimetr va yuza o’lchov birliklari va ular orasidagi bog’lanishlar. </w:t>
            </w:r>
          </w:p>
        </w:tc>
        <w:tc>
          <w:tcPr>
            <w:tcW w:w="856" w:type="dxa"/>
            <w:shd w:val="clear" w:color="auto" w:fill="auto"/>
            <w:vAlign w:val="center"/>
          </w:tcPr>
          <w:p w:rsidR="00D96132" w:rsidRPr="005622B4" w:rsidRDefault="00D96132" w:rsidP="00D96132">
            <w:pPr>
              <w:ind w:left="142"/>
              <w:jc w:val="center"/>
              <w:rPr>
                <w:sz w:val="24"/>
                <w:szCs w:val="24"/>
                <w:lang w:val="uz-Latn-UZ"/>
              </w:rPr>
            </w:pPr>
            <w:r w:rsidRPr="005622B4">
              <w:rPr>
                <w:sz w:val="24"/>
                <w:szCs w:val="24"/>
                <w:lang w:val="uz-Latn-UZ"/>
              </w:rPr>
              <w:t>2</w:t>
            </w:r>
          </w:p>
        </w:tc>
      </w:tr>
      <w:tr w:rsidR="00D96132" w:rsidRPr="005622B4" w:rsidTr="00A43B6B">
        <w:trPr>
          <w:trHeight w:val="647"/>
          <w:jc w:val="center"/>
        </w:trPr>
        <w:tc>
          <w:tcPr>
            <w:tcW w:w="708" w:type="dxa"/>
            <w:tcBorders>
              <w:bottom w:val="single" w:sz="4" w:space="0" w:color="auto"/>
            </w:tcBorders>
            <w:vAlign w:val="center"/>
          </w:tcPr>
          <w:p w:rsidR="00D96132" w:rsidRPr="005622B4" w:rsidRDefault="00D96132" w:rsidP="00D96132">
            <w:pPr>
              <w:ind w:left="142"/>
              <w:rPr>
                <w:rFonts w:eastAsia="PMingLiU"/>
                <w:sz w:val="24"/>
                <w:szCs w:val="24"/>
                <w:lang w:val="uz-Latn-UZ" w:eastAsia="zh-TW"/>
              </w:rPr>
            </w:pPr>
            <w:r w:rsidRPr="005622B4">
              <w:rPr>
                <w:rFonts w:eastAsia="PMingLiU"/>
                <w:sz w:val="24"/>
                <w:szCs w:val="24"/>
                <w:lang w:val="uz-Latn-UZ" w:eastAsia="zh-TW"/>
              </w:rPr>
              <w:t>5</w:t>
            </w:r>
          </w:p>
        </w:tc>
        <w:tc>
          <w:tcPr>
            <w:tcW w:w="8172" w:type="dxa"/>
            <w:tcBorders>
              <w:bottom w:val="single" w:sz="4" w:space="0" w:color="auto"/>
            </w:tcBorders>
          </w:tcPr>
          <w:p w:rsidR="00D96132" w:rsidRPr="005622B4" w:rsidRDefault="00D96132" w:rsidP="00D96132">
            <w:pPr>
              <w:spacing w:line="276" w:lineRule="auto"/>
              <w:jc w:val="both"/>
              <w:rPr>
                <w:sz w:val="24"/>
                <w:szCs w:val="24"/>
                <w:lang w:val="sv-SE"/>
              </w:rPr>
            </w:pPr>
            <w:r>
              <w:rPr>
                <w:sz w:val="24"/>
                <w:szCs w:val="24"/>
                <w:lang w:val="sv-SE"/>
              </w:rPr>
              <w:t>Boshlang’ich sinflarda perimetr va yuza tushunchalarini o’rgatish metodikasi. Koordinata burchagi nuqtaning koordinatasi.</w:t>
            </w:r>
          </w:p>
          <w:p w:rsidR="00D96132" w:rsidRPr="005622B4" w:rsidRDefault="00D96132" w:rsidP="00D96132">
            <w:pPr>
              <w:widowControl w:val="0"/>
              <w:jc w:val="both"/>
              <w:rPr>
                <w:color w:val="000000"/>
                <w:sz w:val="24"/>
                <w:szCs w:val="24"/>
                <w:lang w:val="sv-SE" w:eastAsia="en-US" w:bidi="en-US"/>
              </w:rPr>
            </w:pPr>
          </w:p>
        </w:tc>
        <w:tc>
          <w:tcPr>
            <w:tcW w:w="856" w:type="dxa"/>
            <w:shd w:val="clear" w:color="auto" w:fill="auto"/>
            <w:vAlign w:val="center"/>
          </w:tcPr>
          <w:p w:rsidR="00D96132" w:rsidRPr="005622B4" w:rsidRDefault="00D96132" w:rsidP="00D96132">
            <w:pPr>
              <w:ind w:left="142"/>
              <w:jc w:val="center"/>
              <w:rPr>
                <w:sz w:val="24"/>
                <w:szCs w:val="24"/>
                <w:lang w:val="uz-Latn-UZ"/>
              </w:rPr>
            </w:pPr>
            <w:r w:rsidRPr="005622B4">
              <w:rPr>
                <w:sz w:val="24"/>
                <w:szCs w:val="24"/>
                <w:lang w:val="uz-Latn-UZ"/>
              </w:rPr>
              <w:t>2</w:t>
            </w:r>
          </w:p>
        </w:tc>
      </w:tr>
      <w:tr w:rsidR="00D96132" w:rsidRPr="005622B4" w:rsidTr="00A43B6B">
        <w:trPr>
          <w:trHeight w:val="647"/>
          <w:jc w:val="center"/>
        </w:trPr>
        <w:tc>
          <w:tcPr>
            <w:tcW w:w="708" w:type="dxa"/>
            <w:tcBorders>
              <w:bottom w:val="single" w:sz="4" w:space="0" w:color="auto"/>
            </w:tcBorders>
            <w:vAlign w:val="center"/>
          </w:tcPr>
          <w:p w:rsidR="00D96132" w:rsidRPr="005622B4" w:rsidRDefault="00D96132" w:rsidP="00D96132">
            <w:pPr>
              <w:ind w:left="142"/>
              <w:rPr>
                <w:rFonts w:eastAsia="PMingLiU"/>
                <w:sz w:val="24"/>
                <w:szCs w:val="24"/>
                <w:lang w:val="uz-Latn-UZ" w:eastAsia="zh-TW"/>
              </w:rPr>
            </w:pPr>
            <w:r w:rsidRPr="005622B4">
              <w:rPr>
                <w:rFonts w:eastAsia="PMingLiU"/>
                <w:sz w:val="24"/>
                <w:szCs w:val="24"/>
                <w:lang w:val="uz-Latn-UZ" w:eastAsia="zh-TW"/>
              </w:rPr>
              <w:t>6</w:t>
            </w:r>
          </w:p>
        </w:tc>
        <w:tc>
          <w:tcPr>
            <w:tcW w:w="8172" w:type="dxa"/>
            <w:tcBorders>
              <w:bottom w:val="single" w:sz="4" w:space="0" w:color="auto"/>
            </w:tcBorders>
          </w:tcPr>
          <w:p w:rsidR="00D96132" w:rsidRPr="005622B4" w:rsidRDefault="00D96132" w:rsidP="00D96132">
            <w:pPr>
              <w:widowControl w:val="0"/>
              <w:jc w:val="both"/>
              <w:rPr>
                <w:color w:val="000000"/>
                <w:sz w:val="24"/>
                <w:szCs w:val="24"/>
                <w:lang w:val="uz-Latn-UZ" w:eastAsia="en-US" w:bidi="en-US"/>
              </w:rPr>
            </w:pPr>
            <w:r>
              <w:rPr>
                <w:sz w:val="24"/>
                <w:szCs w:val="24"/>
                <w:lang w:val="sv-SE"/>
              </w:rPr>
              <w:t>Ko’pyoqlar. To’g’ri burchakli parallelepiped. Fazoviy shakllar kub va uning elementlari.</w:t>
            </w:r>
          </w:p>
        </w:tc>
        <w:tc>
          <w:tcPr>
            <w:tcW w:w="856" w:type="dxa"/>
            <w:shd w:val="clear" w:color="auto" w:fill="auto"/>
            <w:vAlign w:val="center"/>
          </w:tcPr>
          <w:p w:rsidR="00D96132" w:rsidRPr="005622B4" w:rsidRDefault="00D96132" w:rsidP="00D96132">
            <w:pPr>
              <w:ind w:left="142"/>
              <w:jc w:val="center"/>
              <w:rPr>
                <w:sz w:val="24"/>
                <w:szCs w:val="24"/>
                <w:lang w:val="uz-Latn-UZ"/>
              </w:rPr>
            </w:pPr>
            <w:r w:rsidRPr="005622B4">
              <w:rPr>
                <w:sz w:val="24"/>
                <w:szCs w:val="24"/>
                <w:lang w:val="uz-Latn-UZ"/>
              </w:rPr>
              <w:t>2</w:t>
            </w:r>
          </w:p>
        </w:tc>
      </w:tr>
      <w:tr w:rsidR="00D96132" w:rsidRPr="005622B4" w:rsidTr="00A43B6B">
        <w:trPr>
          <w:trHeight w:val="647"/>
          <w:jc w:val="center"/>
        </w:trPr>
        <w:tc>
          <w:tcPr>
            <w:tcW w:w="708" w:type="dxa"/>
            <w:tcBorders>
              <w:bottom w:val="single" w:sz="4" w:space="0" w:color="auto"/>
            </w:tcBorders>
            <w:vAlign w:val="center"/>
          </w:tcPr>
          <w:p w:rsidR="00D96132" w:rsidRPr="005622B4" w:rsidRDefault="00D96132" w:rsidP="00D96132">
            <w:pPr>
              <w:ind w:left="142"/>
              <w:rPr>
                <w:rFonts w:eastAsia="PMingLiU"/>
                <w:sz w:val="24"/>
                <w:szCs w:val="24"/>
                <w:lang w:val="uz-Latn-UZ" w:eastAsia="zh-TW"/>
              </w:rPr>
            </w:pPr>
            <w:r w:rsidRPr="005622B4">
              <w:rPr>
                <w:rFonts w:eastAsia="PMingLiU"/>
                <w:sz w:val="24"/>
                <w:szCs w:val="24"/>
                <w:lang w:val="uz-Latn-UZ" w:eastAsia="zh-TW"/>
              </w:rPr>
              <w:t>7</w:t>
            </w:r>
          </w:p>
        </w:tc>
        <w:tc>
          <w:tcPr>
            <w:tcW w:w="8172" w:type="dxa"/>
            <w:tcBorders>
              <w:bottom w:val="single" w:sz="4" w:space="0" w:color="auto"/>
            </w:tcBorders>
          </w:tcPr>
          <w:p w:rsidR="00D96132" w:rsidRPr="005622B4" w:rsidRDefault="00D96132" w:rsidP="00D96132">
            <w:pPr>
              <w:widowControl w:val="0"/>
              <w:jc w:val="both"/>
              <w:rPr>
                <w:color w:val="000000"/>
                <w:sz w:val="24"/>
                <w:szCs w:val="24"/>
                <w:lang w:val="uz-Latn-UZ" w:eastAsia="en-US" w:bidi="en-US"/>
              </w:rPr>
            </w:pPr>
            <w:r>
              <w:rPr>
                <w:sz w:val="24"/>
                <w:szCs w:val="24"/>
                <w:lang w:val="sv-SE"/>
              </w:rPr>
              <w:t>Grafik ko’rinishdagi obyektlar ustida ishlash. Sodda grafiklar diogrammalar, jadvallar.</w:t>
            </w:r>
          </w:p>
        </w:tc>
        <w:tc>
          <w:tcPr>
            <w:tcW w:w="856" w:type="dxa"/>
            <w:shd w:val="clear" w:color="auto" w:fill="auto"/>
            <w:vAlign w:val="center"/>
          </w:tcPr>
          <w:p w:rsidR="00D96132" w:rsidRPr="005622B4" w:rsidRDefault="00D96132" w:rsidP="00D96132">
            <w:pPr>
              <w:ind w:left="142"/>
              <w:jc w:val="center"/>
              <w:rPr>
                <w:sz w:val="24"/>
                <w:szCs w:val="24"/>
                <w:lang w:val="uz-Latn-UZ"/>
              </w:rPr>
            </w:pPr>
            <w:r w:rsidRPr="005622B4">
              <w:rPr>
                <w:sz w:val="24"/>
                <w:szCs w:val="24"/>
                <w:lang w:val="uz-Latn-UZ"/>
              </w:rPr>
              <w:t>2</w:t>
            </w:r>
          </w:p>
        </w:tc>
      </w:tr>
      <w:tr w:rsidR="00D96132" w:rsidRPr="005622B4" w:rsidTr="00A43B6B">
        <w:trPr>
          <w:trHeight w:val="647"/>
          <w:jc w:val="center"/>
        </w:trPr>
        <w:tc>
          <w:tcPr>
            <w:tcW w:w="708" w:type="dxa"/>
            <w:tcBorders>
              <w:bottom w:val="single" w:sz="4" w:space="0" w:color="auto"/>
            </w:tcBorders>
            <w:vAlign w:val="center"/>
          </w:tcPr>
          <w:p w:rsidR="00D96132" w:rsidRPr="005622B4" w:rsidRDefault="00D96132" w:rsidP="00D96132">
            <w:pPr>
              <w:ind w:left="142"/>
              <w:rPr>
                <w:rFonts w:eastAsia="PMingLiU"/>
                <w:sz w:val="24"/>
                <w:szCs w:val="24"/>
                <w:lang w:val="uz-Latn-UZ" w:eastAsia="zh-TW"/>
              </w:rPr>
            </w:pPr>
            <w:r w:rsidRPr="005622B4">
              <w:rPr>
                <w:rFonts w:eastAsia="PMingLiU"/>
                <w:sz w:val="24"/>
                <w:szCs w:val="24"/>
                <w:lang w:val="uz-Latn-UZ" w:eastAsia="zh-TW"/>
              </w:rPr>
              <w:lastRenderedPageBreak/>
              <w:t>8</w:t>
            </w:r>
          </w:p>
        </w:tc>
        <w:tc>
          <w:tcPr>
            <w:tcW w:w="8172" w:type="dxa"/>
            <w:tcBorders>
              <w:bottom w:val="single" w:sz="4" w:space="0" w:color="auto"/>
            </w:tcBorders>
          </w:tcPr>
          <w:p w:rsidR="00D96132" w:rsidRPr="005622B4" w:rsidRDefault="00D96132" w:rsidP="00D96132">
            <w:pPr>
              <w:widowControl w:val="0"/>
              <w:jc w:val="both"/>
              <w:rPr>
                <w:color w:val="000000"/>
                <w:sz w:val="24"/>
                <w:szCs w:val="24"/>
                <w:lang w:val="uz-Latn-UZ" w:eastAsia="en-US" w:bidi="en-US"/>
              </w:rPr>
            </w:pPr>
            <w:r w:rsidRPr="005622B4">
              <w:rPr>
                <w:sz w:val="24"/>
                <w:szCs w:val="24"/>
                <w:lang w:val="sv-SE"/>
              </w:rPr>
              <w:t>Burchak turlari. Yoyiq burchak.  Burchak gradusi. 30, 45, 60, 90 gradusli burchaklarni transportir yordamida o‘lchash. Soat millari.  Shakllarni burish. Burchak simmetriyasi.</w:t>
            </w:r>
          </w:p>
        </w:tc>
        <w:tc>
          <w:tcPr>
            <w:tcW w:w="856" w:type="dxa"/>
            <w:shd w:val="clear" w:color="auto" w:fill="auto"/>
            <w:vAlign w:val="center"/>
          </w:tcPr>
          <w:p w:rsidR="00D96132" w:rsidRPr="005622B4" w:rsidRDefault="00D96132" w:rsidP="00D96132">
            <w:pPr>
              <w:ind w:left="142"/>
              <w:jc w:val="center"/>
              <w:rPr>
                <w:sz w:val="24"/>
                <w:szCs w:val="24"/>
                <w:lang w:val="uz-Latn-UZ"/>
              </w:rPr>
            </w:pPr>
            <w:r w:rsidRPr="005622B4">
              <w:rPr>
                <w:sz w:val="24"/>
                <w:szCs w:val="24"/>
                <w:lang w:val="uz-Latn-UZ"/>
              </w:rPr>
              <w:t>2</w:t>
            </w:r>
          </w:p>
        </w:tc>
      </w:tr>
      <w:tr w:rsidR="00D96132" w:rsidRPr="005622B4" w:rsidTr="00A43B6B">
        <w:trPr>
          <w:trHeight w:val="647"/>
          <w:jc w:val="center"/>
        </w:trPr>
        <w:tc>
          <w:tcPr>
            <w:tcW w:w="708" w:type="dxa"/>
            <w:tcBorders>
              <w:bottom w:val="single" w:sz="4" w:space="0" w:color="auto"/>
            </w:tcBorders>
            <w:vAlign w:val="center"/>
          </w:tcPr>
          <w:p w:rsidR="00D96132" w:rsidRPr="005622B4" w:rsidRDefault="00D96132" w:rsidP="00D96132">
            <w:pPr>
              <w:ind w:left="142"/>
              <w:rPr>
                <w:rFonts w:eastAsia="PMingLiU"/>
                <w:sz w:val="24"/>
                <w:szCs w:val="24"/>
                <w:lang w:val="uz-Latn-UZ" w:eastAsia="zh-TW"/>
              </w:rPr>
            </w:pPr>
          </w:p>
        </w:tc>
        <w:tc>
          <w:tcPr>
            <w:tcW w:w="8172" w:type="dxa"/>
            <w:tcBorders>
              <w:bottom w:val="single" w:sz="4" w:space="0" w:color="auto"/>
            </w:tcBorders>
          </w:tcPr>
          <w:p w:rsidR="00D96132" w:rsidRPr="005622B4" w:rsidRDefault="00D96132" w:rsidP="00D96132">
            <w:pPr>
              <w:widowControl w:val="0"/>
              <w:jc w:val="center"/>
              <w:rPr>
                <w:b/>
                <w:color w:val="000000"/>
                <w:sz w:val="24"/>
                <w:szCs w:val="24"/>
                <w:lang w:val="uz-Latn-UZ" w:eastAsia="en-US" w:bidi="en-US"/>
              </w:rPr>
            </w:pPr>
            <w:r w:rsidRPr="005622B4">
              <w:rPr>
                <w:b/>
                <w:color w:val="000000"/>
                <w:sz w:val="24"/>
                <w:szCs w:val="24"/>
                <w:lang w:val="uz-Latn-UZ" w:eastAsia="en-US" w:bidi="en-US"/>
              </w:rPr>
              <w:t>VI semestr</w:t>
            </w:r>
          </w:p>
        </w:tc>
        <w:tc>
          <w:tcPr>
            <w:tcW w:w="856" w:type="dxa"/>
            <w:shd w:val="clear" w:color="auto" w:fill="auto"/>
            <w:vAlign w:val="center"/>
          </w:tcPr>
          <w:p w:rsidR="00D96132" w:rsidRPr="005622B4" w:rsidRDefault="00D96132" w:rsidP="00D96132">
            <w:pPr>
              <w:ind w:left="142"/>
              <w:jc w:val="center"/>
              <w:rPr>
                <w:sz w:val="24"/>
                <w:szCs w:val="24"/>
                <w:lang w:val="uz-Latn-UZ"/>
              </w:rPr>
            </w:pPr>
          </w:p>
        </w:tc>
      </w:tr>
      <w:tr w:rsidR="00D96132" w:rsidRPr="005622B4" w:rsidTr="00A43B6B">
        <w:trPr>
          <w:trHeight w:val="647"/>
          <w:jc w:val="center"/>
        </w:trPr>
        <w:tc>
          <w:tcPr>
            <w:tcW w:w="708" w:type="dxa"/>
            <w:tcBorders>
              <w:bottom w:val="single" w:sz="4" w:space="0" w:color="auto"/>
            </w:tcBorders>
            <w:vAlign w:val="center"/>
          </w:tcPr>
          <w:p w:rsidR="00D96132" w:rsidRPr="005622B4" w:rsidRDefault="00D96132" w:rsidP="00D96132">
            <w:pPr>
              <w:ind w:left="142"/>
              <w:rPr>
                <w:rFonts w:eastAsia="PMingLiU"/>
                <w:sz w:val="24"/>
                <w:szCs w:val="24"/>
                <w:lang w:val="uz-Latn-UZ" w:eastAsia="zh-TW"/>
              </w:rPr>
            </w:pPr>
            <w:r>
              <w:rPr>
                <w:rFonts w:eastAsia="PMingLiU"/>
                <w:sz w:val="24"/>
                <w:szCs w:val="24"/>
                <w:lang w:val="uz-Latn-UZ" w:eastAsia="zh-TW"/>
              </w:rPr>
              <w:t>1</w:t>
            </w:r>
          </w:p>
        </w:tc>
        <w:tc>
          <w:tcPr>
            <w:tcW w:w="8172" w:type="dxa"/>
            <w:tcBorders>
              <w:bottom w:val="single" w:sz="4" w:space="0" w:color="auto"/>
            </w:tcBorders>
          </w:tcPr>
          <w:p w:rsidR="00D96132" w:rsidRPr="005622B4" w:rsidRDefault="00D96132" w:rsidP="00D96132">
            <w:pPr>
              <w:widowControl w:val="0"/>
              <w:jc w:val="both"/>
              <w:rPr>
                <w:color w:val="000000"/>
                <w:sz w:val="24"/>
                <w:szCs w:val="24"/>
                <w:lang w:val="uz-Latn-UZ" w:eastAsia="en-US" w:bidi="en-US"/>
              </w:rPr>
            </w:pPr>
            <w:r w:rsidRPr="005622B4">
              <w:rPr>
                <w:sz w:val="24"/>
                <w:szCs w:val="24"/>
                <w:lang w:val="sv-SE"/>
              </w:rPr>
              <w:t>Kasr tushunchasi bilan tanishtirish mеtodikasi. Ulush. Butunning ulushini topish. Ulushga ko‘ra butunni topish.  Maxraji 10 dan oshmagan kasrlarni taqqoslash.</w:t>
            </w:r>
            <w:r>
              <w:rPr>
                <w:sz w:val="24"/>
                <w:szCs w:val="24"/>
                <w:lang w:val="sv-SE"/>
              </w:rPr>
              <w:t xml:space="preserve"> Mahrajlari bir hil bo’lgan kasrlarni qo’shish va ayirishning ma’nosi.</w:t>
            </w:r>
          </w:p>
        </w:tc>
        <w:tc>
          <w:tcPr>
            <w:tcW w:w="856" w:type="dxa"/>
            <w:shd w:val="clear" w:color="auto" w:fill="auto"/>
            <w:vAlign w:val="center"/>
          </w:tcPr>
          <w:p w:rsidR="00D96132" w:rsidRPr="005622B4" w:rsidRDefault="00D96132" w:rsidP="00D96132">
            <w:pPr>
              <w:ind w:left="142"/>
              <w:jc w:val="center"/>
              <w:rPr>
                <w:sz w:val="24"/>
                <w:szCs w:val="24"/>
                <w:lang w:val="uz-Latn-UZ"/>
              </w:rPr>
            </w:pPr>
            <w:r w:rsidRPr="005622B4">
              <w:rPr>
                <w:sz w:val="24"/>
                <w:szCs w:val="24"/>
                <w:lang w:val="uz-Latn-UZ"/>
              </w:rPr>
              <w:t>2</w:t>
            </w:r>
          </w:p>
        </w:tc>
      </w:tr>
      <w:tr w:rsidR="00D96132" w:rsidRPr="005622B4" w:rsidTr="00A43B6B">
        <w:trPr>
          <w:trHeight w:val="647"/>
          <w:jc w:val="center"/>
        </w:trPr>
        <w:tc>
          <w:tcPr>
            <w:tcW w:w="708" w:type="dxa"/>
            <w:tcBorders>
              <w:bottom w:val="single" w:sz="4" w:space="0" w:color="auto"/>
            </w:tcBorders>
            <w:vAlign w:val="center"/>
          </w:tcPr>
          <w:p w:rsidR="00D96132" w:rsidRPr="005622B4" w:rsidRDefault="00D96132" w:rsidP="00D96132">
            <w:pPr>
              <w:ind w:left="142"/>
              <w:rPr>
                <w:rFonts w:eastAsia="PMingLiU"/>
                <w:sz w:val="24"/>
                <w:szCs w:val="24"/>
                <w:lang w:val="uz-Latn-UZ" w:eastAsia="zh-TW"/>
              </w:rPr>
            </w:pPr>
            <w:r>
              <w:rPr>
                <w:rFonts w:eastAsia="PMingLiU"/>
                <w:sz w:val="24"/>
                <w:szCs w:val="24"/>
                <w:lang w:val="uz-Latn-UZ" w:eastAsia="zh-TW"/>
              </w:rPr>
              <w:t>2</w:t>
            </w:r>
          </w:p>
        </w:tc>
        <w:tc>
          <w:tcPr>
            <w:tcW w:w="8172" w:type="dxa"/>
            <w:tcBorders>
              <w:bottom w:val="single" w:sz="4" w:space="0" w:color="auto"/>
            </w:tcBorders>
          </w:tcPr>
          <w:p w:rsidR="00D96132" w:rsidRPr="005622B4" w:rsidRDefault="00D96132" w:rsidP="00D96132">
            <w:pPr>
              <w:widowControl w:val="0"/>
              <w:jc w:val="both"/>
              <w:rPr>
                <w:color w:val="000000"/>
                <w:sz w:val="24"/>
                <w:szCs w:val="24"/>
                <w:lang w:val="uz-Latn-UZ" w:eastAsia="en-US" w:bidi="en-US"/>
              </w:rPr>
            </w:pPr>
            <w:r w:rsidRPr="005622B4">
              <w:rPr>
                <w:sz w:val="24"/>
                <w:szCs w:val="24"/>
                <w:lang w:val="sv-SE"/>
              </w:rPr>
              <w:t>Sonning kasr qismi va kasrga ko‘ra sonni topishga doir masalalar yеchish. Kasr. Maxraji 2, 4, 8 bo‘lgan kasrlar tushunchasi. Maxraji 2, 4, 8 bo‘lgan teng kasrlar.</w:t>
            </w:r>
          </w:p>
        </w:tc>
        <w:tc>
          <w:tcPr>
            <w:tcW w:w="856" w:type="dxa"/>
            <w:shd w:val="clear" w:color="auto" w:fill="auto"/>
            <w:vAlign w:val="center"/>
          </w:tcPr>
          <w:p w:rsidR="00D96132" w:rsidRPr="005622B4" w:rsidRDefault="00D96132" w:rsidP="00D96132">
            <w:pPr>
              <w:ind w:left="142"/>
              <w:jc w:val="center"/>
              <w:rPr>
                <w:sz w:val="24"/>
                <w:szCs w:val="24"/>
                <w:lang w:val="uz-Latn-UZ"/>
              </w:rPr>
            </w:pPr>
            <w:r w:rsidRPr="005622B4">
              <w:rPr>
                <w:sz w:val="24"/>
                <w:szCs w:val="24"/>
                <w:lang w:val="uz-Latn-UZ"/>
              </w:rPr>
              <w:t>2</w:t>
            </w:r>
          </w:p>
        </w:tc>
      </w:tr>
      <w:tr w:rsidR="00D96132" w:rsidRPr="005622B4" w:rsidTr="00A43B6B">
        <w:trPr>
          <w:trHeight w:val="647"/>
          <w:jc w:val="center"/>
        </w:trPr>
        <w:tc>
          <w:tcPr>
            <w:tcW w:w="708" w:type="dxa"/>
            <w:tcBorders>
              <w:bottom w:val="single" w:sz="4" w:space="0" w:color="auto"/>
            </w:tcBorders>
            <w:vAlign w:val="center"/>
          </w:tcPr>
          <w:p w:rsidR="00D96132" w:rsidRPr="005622B4" w:rsidRDefault="00D96132" w:rsidP="00D96132">
            <w:pPr>
              <w:ind w:left="142"/>
              <w:rPr>
                <w:rFonts w:eastAsia="PMingLiU"/>
                <w:sz w:val="24"/>
                <w:szCs w:val="24"/>
                <w:lang w:val="uz-Latn-UZ" w:eastAsia="zh-TW"/>
              </w:rPr>
            </w:pPr>
            <w:r>
              <w:rPr>
                <w:rFonts w:eastAsia="PMingLiU"/>
                <w:sz w:val="24"/>
                <w:szCs w:val="24"/>
                <w:lang w:val="uz-Latn-UZ" w:eastAsia="zh-TW"/>
              </w:rPr>
              <w:t>3</w:t>
            </w:r>
          </w:p>
        </w:tc>
        <w:tc>
          <w:tcPr>
            <w:tcW w:w="8172" w:type="dxa"/>
            <w:tcBorders>
              <w:bottom w:val="single" w:sz="4" w:space="0" w:color="auto"/>
            </w:tcBorders>
          </w:tcPr>
          <w:p w:rsidR="00D96132" w:rsidRPr="005622B4" w:rsidRDefault="00D96132" w:rsidP="00D96132">
            <w:pPr>
              <w:widowControl w:val="0"/>
              <w:jc w:val="both"/>
              <w:rPr>
                <w:color w:val="000000"/>
                <w:sz w:val="24"/>
                <w:szCs w:val="24"/>
                <w:lang w:val="uz-Latn-UZ" w:eastAsia="en-US" w:bidi="en-US"/>
              </w:rPr>
            </w:pPr>
            <w:r w:rsidRPr="005622B4">
              <w:rPr>
                <w:sz w:val="24"/>
                <w:szCs w:val="24"/>
                <w:lang w:val="sv-SE"/>
              </w:rPr>
              <w:t>Maxraji 3, 4, 5, 6, 8, 12 bo‘lgan kasrlarni yarim ulush bilan taqqoslash. O‘nli kasrni to‘g‘ri kasr ko‘rinishda ifodalash. O‘nli kasrlar ustida arifmetik amallar.</w:t>
            </w:r>
          </w:p>
        </w:tc>
        <w:tc>
          <w:tcPr>
            <w:tcW w:w="856" w:type="dxa"/>
            <w:shd w:val="clear" w:color="auto" w:fill="auto"/>
            <w:vAlign w:val="center"/>
          </w:tcPr>
          <w:p w:rsidR="00D96132" w:rsidRPr="005622B4" w:rsidRDefault="00D96132" w:rsidP="00D96132">
            <w:pPr>
              <w:ind w:left="142"/>
              <w:jc w:val="center"/>
              <w:rPr>
                <w:sz w:val="24"/>
                <w:szCs w:val="24"/>
                <w:lang w:val="uz-Latn-UZ"/>
              </w:rPr>
            </w:pPr>
            <w:r w:rsidRPr="005622B4">
              <w:rPr>
                <w:sz w:val="24"/>
                <w:szCs w:val="24"/>
                <w:lang w:val="uz-Latn-UZ"/>
              </w:rPr>
              <w:t>2</w:t>
            </w:r>
          </w:p>
        </w:tc>
      </w:tr>
      <w:tr w:rsidR="00D96132" w:rsidRPr="005622B4" w:rsidTr="00A43B6B">
        <w:trPr>
          <w:trHeight w:val="647"/>
          <w:jc w:val="center"/>
        </w:trPr>
        <w:tc>
          <w:tcPr>
            <w:tcW w:w="708" w:type="dxa"/>
            <w:tcBorders>
              <w:bottom w:val="single" w:sz="4" w:space="0" w:color="auto"/>
            </w:tcBorders>
            <w:vAlign w:val="center"/>
          </w:tcPr>
          <w:p w:rsidR="00D96132" w:rsidRPr="005622B4" w:rsidRDefault="00D96132" w:rsidP="00D96132">
            <w:pPr>
              <w:ind w:left="142"/>
              <w:rPr>
                <w:rFonts w:eastAsia="PMingLiU"/>
                <w:sz w:val="24"/>
                <w:szCs w:val="24"/>
                <w:lang w:val="uz-Latn-UZ" w:eastAsia="zh-TW"/>
              </w:rPr>
            </w:pPr>
            <w:r>
              <w:rPr>
                <w:rFonts w:eastAsia="PMingLiU"/>
                <w:sz w:val="24"/>
                <w:szCs w:val="24"/>
                <w:lang w:val="uz-Latn-UZ" w:eastAsia="zh-TW"/>
              </w:rPr>
              <w:t>4</w:t>
            </w:r>
          </w:p>
        </w:tc>
        <w:tc>
          <w:tcPr>
            <w:tcW w:w="8172" w:type="dxa"/>
            <w:tcBorders>
              <w:bottom w:val="single" w:sz="4" w:space="0" w:color="auto"/>
            </w:tcBorders>
          </w:tcPr>
          <w:p w:rsidR="00D96132" w:rsidRPr="005622B4" w:rsidRDefault="00D96132" w:rsidP="00D96132">
            <w:pPr>
              <w:widowControl w:val="0"/>
              <w:jc w:val="both"/>
              <w:rPr>
                <w:color w:val="000000"/>
                <w:sz w:val="24"/>
                <w:szCs w:val="24"/>
                <w:lang w:val="uz-Latn-UZ" w:eastAsia="en-US" w:bidi="en-US"/>
              </w:rPr>
            </w:pPr>
            <w:r>
              <w:rPr>
                <w:color w:val="000000"/>
                <w:sz w:val="24"/>
                <w:szCs w:val="24"/>
                <w:lang w:val="uz-Latn-UZ" w:eastAsia="en-US" w:bidi="en-US"/>
              </w:rPr>
              <w:t>Konsentrlar (10,100,1000 va ko’p x</w:t>
            </w:r>
            <w:proofErr w:type="spellStart"/>
            <w:r>
              <w:rPr>
                <w:color w:val="000000"/>
                <w:sz w:val="24"/>
                <w:szCs w:val="24"/>
                <w:lang w:val="en-US" w:eastAsia="en-US" w:bidi="en-US"/>
              </w:rPr>
              <w:t>onali</w:t>
            </w:r>
            <w:proofErr w:type="spellEnd"/>
            <w:r>
              <w:rPr>
                <w:color w:val="000000"/>
                <w:sz w:val="24"/>
                <w:szCs w:val="24"/>
                <w:lang w:val="en-US" w:eastAsia="en-US" w:bidi="en-US"/>
              </w:rPr>
              <w:t xml:space="preserve"> </w:t>
            </w:r>
            <w:proofErr w:type="spellStart"/>
            <w:r>
              <w:rPr>
                <w:color w:val="000000"/>
                <w:sz w:val="24"/>
                <w:szCs w:val="24"/>
                <w:lang w:val="en-US" w:eastAsia="en-US" w:bidi="en-US"/>
              </w:rPr>
              <w:t>sonlar</w:t>
            </w:r>
            <w:proofErr w:type="spellEnd"/>
            <w:r>
              <w:rPr>
                <w:color w:val="000000"/>
                <w:sz w:val="24"/>
                <w:szCs w:val="24"/>
                <w:lang w:val="en-US" w:eastAsia="en-US" w:bidi="en-US"/>
              </w:rPr>
              <w:t xml:space="preserve"> </w:t>
            </w:r>
            <w:proofErr w:type="spellStart"/>
            <w:r>
              <w:rPr>
                <w:color w:val="000000"/>
                <w:sz w:val="24"/>
                <w:szCs w:val="24"/>
                <w:lang w:val="en-US" w:eastAsia="en-US" w:bidi="en-US"/>
              </w:rPr>
              <w:t>bo’yicha</w:t>
            </w:r>
            <w:proofErr w:type="spellEnd"/>
            <w:r>
              <w:rPr>
                <w:color w:val="000000"/>
                <w:sz w:val="24"/>
                <w:szCs w:val="24"/>
                <w:lang w:val="en-US" w:eastAsia="en-US" w:bidi="en-US"/>
              </w:rPr>
              <w:t xml:space="preserve"> </w:t>
            </w:r>
            <w:r>
              <w:rPr>
                <w:color w:val="000000"/>
                <w:sz w:val="24"/>
                <w:szCs w:val="24"/>
                <w:lang w:val="uz-Latn-UZ" w:eastAsia="en-US" w:bidi="en-US"/>
              </w:rPr>
              <w:t>), masalalar yechish bo’yicha ishlash.</w:t>
            </w:r>
          </w:p>
        </w:tc>
        <w:tc>
          <w:tcPr>
            <w:tcW w:w="856" w:type="dxa"/>
            <w:shd w:val="clear" w:color="auto" w:fill="auto"/>
            <w:vAlign w:val="center"/>
          </w:tcPr>
          <w:p w:rsidR="00D96132" w:rsidRPr="005622B4" w:rsidRDefault="00D96132" w:rsidP="00D96132">
            <w:pPr>
              <w:ind w:left="142"/>
              <w:jc w:val="center"/>
              <w:rPr>
                <w:sz w:val="24"/>
                <w:szCs w:val="24"/>
                <w:lang w:val="uz-Latn-UZ"/>
              </w:rPr>
            </w:pPr>
            <w:r w:rsidRPr="005622B4">
              <w:rPr>
                <w:sz w:val="24"/>
                <w:szCs w:val="24"/>
                <w:lang w:val="uz-Latn-UZ"/>
              </w:rPr>
              <w:t>2</w:t>
            </w:r>
          </w:p>
        </w:tc>
      </w:tr>
      <w:tr w:rsidR="00D96132" w:rsidRPr="005622B4" w:rsidTr="00A43B6B">
        <w:trPr>
          <w:trHeight w:val="647"/>
          <w:jc w:val="center"/>
        </w:trPr>
        <w:tc>
          <w:tcPr>
            <w:tcW w:w="708" w:type="dxa"/>
            <w:tcBorders>
              <w:bottom w:val="single" w:sz="4" w:space="0" w:color="auto"/>
            </w:tcBorders>
            <w:vAlign w:val="center"/>
          </w:tcPr>
          <w:p w:rsidR="00D96132" w:rsidRPr="005622B4" w:rsidRDefault="00D96132" w:rsidP="00D96132">
            <w:pPr>
              <w:ind w:left="142"/>
              <w:rPr>
                <w:rFonts w:eastAsia="PMingLiU"/>
                <w:sz w:val="24"/>
                <w:szCs w:val="24"/>
                <w:lang w:val="uz-Latn-UZ" w:eastAsia="zh-TW"/>
              </w:rPr>
            </w:pPr>
            <w:r>
              <w:rPr>
                <w:rFonts w:eastAsia="PMingLiU"/>
                <w:sz w:val="24"/>
                <w:szCs w:val="24"/>
                <w:lang w:val="uz-Latn-UZ" w:eastAsia="zh-TW"/>
              </w:rPr>
              <w:t>5</w:t>
            </w:r>
          </w:p>
        </w:tc>
        <w:tc>
          <w:tcPr>
            <w:tcW w:w="8172" w:type="dxa"/>
            <w:tcBorders>
              <w:bottom w:val="single" w:sz="4" w:space="0" w:color="auto"/>
            </w:tcBorders>
          </w:tcPr>
          <w:p w:rsidR="00D96132" w:rsidRPr="005622B4" w:rsidRDefault="00D96132" w:rsidP="00D96132">
            <w:pPr>
              <w:widowControl w:val="0"/>
              <w:jc w:val="both"/>
              <w:rPr>
                <w:color w:val="000000"/>
                <w:sz w:val="24"/>
                <w:szCs w:val="24"/>
                <w:lang w:val="uz-Latn-UZ" w:eastAsia="en-US" w:bidi="en-US"/>
              </w:rPr>
            </w:pPr>
            <w:r>
              <w:rPr>
                <w:color w:val="000000"/>
                <w:sz w:val="24"/>
                <w:szCs w:val="24"/>
                <w:lang w:val="uz-Latn-UZ" w:eastAsia="en-US" w:bidi="en-US"/>
              </w:rPr>
              <w:t>Masala yechishga o’rgatishning umumiy usullari ustida ishlash.</w:t>
            </w:r>
          </w:p>
        </w:tc>
        <w:tc>
          <w:tcPr>
            <w:tcW w:w="856" w:type="dxa"/>
            <w:shd w:val="clear" w:color="auto" w:fill="auto"/>
            <w:vAlign w:val="center"/>
          </w:tcPr>
          <w:p w:rsidR="00D96132" w:rsidRPr="005622B4" w:rsidRDefault="00D96132" w:rsidP="00D96132">
            <w:pPr>
              <w:ind w:left="142"/>
              <w:jc w:val="center"/>
              <w:rPr>
                <w:sz w:val="24"/>
                <w:szCs w:val="24"/>
                <w:lang w:val="uz-Latn-UZ"/>
              </w:rPr>
            </w:pPr>
            <w:r w:rsidRPr="005622B4">
              <w:rPr>
                <w:sz w:val="24"/>
                <w:szCs w:val="24"/>
                <w:lang w:val="uz-Latn-UZ"/>
              </w:rPr>
              <w:t>2</w:t>
            </w:r>
          </w:p>
        </w:tc>
      </w:tr>
      <w:tr w:rsidR="00D96132" w:rsidRPr="005622B4" w:rsidTr="00A43B6B">
        <w:trPr>
          <w:trHeight w:val="647"/>
          <w:jc w:val="center"/>
        </w:trPr>
        <w:tc>
          <w:tcPr>
            <w:tcW w:w="708" w:type="dxa"/>
            <w:vAlign w:val="center"/>
          </w:tcPr>
          <w:p w:rsidR="00D96132" w:rsidRPr="005622B4" w:rsidRDefault="00D96132" w:rsidP="00D96132">
            <w:pPr>
              <w:ind w:left="142"/>
              <w:rPr>
                <w:rFonts w:eastAsia="PMingLiU"/>
                <w:sz w:val="24"/>
                <w:szCs w:val="24"/>
                <w:lang w:val="uz-Latn-UZ" w:eastAsia="zh-TW"/>
              </w:rPr>
            </w:pPr>
            <w:r>
              <w:rPr>
                <w:rFonts w:eastAsia="PMingLiU"/>
                <w:sz w:val="24"/>
                <w:szCs w:val="24"/>
                <w:lang w:val="uz-Latn-UZ" w:eastAsia="zh-TW"/>
              </w:rPr>
              <w:t>6</w:t>
            </w:r>
          </w:p>
        </w:tc>
        <w:tc>
          <w:tcPr>
            <w:tcW w:w="8172" w:type="dxa"/>
          </w:tcPr>
          <w:p w:rsidR="00D96132" w:rsidRPr="005622B4" w:rsidRDefault="00D96132" w:rsidP="00D96132">
            <w:pPr>
              <w:widowControl w:val="0"/>
              <w:jc w:val="both"/>
              <w:rPr>
                <w:color w:val="000000"/>
                <w:sz w:val="24"/>
                <w:szCs w:val="24"/>
                <w:lang w:val="uz-Latn-UZ" w:eastAsia="en-US" w:bidi="en-US"/>
              </w:rPr>
            </w:pPr>
            <w:r>
              <w:rPr>
                <w:sz w:val="24"/>
                <w:szCs w:val="24"/>
                <w:lang w:val="sv-SE"/>
              </w:rPr>
              <w:t xml:space="preserve">To’g’ri to’rtburchak va kvadratning perimetrini, yuziga doir masalalar yechishga o’rgatish. Yuzalarni formula yordamida hisoblashga doir masalalar.  </w:t>
            </w:r>
          </w:p>
        </w:tc>
        <w:tc>
          <w:tcPr>
            <w:tcW w:w="856" w:type="dxa"/>
            <w:shd w:val="clear" w:color="auto" w:fill="auto"/>
            <w:vAlign w:val="center"/>
          </w:tcPr>
          <w:p w:rsidR="00D96132" w:rsidRPr="005622B4" w:rsidRDefault="00D96132" w:rsidP="00D96132">
            <w:pPr>
              <w:ind w:left="142"/>
              <w:jc w:val="center"/>
              <w:rPr>
                <w:sz w:val="24"/>
                <w:szCs w:val="24"/>
                <w:lang w:val="uz-Latn-UZ"/>
              </w:rPr>
            </w:pPr>
            <w:r w:rsidRPr="005622B4">
              <w:rPr>
                <w:sz w:val="24"/>
                <w:szCs w:val="24"/>
                <w:lang w:val="uz-Latn-UZ"/>
              </w:rPr>
              <w:t>2</w:t>
            </w:r>
          </w:p>
        </w:tc>
      </w:tr>
      <w:tr w:rsidR="00D96132" w:rsidRPr="00D96132" w:rsidTr="00A43B6B">
        <w:trPr>
          <w:trHeight w:val="647"/>
          <w:jc w:val="center"/>
        </w:trPr>
        <w:tc>
          <w:tcPr>
            <w:tcW w:w="708" w:type="dxa"/>
            <w:tcBorders>
              <w:bottom w:val="single" w:sz="4" w:space="0" w:color="auto"/>
            </w:tcBorders>
            <w:vAlign w:val="center"/>
          </w:tcPr>
          <w:p w:rsidR="00D96132" w:rsidRPr="005622B4" w:rsidRDefault="00D96132" w:rsidP="00D96132">
            <w:pPr>
              <w:ind w:left="142"/>
              <w:rPr>
                <w:rFonts w:eastAsia="PMingLiU"/>
                <w:sz w:val="24"/>
                <w:szCs w:val="24"/>
                <w:lang w:val="uz-Latn-UZ" w:eastAsia="zh-TW"/>
              </w:rPr>
            </w:pPr>
            <w:r>
              <w:rPr>
                <w:rFonts w:eastAsia="PMingLiU"/>
                <w:sz w:val="24"/>
                <w:szCs w:val="24"/>
                <w:lang w:val="uz-Latn-UZ" w:eastAsia="zh-TW"/>
              </w:rPr>
              <w:t>7</w:t>
            </w:r>
          </w:p>
        </w:tc>
        <w:tc>
          <w:tcPr>
            <w:tcW w:w="8172" w:type="dxa"/>
            <w:tcBorders>
              <w:bottom w:val="single" w:sz="4" w:space="0" w:color="auto"/>
            </w:tcBorders>
          </w:tcPr>
          <w:p w:rsidR="00D96132" w:rsidRPr="005622B4" w:rsidRDefault="00D96132" w:rsidP="00D96132">
            <w:pPr>
              <w:widowControl w:val="0"/>
              <w:jc w:val="both"/>
              <w:rPr>
                <w:color w:val="000000"/>
                <w:sz w:val="24"/>
                <w:szCs w:val="24"/>
                <w:lang w:val="uz-Latn-UZ" w:eastAsia="en-US" w:bidi="en-US"/>
              </w:rPr>
            </w:pPr>
            <w:r>
              <w:rPr>
                <w:color w:val="000000"/>
                <w:sz w:val="24"/>
                <w:szCs w:val="24"/>
                <w:lang w:val="uz-Latn-UZ" w:eastAsia="en-US" w:bidi="en-US"/>
              </w:rPr>
              <w:t>Bir o’zgaruvchili tenglamalar bilan yechiladigan murakkab masalalar yechishga o’rgatish.masalalarni tenglama va jadval tuzib yechish.</w:t>
            </w:r>
          </w:p>
        </w:tc>
        <w:tc>
          <w:tcPr>
            <w:tcW w:w="856" w:type="dxa"/>
            <w:shd w:val="clear" w:color="auto" w:fill="auto"/>
            <w:vAlign w:val="center"/>
          </w:tcPr>
          <w:p w:rsidR="00D96132" w:rsidRPr="005622B4" w:rsidRDefault="00D96132" w:rsidP="00D96132">
            <w:pPr>
              <w:ind w:left="142"/>
              <w:jc w:val="center"/>
              <w:rPr>
                <w:sz w:val="24"/>
                <w:szCs w:val="24"/>
                <w:lang w:val="uz-Latn-UZ"/>
              </w:rPr>
            </w:pPr>
            <w:r>
              <w:rPr>
                <w:sz w:val="24"/>
                <w:szCs w:val="24"/>
                <w:lang w:val="uz-Latn-UZ"/>
              </w:rPr>
              <w:t>2</w:t>
            </w:r>
          </w:p>
        </w:tc>
      </w:tr>
      <w:tr w:rsidR="00D96132" w:rsidRPr="00D96132" w:rsidTr="00A43B6B">
        <w:trPr>
          <w:trHeight w:val="647"/>
          <w:jc w:val="center"/>
        </w:trPr>
        <w:tc>
          <w:tcPr>
            <w:tcW w:w="708" w:type="dxa"/>
            <w:tcBorders>
              <w:bottom w:val="single" w:sz="4" w:space="0" w:color="auto"/>
            </w:tcBorders>
            <w:vAlign w:val="center"/>
          </w:tcPr>
          <w:p w:rsidR="00D96132" w:rsidRPr="005622B4" w:rsidRDefault="00D96132" w:rsidP="00D96132">
            <w:pPr>
              <w:ind w:left="142"/>
              <w:rPr>
                <w:rFonts w:eastAsia="PMingLiU"/>
                <w:sz w:val="24"/>
                <w:szCs w:val="24"/>
                <w:lang w:val="uz-Latn-UZ" w:eastAsia="zh-TW"/>
              </w:rPr>
            </w:pPr>
            <w:r>
              <w:rPr>
                <w:rFonts w:eastAsia="PMingLiU"/>
                <w:sz w:val="24"/>
                <w:szCs w:val="24"/>
                <w:lang w:val="uz-Latn-UZ" w:eastAsia="zh-TW"/>
              </w:rPr>
              <w:t>8</w:t>
            </w:r>
          </w:p>
        </w:tc>
        <w:tc>
          <w:tcPr>
            <w:tcW w:w="8172" w:type="dxa"/>
            <w:tcBorders>
              <w:bottom w:val="single" w:sz="4" w:space="0" w:color="auto"/>
            </w:tcBorders>
          </w:tcPr>
          <w:p w:rsidR="00D96132" w:rsidRPr="005622B4" w:rsidRDefault="00D96132" w:rsidP="00D96132">
            <w:pPr>
              <w:spacing w:line="276" w:lineRule="auto"/>
              <w:jc w:val="both"/>
              <w:rPr>
                <w:sz w:val="24"/>
                <w:szCs w:val="24"/>
                <w:lang w:val="sv-SE"/>
              </w:rPr>
            </w:pPr>
            <w:r>
              <w:rPr>
                <w:sz w:val="24"/>
                <w:szCs w:val="24"/>
                <w:lang w:val="sv-SE"/>
              </w:rPr>
              <w:t>Sonli tenglik va tegsizliklarga oid masalalar yechish. Murakkab masalalar yechish usullari. Masalalarni bir o’zgaruvchili tenglamalar yordamida yechish.</w:t>
            </w:r>
          </w:p>
          <w:p w:rsidR="00D96132" w:rsidRPr="005622B4" w:rsidRDefault="00D96132" w:rsidP="00D96132">
            <w:pPr>
              <w:widowControl w:val="0"/>
              <w:jc w:val="both"/>
              <w:rPr>
                <w:color w:val="000000"/>
                <w:sz w:val="24"/>
                <w:szCs w:val="24"/>
                <w:lang w:val="sv-SE" w:eastAsia="en-US" w:bidi="en-US"/>
              </w:rPr>
            </w:pPr>
          </w:p>
        </w:tc>
        <w:tc>
          <w:tcPr>
            <w:tcW w:w="856" w:type="dxa"/>
            <w:shd w:val="clear" w:color="auto" w:fill="auto"/>
            <w:vAlign w:val="center"/>
          </w:tcPr>
          <w:p w:rsidR="00D96132" w:rsidRPr="005622B4" w:rsidRDefault="00D96132" w:rsidP="00D96132">
            <w:pPr>
              <w:ind w:left="142"/>
              <w:jc w:val="center"/>
              <w:rPr>
                <w:sz w:val="24"/>
                <w:szCs w:val="24"/>
                <w:lang w:val="uz-Latn-UZ"/>
              </w:rPr>
            </w:pPr>
            <w:r>
              <w:rPr>
                <w:sz w:val="24"/>
                <w:szCs w:val="24"/>
                <w:lang w:val="uz-Latn-UZ"/>
              </w:rPr>
              <w:t>2</w:t>
            </w:r>
          </w:p>
        </w:tc>
      </w:tr>
    </w:tbl>
    <w:p w:rsidR="004B6A0A" w:rsidRPr="005622B4" w:rsidRDefault="004B6A0A" w:rsidP="004B6A0A">
      <w:pPr>
        <w:tabs>
          <w:tab w:val="center" w:pos="4819"/>
          <w:tab w:val="left" w:pos="6612"/>
        </w:tabs>
        <w:rPr>
          <w:b/>
          <w:sz w:val="24"/>
          <w:szCs w:val="24"/>
          <w:lang w:val="uz-Latn-UZ"/>
        </w:rPr>
      </w:pPr>
    </w:p>
    <w:p w:rsidR="004B6A0A" w:rsidRPr="005622B4" w:rsidRDefault="004B6A0A" w:rsidP="004B6A0A">
      <w:pPr>
        <w:spacing w:after="160" w:line="259" w:lineRule="auto"/>
        <w:rPr>
          <w:noProof/>
          <w:sz w:val="24"/>
          <w:szCs w:val="24"/>
          <w:lang w:val="uz-Latn-UZ"/>
        </w:rPr>
      </w:pPr>
      <w:r w:rsidRPr="005622B4">
        <w:rPr>
          <w:noProof/>
          <w:sz w:val="24"/>
          <w:szCs w:val="24"/>
          <w:lang w:val="uz-Latn-UZ"/>
        </w:rPr>
        <w:t>Seminar mashg’ulotlari texnik qurilmalar bilan jihozlangan auditoriyada har bir akademik guruhda alohida o’tiladi.Mashg’ulotlar faol va interfaol usullar yordamida o’tiladi, “Keys-stadi”texnologiyasi ishlatiladi,keyslar mazmuni o’qituvchi tomonidan belgilanadi.Ko’rgazmali materiallar va axborotlar multimedia qurilmalari yordamida uzatiladi.Mashg’ulotlarni o’qitish jarayonida inovatsion pedagogik texnologiyalar va interfaol metodlardan foydalanib o’qitiladi.</w:t>
      </w:r>
    </w:p>
    <w:p w:rsidR="004B6A0A" w:rsidRPr="005622B4" w:rsidRDefault="004B6A0A" w:rsidP="004B6A0A">
      <w:pPr>
        <w:rPr>
          <w:b/>
          <w:noProof/>
          <w:sz w:val="24"/>
          <w:szCs w:val="24"/>
          <w:lang w:val="uz-Latn-UZ"/>
        </w:rPr>
      </w:pPr>
    </w:p>
    <w:p w:rsidR="004B6A0A" w:rsidRPr="005622B4" w:rsidRDefault="004B6A0A" w:rsidP="004B6A0A">
      <w:pPr>
        <w:tabs>
          <w:tab w:val="left" w:pos="1985"/>
        </w:tabs>
        <w:spacing w:after="160" w:line="259" w:lineRule="auto"/>
        <w:rPr>
          <w:noProof/>
          <w:sz w:val="24"/>
          <w:szCs w:val="24"/>
          <w:lang w:val="uz-Latn-UZ"/>
        </w:rPr>
      </w:pPr>
    </w:p>
    <w:p w:rsidR="004B6A0A" w:rsidRPr="005622B4" w:rsidRDefault="004B6A0A" w:rsidP="004B6A0A">
      <w:pPr>
        <w:tabs>
          <w:tab w:val="left" w:pos="1985"/>
        </w:tabs>
        <w:jc w:val="center"/>
        <w:rPr>
          <w:b/>
          <w:sz w:val="24"/>
          <w:szCs w:val="24"/>
          <w:lang w:val="uz-Latn-UZ"/>
        </w:rPr>
      </w:pPr>
      <w:r w:rsidRPr="005622B4">
        <w:rPr>
          <w:b/>
          <w:sz w:val="24"/>
          <w:szCs w:val="24"/>
          <w:lang w:val="uz-Latn-UZ"/>
        </w:rPr>
        <w:t>5. Mustaqil ta’lim.</w:t>
      </w:r>
    </w:p>
    <w:p w:rsidR="004B6A0A" w:rsidRPr="005622B4" w:rsidRDefault="004B6A0A" w:rsidP="00A43B6B">
      <w:pPr>
        <w:ind w:firstLine="540"/>
        <w:rPr>
          <w:sz w:val="24"/>
          <w:szCs w:val="24"/>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8172"/>
        <w:gridCol w:w="856"/>
      </w:tblGrid>
      <w:tr w:rsidR="004B6A0A" w:rsidRPr="005622B4" w:rsidTr="00F11B5B">
        <w:trPr>
          <w:trHeight w:val="363"/>
          <w:jc w:val="center"/>
        </w:trPr>
        <w:tc>
          <w:tcPr>
            <w:tcW w:w="708" w:type="dxa"/>
            <w:vAlign w:val="center"/>
          </w:tcPr>
          <w:p w:rsidR="004B6A0A" w:rsidRPr="005622B4" w:rsidRDefault="004B6A0A" w:rsidP="0001085E">
            <w:pPr>
              <w:ind w:left="142"/>
              <w:jc w:val="center"/>
              <w:outlineLvl w:val="5"/>
              <w:rPr>
                <w:bCs/>
                <w:sz w:val="24"/>
                <w:szCs w:val="24"/>
                <w:lang w:val="uz-Latn-UZ"/>
              </w:rPr>
            </w:pPr>
          </w:p>
        </w:tc>
        <w:tc>
          <w:tcPr>
            <w:tcW w:w="8172" w:type="dxa"/>
          </w:tcPr>
          <w:p w:rsidR="004B6A0A" w:rsidRPr="005622B4" w:rsidRDefault="004B6A0A" w:rsidP="0001085E">
            <w:pPr>
              <w:widowControl w:val="0"/>
              <w:jc w:val="center"/>
              <w:rPr>
                <w:b/>
                <w:color w:val="000000"/>
                <w:sz w:val="24"/>
                <w:szCs w:val="24"/>
                <w:lang w:val="uz-Latn-UZ" w:eastAsia="en-US" w:bidi="en-US"/>
              </w:rPr>
            </w:pPr>
            <w:r w:rsidRPr="005622B4">
              <w:rPr>
                <w:b/>
                <w:color w:val="000000"/>
                <w:sz w:val="24"/>
                <w:szCs w:val="24"/>
                <w:lang w:val="uz-Latn-UZ" w:eastAsia="en-US" w:bidi="en-US"/>
              </w:rPr>
              <w:t>V semestr</w:t>
            </w:r>
          </w:p>
        </w:tc>
        <w:tc>
          <w:tcPr>
            <w:tcW w:w="856" w:type="dxa"/>
            <w:shd w:val="clear" w:color="auto" w:fill="auto"/>
            <w:vAlign w:val="center"/>
          </w:tcPr>
          <w:p w:rsidR="004B6A0A" w:rsidRPr="005622B4" w:rsidRDefault="004B6A0A" w:rsidP="0001085E">
            <w:pPr>
              <w:ind w:left="142"/>
              <w:jc w:val="center"/>
              <w:rPr>
                <w:sz w:val="24"/>
                <w:szCs w:val="24"/>
                <w:lang w:val="uz-Latn-UZ"/>
              </w:rPr>
            </w:pPr>
          </w:p>
        </w:tc>
      </w:tr>
      <w:tr w:rsidR="00D96132" w:rsidRPr="005622B4" w:rsidTr="00F11B5B">
        <w:trPr>
          <w:trHeight w:val="363"/>
          <w:jc w:val="center"/>
        </w:trPr>
        <w:tc>
          <w:tcPr>
            <w:tcW w:w="708" w:type="dxa"/>
            <w:vAlign w:val="center"/>
          </w:tcPr>
          <w:p w:rsidR="00D96132" w:rsidRPr="005622B4" w:rsidRDefault="00D96132" w:rsidP="00D96132">
            <w:pPr>
              <w:ind w:left="142"/>
              <w:jc w:val="center"/>
              <w:outlineLvl w:val="5"/>
              <w:rPr>
                <w:bCs/>
                <w:sz w:val="24"/>
                <w:szCs w:val="24"/>
                <w:lang w:val="uz-Latn-UZ"/>
              </w:rPr>
            </w:pPr>
            <w:r w:rsidRPr="005622B4">
              <w:rPr>
                <w:bCs/>
                <w:sz w:val="24"/>
                <w:szCs w:val="24"/>
                <w:lang w:val="uz-Latn-UZ"/>
              </w:rPr>
              <w:t>1</w:t>
            </w:r>
          </w:p>
        </w:tc>
        <w:tc>
          <w:tcPr>
            <w:tcW w:w="8172" w:type="dxa"/>
          </w:tcPr>
          <w:p w:rsidR="00D96132" w:rsidRPr="005622B4" w:rsidRDefault="00D96132" w:rsidP="00D96132">
            <w:pPr>
              <w:widowControl w:val="0"/>
              <w:jc w:val="both"/>
              <w:rPr>
                <w:color w:val="000000"/>
                <w:sz w:val="24"/>
                <w:szCs w:val="24"/>
                <w:lang w:val="uz-Latn-UZ" w:eastAsia="en-US" w:bidi="en-US"/>
              </w:rPr>
            </w:pPr>
            <w:r w:rsidRPr="005622B4">
              <w:rPr>
                <w:sz w:val="24"/>
                <w:szCs w:val="24"/>
                <w:lang w:val="sv-SE"/>
              </w:rPr>
              <w:t>Og‘zaki hisoblash texnologiyalari. Yozma hisoblash algoritmini o‘rgatish. Hisoblash malakalarini t</w:t>
            </w:r>
            <w:r w:rsidRPr="005622B4">
              <w:rPr>
                <w:sz w:val="24"/>
                <w:szCs w:val="24"/>
              </w:rPr>
              <w:t>е</w:t>
            </w:r>
            <w:r w:rsidRPr="005622B4">
              <w:rPr>
                <w:sz w:val="24"/>
                <w:szCs w:val="24"/>
                <w:lang w:val="sv-SE"/>
              </w:rPr>
              <w:t>kshirish uchun nazorat ishlari.</w:t>
            </w:r>
          </w:p>
        </w:tc>
        <w:tc>
          <w:tcPr>
            <w:tcW w:w="856" w:type="dxa"/>
            <w:shd w:val="clear" w:color="auto" w:fill="auto"/>
            <w:vAlign w:val="center"/>
          </w:tcPr>
          <w:p w:rsidR="00D96132" w:rsidRPr="005622B4" w:rsidRDefault="00D96132" w:rsidP="00D96132">
            <w:pPr>
              <w:ind w:left="142"/>
              <w:jc w:val="center"/>
              <w:rPr>
                <w:sz w:val="24"/>
                <w:szCs w:val="24"/>
                <w:lang w:val="uz-Latn-UZ"/>
              </w:rPr>
            </w:pPr>
            <w:r w:rsidRPr="005622B4">
              <w:rPr>
                <w:sz w:val="24"/>
                <w:szCs w:val="24"/>
                <w:lang w:val="uz-Latn-UZ"/>
              </w:rPr>
              <w:t>4</w:t>
            </w:r>
          </w:p>
        </w:tc>
      </w:tr>
      <w:tr w:rsidR="00D96132" w:rsidRPr="005622B4" w:rsidTr="00F11B5B">
        <w:trPr>
          <w:trHeight w:val="363"/>
          <w:jc w:val="center"/>
        </w:trPr>
        <w:tc>
          <w:tcPr>
            <w:tcW w:w="708" w:type="dxa"/>
            <w:vAlign w:val="center"/>
          </w:tcPr>
          <w:p w:rsidR="00D96132" w:rsidRPr="005622B4" w:rsidRDefault="00D96132" w:rsidP="00D96132">
            <w:pPr>
              <w:ind w:left="142"/>
              <w:jc w:val="center"/>
              <w:outlineLvl w:val="5"/>
              <w:rPr>
                <w:bCs/>
                <w:sz w:val="24"/>
                <w:szCs w:val="24"/>
                <w:lang w:val="uz-Latn-UZ"/>
              </w:rPr>
            </w:pPr>
            <w:r w:rsidRPr="005622B4">
              <w:rPr>
                <w:bCs/>
                <w:sz w:val="24"/>
                <w:szCs w:val="24"/>
                <w:lang w:val="uz-Latn-UZ"/>
              </w:rPr>
              <w:t>2</w:t>
            </w:r>
          </w:p>
        </w:tc>
        <w:tc>
          <w:tcPr>
            <w:tcW w:w="8172" w:type="dxa"/>
          </w:tcPr>
          <w:p w:rsidR="00D96132" w:rsidRPr="005622B4" w:rsidRDefault="00D96132" w:rsidP="00D96132">
            <w:pPr>
              <w:spacing w:line="276" w:lineRule="auto"/>
              <w:ind w:firstLine="540"/>
              <w:jc w:val="both"/>
              <w:rPr>
                <w:sz w:val="24"/>
                <w:szCs w:val="24"/>
                <w:lang w:val="sv-SE"/>
              </w:rPr>
            </w:pPr>
            <w:r w:rsidRPr="005622B4">
              <w:rPr>
                <w:sz w:val="24"/>
                <w:szCs w:val="24"/>
                <w:lang w:val="sv-SE"/>
              </w:rPr>
              <w:t>Hisoblashda o‘quvchilar yo‘l qo‘yishi mumkin bo‘lgan xatolarni aniqlash va uni bartaraf qilish yo‘llari. Og‘zaki va yozma hisoblashga doir didaktik (o‘yinlar) topshiriqlar to‘plamini tuzish.</w:t>
            </w:r>
          </w:p>
          <w:p w:rsidR="00D96132" w:rsidRPr="005622B4" w:rsidRDefault="00D96132" w:rsidP="00D96132">
            <w:pPr>
              <w:widowControl w:val="0"/>
              <w:jc w:val="both"/>
              <w:rPr>
                <w:color w:val="000000"/>
                <w:sz w:val="24"/>
                <w:szCs w:val="24"/>
                <w:lang w:val="sv-SE" w:eastAsia="en-US" w:bidi="en-US"/>
              </w:rPr>
            </w:pPr>
          </w:p>
        </w:tc>
        <w:tc>
          <w:tcPr>
            <w:tcW w:w="856" w:type="dxa"/>
            <w:shd w:val="clear" w:color="auto" w:fill="auto"/>
            <w:vAlign w:val="center"/>
          </w:tcPr>
          <w:p w:rsidR="00D96132" w:rsidRPr="005622B4" w:rsidRDefault="007342B8" w:rsidP="00D96132">
            <w:pPr>
              <w:ind w:left="142"/>
              <w:jc w:val="center"/>
              <w:rPr>
                <w:sz w:val="24"/>
                <w:szCs w:val="24"/>
                <w:lang w:val="uz-Latn-UZ"/>
              </w:rPr>
            </w:pPr>
            <w:r>
              <w:rPr>
                <w:sz w:val="24"/>
                <w:szCs w:val="24"/>
                <w:lang w:val="uz-Latn-UZ"/>
              </w:rPr>
              <w:t>6</w:t>
            </w:r>
          </w:p>
        </w:tc>
      </w:tr>
      <w:tr w:rsidR="00D96132" w:rsidRPr="005622B4" w:rsidTr="00F11B5B">
        <w:trPr>
          <w:trHeight w:val="363"/>
          <w:jc w:val="center"/>
        </w:trPr>
        <w:tc>
          <w:tcPr>
            <w:tcW w:w="708" w:type="dxa"/>
            <w:vAlign w:val="center"/>
          </w:tcPr>
          <w:p w:rsidR="00D96132" w:rsidRPr="005622B4" w:rsidRDefault="00D96132" w:rsidP="00D96132">
            <w:pPr>
              <w:ind w:left="142"/>
              <w:jc w:val="center"/>
              <w:rPr>
                <w:rFonts w:eastAsia="PMingLiU"/>
                <w:sz w:val="24"/>
                <w:szCs w:val="24"/>
                <w:lang w:val="uz-Latn-UZ" w:eastAsia="zh-TW"/>
              </w:rPr>
            </w:pPr>
            <w:r w:rsidRPr="005622B4">
              <w:rPr>
                <w:rFonts w:eastAsia="PMingLiU"/>
                <w:sz w:val="24"/>
                <w:szCs w:val="24"/>
                <w:lang w:val="uz-Latn-UZ" w:eastAsia="zh-TW"/>
              </w:rPr>
              <w:t>3</w:t>
            </w:r>
          </w:p>
        </w:tc>
        <w:tc>
          <w:tcPr>
            <w:tcW w:w="8172" w:type="dxa"/>
          </w:tcPr>
          <w:p w:rsidR="00D96132" w:rsidRPr="0001085E" w:rsidRDefault="00D96132" w:rsidP="00D96132">
            <w:pPr>
              <w:widowControl w:val="0"/>
              <w:jc w:val="both"/>
              <w:rPr>
                <w:color w:val="000000"/>
                <w:sz w:val="24"/>
                <w:szCs w:val="24"/>
                <w:lang w:val="uz-Latn-UZ" w:eastAsia="en-US" w:bidi="en-US"/>
              </w:rPr>
            </w:pPr>
            <w:r w:rsidRPr="0001085E">
              <w:rPr>
                <w:sz w:val="24"/>
                <w:szCs w:val="24"/>
                <w:lang w:val="uz-Latn-UZ"/>
              </w:rPr>
              <w:t xml:space="preserve">Geometric materiollarni o’rganish metodikasi. </w:t>
            </w:r>
            <w:r>
              <w:rPr>
                <w:sz w:val="24"/>
                <w:szCs w:val="24"/>
                <w:lang w:val="uz-Latn-UZ"/>
              </w:rPr>
              <w:t xml:space="preserve">Nuqta, kesma,ko’pburchak tushunchasi haqida tasavvurni shakllantirish va ularni chizish ayrim xossalari bilan tanishtirish metodikasi. </w:t>
            </w:r>
          </w:p>
        </w:tc>
        <w:tc>
          <w:tcPr>
            <w:tcW w:w="856" w:type="dxa"/>
            <w:shd w:val="clear" w:color="auto" w:fill="auto"/>
            <w:vAlign w:val="center"/>
          </w:tcPr>
          <w:p w:rsidR="00D96132" w:rsidRPr="005622B4" w:rsidRDefault="00D96132" w:rsidP="00D96132">
            <w:pPr>
              <w:ind w:left="142"/>
              <w:jc w:val="center"/>
              <w:rPr>
                <w:sz w:val="24"/>
                <w:szCs w:val="24"/>
                <w:lang w:val="uz-Latn-UZ"/>
              </w:rPr>
            </w:pPr>
            <w:r w:rsidRPr="005622B4">
              <w:rPr>
                <w:sz w:val="24"/>
                <w:szCs w:val="24"/>
                <w:lang w:val="uz-Latn-UZ"/>
              </w:rPr>
              <w:t>4</w:t>
            </w:r>
          </w:p>
        </w:tc>
      </w:tr>
      <w:tr w:rsidR="00D96132" w:rsidRPr="005622B4" w:rsidTr="00F11B5B">
        <w:trPr>
          <w:trHeight w:val="363"/>
          <w:jc w:val="center"/>
        </w:trPr>
        <w:tc>
          <w:tcPr>
            <w:tcW w:w="708" w:type="dxa"/>
            <w:vAlign w:val="center"/>
          </w:tcPr>
          <w:p w:rsidR="00D96132" w:rsidRPr="005622B4" w:rsidRDefault="00D96132" w:rsidP="00D96132">
            <w:pPr>
              <w:ind w:left="142"/>
              <w:jc w:val="center"/>
              <w:rPr>
                <w:rFonts w:eastAsia="PMingLiU"/>
                <w:sz w:val="24"/>
                <w:szCs w:val="24"/>
                <w:lang w:val="uz-Latn-UZ" w:eastAsia="zh-TW"/>
              </w:rPr>
            </w:pPr>
            <w:r w:rsidRPr="005622B4">
              <w:rPr>
                <w:rFonts w:eastAsia="PMingLiU"/>
                <w:sz w:val="24"/>
                <w:szCs w:val="24"/>
                <w:lang w:val="uz-Latn-UZ" w:eastAsia="zh-TW"/>
              </w:rPr>
              <w:t>4</w:t>
            </w:r>
          </w:p>
        </w:tc>
        <w:tc>
          <w:tcPr>
            <w:tcW w:w="8172" w:type="dxa"/>
          </w:tcPr>
          <w:p w:rsidR="00D96132" w:rsidRPr="005622B4" w:rsidRDefault="00D96132" w:rsidP="00D96132">
            <w:pPr>
              <w:widowControl w:val="0"/>
              <w:jc w:val="both"/>
              <w:rPr>
                <w:color w:val="000000"/>
                <w:sz w:val="24"/>
                <w:szCs w:val="24"/>
                <w:lang w:val="uz-Latn-UZ" w:eastAsia="en-US" w:bidi="en-US"/>
              </w:rPr>
            </w:pPr>
            <w:r>
              <w:rPr>
                <w:sz w:val="24"/>
                <w:szCs w:val="24"/>
                <w:lang w:val="sv-SE"/>
              </w:rPr>
              <w:t>Sodda geometrik yasash ishlari bilan tanishtirish, fazoviy tasavvurlarni rivojlantirish.</w:t>
            </w:r>
          </w:p>
        </w:tc>
        <w:tc>
          <w:tcPr>
            <w:tcW w:w="856" w:type="dxa"/>
            <w:shd w:val="clear" w:color="auto" w:fill="auto"/>
            <w:vAlign w:val="center"/>
          </w:tcPr>
          <w:p w:rsidR="00D96132" w:rsidRPr="005622B4" w:rsidRDefault="007342B8" w:rsidP="00D96132">
            <w:pPr>
              <w:ind w:left="142"/>
              <w:jc w:val="center"/>
              <w:rPr>
                <w:sz w:val="24"/>
                <w:szCs w:val="24"/>
                <w:lang w:val="uz-Latn-UZ"/>
              </w:rPr>
            </w:pPr>
            <w:r>
              <w:rPr>
                <w:sz w:val="24"/>
                <w:szCs w:val="24"/>
                <w:lang w:val="uz-Latn-UZ"/>
              </w:rPr>
              <w:t>4</w:t>
            </w:r>
          </w:p>
        </w:tc>
      </w:tr>
      <w:tr w:rsidR="00D96132" w:rsidRPr="005622B4" w:rsidTr="00F11B5B">
        <w:trPr>
          <w:trHeight w:val="647"/>
          <w:jc w:val="center"/>
        </w:trPr>
        <w:tc>
          <w:tcPr>
            <w:tcW w:w="708" w:type="dxa"/>
            <w:tcBorders>
              <w:bottom w:val="single" w:sz="4" w:space="0" w:color="auto"/>
            </w:tcBorders>
            <w:vAlign w:val="center"/>
          </w:tcPr>
          <w:p w:rsidR="00D96132" w:rsidRPr="005622B4" w:rsidRDefault="00D96132" w:rsidP="00D96132">
            <w:pPr>
              <w:ind w:left="142"/>
              <w:rPr>
                <w:rFonts w:eastAsia="PMingLiU"/>
                <w:sz w:val="24"/>
                <w:szCs w:val="24"/>
                <w:lang w:val="uz-Latn-UZ" w:eastAsia="zh-TW"/>
              </w:rPr>
            </w:pPr>
            <w:r w:rsidRPr="005622B4">
              <w:rPr>
                <w:rFonts w:eastAsia="PMingLiU"/>
                <w:sz w:val="24"/>
                <w:szCs w:val="24"/>
                <w:lang w:val="uz-Latn-UZ" w:eastAsia="zh-TW"/>
              </w:rPr>
              <w:lastRenderedPageBreak/>
              <w:t>5</w:t>
            </w:r>
          </w:p>
        </w:tc>
        <w:tc>
          <w:tcPr>
            <w:tcW w:w="8172" w:type="dxa"/>
            <w:tcBorders>
              <w:bottom w:val="single" w:sz="4" w:space="0" w:color="auto"/>
            </w:tcBorders>
          </w:tcPr>
          <w:p w:rsidR="00D96132" w:rsidRPr="005622B4" w:rsidRDefault="00D96132" w:rsidP="00D96132">
            <w:pPr>
              <w:widowControl w:val="0"/>
              <w:jc w:val="both"/>
              <w:rPr>
                <w:color w:val="000000"/>
                <w:sz w:val="24"/>
                <w:szCs w:val="24"/>
                <w:lang w:val="uz-Latn-UZ" w:eastAsia="en-US" w:bidi="en-US"/>
              </w:rPr>
            </w:pPr>
            <w:r>
              <w:rPr>
                <w:sz w:val="24"/>
                <w:szCs w:val="24"/>
                <w:lang w:val="sv-SE"/>
              </w:rPr>
              <w:t>Burchaklar va ularning turlari. Figuralarni farqlay olish, ularni qismlarga bo’lish, qismlardan figuralar hosil qilish.</w:t>
            </w:r>
          </w:p>
        </w:tc>
        <w:tc>
          <w:tcPr>
            <w:tcW w:w="856" w:type="dxa"/>
            <w:shd w:val="clear" w:color="auto" w:fill="auto"/>
            <w:vAlign w:val="center"/>
          </w:tcPr>
          <w:p w:rsidR="00D96132" w:rsidRPr="005622B4" w:rsidRDefault="007342B8" w:rsidP="00D96132">
            <w:pPr>
              <w:ind w:left="142"/>
              <w:jc w:val="center"/>
              <w:rPr>
                <w:sz w:val="24"/>
                <w:szCs w:val="24"/>
                <w:lang w:val="uz-Latn-UZ"/>
              </w:rPr>
            </w:pPr>
            <w:r>
              <w:rPr>
                <w:sz w:val="24"/>
                <w:szCs w:val="24"/>
                <w:lang w:val="uz-Latn-UZ"/>
              </w:rPr>
              <w:t>4</w:t>
            </w:r>
          </w:p>
        </w:tc>
      </w:tr>
      <w:tr w:rsidR="00D96132" w:rsidRPr="005622B4" w:rsidTr="00F11B5B">
        <w:trPr>
          <w:trHeight w:val="647"/>
          <w:jc w:val="center"/>
        </w:trPr>
        <w:tc>
          <w:tcPr>
            <w:tcW w:w="708" w:type="dxa"/>
            <w:tcBorders>
              <w:bottom w:val="single" w:sz="4" w:space="0" w:color="auto"/>
            </w:tcBorders>
            <w:vAlign w:val="center"/>
          </w:tcPr>
          <w:p w:rsidR="00D96132" w:rsidRPr="005622B4" w:rsidRDefault="00D96132" w:rsidP="00D96132">
            <w:pPr>
              <w:ind w:left="142"/>
              <w:rPr>
                <w:rFonts w:eastAsia="PMingLiU"/>
                <w:sz w:val="24"/>
                <w:szCs w:val="24"/>
                <w:lang w:val="uz-Latn-UZ" w:eastAsia="zh-TW"/>
              </w:rPr>
            </w:pPr>
            <w:r w:rsidRPr="005622B4">
              <w:rPr>
                <w:rFonts w:eastAsia="PMingLiU"/>
                <w:sz w:val="24"/>
                <w:szCs w:val="24"/>
                <w:lang w:val="uz-Latn-UZ" w:eastAsia="zh-TW"/>
              </w:rPr>
              <w:t>6</w:t>
            </w:r>
          </w:p>
        </w:tc>
        <w:tc>
          <w:tcPr>
            <w:tcW w:w="8172" w:type="dxa"/>
            <w:tcBorders>
              <w:bottom w:val="single" w:sz="4" w:space="0" w:color="auto"/>
            </w:tcBorders>
          </w:tcPr>
          <w:p w:rsidR="00D96132" w:rsidRPr="005622B4" w:rsidRDefault="00D96132" w:rsidP="00D96132">
            <w:pPr>
              <w:widowControl w:val="0"/>
              <w:jc w:val="both"/>
              <w:rPr>
                <w:color w:val="000000"/>
                <w:sz w:val="24"/>
                <w:szCs w:val="24"/>
                <w:lang w:val="uz-Latn-UZ" w:eastAsia="en-US" w:bidi="en-US"/>
              </w:rPr>
            </w:pPr>
            <w:r>
              <w:rPr>
                <w:sz w:val="24"/>
                <w:szCs w:val="24"/>
                <w:lang w:val="sv-SE"/>
              </w:rPr>
              <w:t xml:space="preserve">Ko’pburchaklar perimetri hamda yuzasini hisoblash, perimetr va yuza o’lchov birliklari va ular orasidagi bog’lanishlar. </w:t>
            </w:r>
          </w:p>
        </w:tc>
        <w:tc>
          <w:tcPr>
            <w:tcW w:w="856" w:type="dxa"/>
            <w:shd w:val="clear" w:color="auto" w:fill="auto"/>
            <w:vAlign w:val="center"/>
          </w:tcPr>
          <w:p w:rsidR="00D96132" w:rsidRPr="005622B4" w:rsidRDefault="00D96132" w:rsidP="00D96132">
            <w:pPr>
              <w:ind w:left="142"/>
              <w:jc w:val="center"/>
              <w:rPr>
                <w:sz w:val="24"/>
                <w:szCs w:val="24"/>
                <w:lang w:val="uz-Latn-UZ"/>
              </w:rPr>
            </w:pPr>
            <w:r w:rsidRPr="005622B4">
              <w:rPr>
                <w:sz w:val="24"/>
                <w:szCs w:val="24"/>
                <w:lang w:val="uz-Latn-UZ"/>
              </w:rPr>
              <w:t>4</w:t>
            </w:r>
          </w:p>
        </w:tc>
      </w:tr>
      <w:tr w:rsidR="00D96132" w:rsidRPr="005622B4" w:rsidTr="00F11B5B">
        <w:trPr>
          <w:trHeight w:val="647"/>
          <w:jc w:val="center"/>
        </w:trPr>
        <w:tc>
          <w:tcPr>
            <w:tcW w:w="708" w:type="dxa"/>
            <w:tcBorders>
              <w:bottom w:val="single" w:sz="4" w:space="0" w:color="auto"/>
            </w:tcBorders>
            <w:vAlign w:val="center"/>
          </w:tcPr>
          <w:p w:rsidR="00D96132" w:rsidRPr="005622B4" w:rsidRDefault="00D96132" w:rsidP="00D96132">
            <w:pPr>
              <w:ind w:left="142"/>
              <w:rPr>
                <w:rFonts w:eastAsia="PMingLiU"/>
                <w:sz w:val="24"/>
                <w:szCs w:val="24"/>
                <w:lang w:val="uz-Latn-UZ" w:eastAsia="zh-TW"/>
              </w:rPr>
            </w:pPr>
            <w:r w:rsidRPr="005622B4">
              <w:rPr>
                <w:rFonts w:eastAsia="PMingLiU"/>
                <w:sz w:val="24"/>
                <w:szCs w:val="24"/>
                <w:lang w:val="uz-Latn-UZ" w:eastAsia="zh-TW"/>
              </w:rPr>
              <w:t>7</w:t>
            </w:r>
          </w:p>
        </w:tc>
        <w:tc>
          <w:tcPr>
            <w:tcW w:w="8172" w:type="dxa"/>
            <w:tcBorders>
              <w:bottom w:val="single" w:sz="4" w:space="0" w:color="auto"/>
            </w:tcBorders>
          </w:tcPr>
          <w:p w:rsidR="00D96132" w:rsidRPr="005622B4" w:rsidRDefault="00D96132" w:rsidP="00D96132">
            <w:pPr>
              <w:spacing w:line="276" w:lineRule="auto"/>
              <w:jc w:val="both"/>
              <w:rPr>
                <w:sz w:val="24"/>
                <w:szCs w:val="24"/>
                <w:lang w:val="sv-SE"/>
              </w:rPr>
            </w:pPr>
            <w:r>
              <w:rPr>
                <w:sz w:val="24"/>
                <w:szCs w:val="24"/>
                <w:lang w:val="sv-SE"/>
              </w:rPr>
              <w:t>Boshlang’ich sinflarda perimetr va yuza tushunchalarini o’rgatish metodikasi. Koordinata burchagi nuqtaning koordinatasi.</w:t>
            </w:r>
          </w:p>
          <w:p w:rsidR="00D96132" w:rsidRPr="005622B4" w:rsidRDefault="00D96132" w:rsidP="00D96132">
            <w:pPr>
              <w:widowControl w:val="0"/>
              <w:jc w:val="both"/>
              <w:rPr>
                <w:color w:val="000000"/>
                <w:sz w:val="24"/>
                <w:szCs w:val="24"/>
                <w:lang w:val="sv-SE" w:eastAsia="en-US" w:bidi="en-US"/>
              </w:rPr>
            </w:pPr>
          </w:p>
        </w:tc>
        <w:tc>
          <w:tcPr>
            <w:tcW w:w="856" w:type="dxa"/>
            <w:shd w:val="clear" w:color="auto" w:fill="auto"/>
            <w:vAlign w:val="center"/>
          </w:tcPr>
          <w:p w:rsidR="00D96132" w:rsidRPr="005622B4" w:rsidRDefault="007342B8" w:rsidP="00D96132">
            <w:pPr>
              <w:ind w:left="142"/>
              <w:jc w:val="center"/>
              <w:rPr>
                <w:sz w:val="24"/>
                <w:szCs w:val="24"/>
                <w:lang w:val="uz-Latn-UZ"/>
              </w:rPr>
            </w:pPr>
            <w:r>
              <w:rPr>
                <w:sz w:val="24"/>
                <w:szCs w:val="24"/>
                <w:lang w:val="uz-Latn-UZ"/>
              </w:rPr>
              <w:t>6</w:t>
            </w:r>
          </w:p>
        </w:tc>
      </w:tr>
      <w:tr w:rsidR="00D96132" w:rsidRPr="005622B4" w:rsidTr="00F11B5B">
        <w:trPr>
          <w:trHeight w:val="647"/>
          <w:jc w:val="center"/>
        </w:trPr>
        <w:tc>
          <w:tcPr>
            <w:tcW w:w="708" w:type="dxa"/>
            <w:tcBorders>
              <w:bottom w:val="single" w:sz="4" w:space="0" w:color="auto"/>
            </w:tcBorders>
            <w:vAlign w:val="center"/>
          </w:tcPr>
          <w:p w:rsidR="00D96132" w:rsidRPr="005622B4" w:rsidRDefault="00D96132" w:rsidP="00D96132">
            <w:pPr>
              <w:ind w:left="142"/>
              <w:rPr>
                <w:rFonts w:eastAsia="PMingLiU"/>
                <w:sz w:val="24"/>
                <w:szCs w:val="24"/>
                <w:lang w:val="uz-Latn-UZ" w:eastAsia="zh-TW"/>
              </w:rPr>
            </w:pPr>
            <w:r w:rsidRPr="005622B4">
              <w:rPr>
                <w:rFonts w:eastAsia="PMingLiU"/>
                <w:sz w:val="24"/>
                <w:szCs w:val="24"/>
                <w:lang w:val="uz-Latn-UZ" w:eastAsia="zh-TW"/>
              </w:rPr>
              <w:t>8</w:t>
            </w:r>
          </w:p>
        </w:tc>
        <w:tc>
          <w:tcPr>
            <w:tcW w:w="8172" w:type="dxa"/>
            <w:tcBorders>
              <w:bottom w:val="single" w:sz="4" w:space="0" w:color="auto"/>
            </w:tcBorders>
          </w:tcPr>
          <w:p w:rsidR="00D96132" w:rsidRPr="005622B4" w:rsidRDefault="00D96132" w:rsidP="00D96132">
            <w:pPr>
              <w:widowControl w:val="0"/>
              <w:jc w:val="both"/>
              <w:rPr>
                <w:color w:val="000000"/>
                <w:sz w:val="24"/>
                <w:szCs w:val="24"/>
                <w:lang w:val="uz-Latn-UZ" w:eastAsia="en-US" w:bidi="en-US"/>
              </w:rPr>
            </w:pPr>
            <w:r>
              <w:rPr>
                <w:sz w:val="24"/>
                <w:szCs w:val="24"/>
                <w:lang w:val="sv-SE"/>
              </w:rPr>
              <w:t>Ko’pyoqlar. To’g’ri burchakli parallelepiped. Fazoviy shakllar kub va uning elementlari.</w:t>
            </w:r>
          </w:p>
        </w:tc>
        <w:tc>
          <w:tcPr>
            <w:tcW w:w="856" w:type="dxa"/>
            <w:shd w:val="clear" w:color="auto" w:fill="auto"/>
            <w:vAlign w:val="center"/>
          </w:tcPr>
          <w:p w:rsidR="00D96132" w:rsidRPr="005622B4" w:rsidRDefault="00D96132" w:rsidP="00D96132">
            <w:pPr>
              <w:ind w:left="142"/>
              <w:jc w:val="center"/>
              <w:rPr>
                <w:sz w:val="24"/>
                <w:szCs w:val="24"/>
                <w:lang w:val="uz-Latn-UZ"/>
              </w:rPr>
            </w:pPr>
            <w:r w:rsidRPr="005622B4">
              <w:rPr>
                <w:sz w:val="24"/>
                <w:szCs w:val="24"/>
                <w:lang w:val="uz-Latn-UZ"/>
              </w:rPr>
              <w:t>4</w:t>
            </w:r>
          </w:p>
        </w:tc>
      </w:tr>
      <w:tr w:rsidR="00D96132" w:rsidRPr="005622B4" w:rsidTr="00F11B5B">
        <w:trPr>
          <w:trHeight w:val="647"/>
          <w:jc w:val="center"/>
        </w:trPr>
        <w:tc>
          <w:tcPr>
            <w:tcW w:w="708" w:type="dxa"/>
            <w:tcBorders>
              <w:bottom w:val="single" w:sz="4" w:space="0" w:color="auto"/>
            </w:tcBorders>
            <w:vAlign w:val="center"/>
          </w:tcPr>
          <w:p w:rsidR="00D96132" w:rsidRPr="005622B4" w:rsidRDefault="00D96132" w:rsidP="00D96132">
            <w:pPr>
              <w:ind w:left="142"/>
              <w:rPr>
                <w:rFonts w:eastAsia="PMingLiU"/>
                <w:sz w:val="24"/>
                <w:szCs w:val="24"/>
                <w:lang w:val="uz-Latn-UZ" w:eastAsia="zh-TW"/>
              </w:rPr>
            </w:pPr>
            <w:r w:rsidRPr="005622B4">
              <w:rPr>
                <w:rFonts w:eastAsia="PMingLiU"/>
                <w:sz w:val="24"/>
                <w:szCs w:val="24"/>
                <w:lang w:val="uz-Latn-UZ" w:eastAsia="zh-TW"/>
              </w:rPr>
              <w:t>9</w:t>
            </w:r>
          </w:p>
        </w:tc>
        <w:tc>
          <w:tcPr>
            <w:tcW w:w="8172" w:type="dxa"/>
            <w:tcBorders>
              <w:bottom w:val="single" w:sz="4" w:space="0" w:color="auto"/>
            </w:tcBorders>
          </w:tcPr>
          <w:p w:rsidR="00D96132" w:rsidRPr="005622B4" w:rsidRDefault="00D96132" w:rsidP="00D96132">
            <w:pPr>
              <w:widowControl w:val="0"/>
              <w:jc w:val="both"/>
              <w:rPr>
                <w:color w:val="000000"/>
                <w:sz w:val="24"/>
                <w:szCs w:val="24"/>
                <w:lang w:val="uz-Latn-UZ" w:eastAsia="en-US" w:bidi="en-US"/>
              </w:rPr>
            </w:pPr>
            <w:r>
              <w:rPr>
                <w:sz w:val="24"/>
                <w:szCs w:val="24"/>
                <w:lang w:val="sv-SE"/>
              </w:rPr>
              <w:t>Grafik ko’rinishdagi obyektlar ustida ishlash. Sodda grafiklar diogrammalar, jadvallar.</w:t>
            </w:r>
          </w:p>
        </w:tc>
        <w:tc>
          <w:tcPr>
            <w:tcW w:w="856" w:type="dxa"/>
            <w:shd w:val="clear" w:color="auto" w:fill="auto"/>
            <w:vAlign w:val="center"/>
          </w:tcPr>
          <w:p w:rsidR="00D96132" w:rsidRPr="005622B4" w:rsidRDefault="007342B8" w:rsidP="00D96132">
            <w:pPr>
              <w:ind w:left="142"/>
              <w:jc w:val="center"/>
              <w:rPr>
                <w:sz w:val="24"/>
                <w:szCs w:val="24"/>
                <w:lang w:val="uz-Latn-UZ"/>
              </w:rPr>
            </w:pPr>
            <w:r>
              <w:rPr>
                <w:sz w:val="24"/>
                <w:szCs w:val="24"/>
                <w:lang w:val="uz-Latn-UZ"/>
              </w:rPr>
              <w:t>6</w:t>
            </w:r>
          </w:p>
        </w:tc>
      </w:tr>
      <w:tr w:rsidR="00D96132" w:rsidRPr="005622B4" w:rsidTr="00F11B5B">
        <w:trPr>
          <w:trHeight w:val="647"/>
          <w:jc w:val="center"/>
        </w:trPr>
        <w:tc>
          <w:tcPr>
            <w:tcW w:w="708" w:type="dxa"/>
            <w:tcBorders>
              <w:bottom w:val="single" w:sz="4" w:space="0" w:color="auto"/>
            </w:tcBorders>
            <w:vAlign w:val="center"/>
          </w:tcPr>
          <w:p w:rsidR="00D96132" w:rsidRPr="005622B4" w:rsidRDefault="007342B8" w:rsidP="00D96132">
            <w:pPr>
              <w:ind w:left="142"/>
              <w:rPr>
                <w:rFonts w:eastAsia="PMingLiU"/>
                <w:sz w:val="24"/>
                <w:szCs w:val="24"/>
                <w:lang w:val="uz-Latn-UZ" w:eastAsia="zh-TW"/>
              </w:rPr>
            </w:pPr>
            <w:r>
              <w:rPr>
                <w:rFonts w:eastAsia="PMingLiU"/>
                <w:sz w:val="24"/>
                <w:szCs w:val="24"/>
                <w:lang w:val="uz-Latn-UZ" w:eastAsia="zh-TW"/>
              </w:rPr>
              <w:t>10</w:t>
            </w:r>
          </w:p>
        </w:tc>
        <w:tc>
          <w:tcPr>
            <w:tcW w:w="8172" w:type="dxa"/>
            <w:tcBorders>
              <w:bottom w:val="single" w:sz="4" w:space="0" w:color="auto"/>
            </w:tcBorders>
          </w:tcPr>
          <w:p w:rsidR="00D96132" w:rsidRPr="005622B4" w:rsidRDefault="00D96132" w:rsidP="00D96132">
            <w:pPr>
              <w:widowControl w:val="0"/>
              <w:jc w:val="both"/>
              <w:rPr>
                <w:color w:val="000000"/>
                <w:sz w:val="24"/>
                <w:szCs w:val="24"/>
                <w:lang w:val="uz-Latn-UZ" w:eastAsia="en-US" w:bidi="en-US"/>
              </w:rPr>
            </w:pPr>
            <w:r w:rsidRPr="005622B4">
              <w:rPr>
                <w:sz w:val="24"/>
                <w:szCs w:val="24"/>
                <w:lang w:val="sv-SE"/>
              </w:rPr>
              <w:t>Burchak turlari. Yoyiq burchak.  Burchak gradusi. 30, 45, 60, 90 gradusli burchaklarni transportir yordamida o‘lchash. Soat millari.  Shakllarni burish. Burchak simmetriyasi.</w:t>
            </w:r>
          </w:p>
        </w:tc>
        <w:tc>
          <w:tcPr>
            <w:tcW w:w="856" w:type="dxa"/>
            <w:shd w:val="clear" w:color="auto" w:fill="auto"/>
            <w:vAlign w:val="center"/>
          </w:tcPr>
          <w:p w:rsidR="00D96132" w:rsidRPr="005622B4" w:rsidRDefault="007342B8" w:rsidP="00D96132">
            <w:pPr>
              <w:ind w:left="142"/>
              <w:jc w:val="center"/>
              <w:rPr>
                <w:sz w:val="24"/>
                <w:szCs w:val="24"/>
                <w:lang w:val="uz-Latn-UZ"/>
              </w:rPr>
            </w:pPr>
            <w:r>
              <w:rPr>
                <w:sz w:val="24"/>
                <w:szCs w:val="24"/>
                <w:lang w:val="uz-Latn-UZ"/>
              </w:rPr>
              <w:t>4</w:t>
            </w:r>
          </w:p>
        </w:tc>
      </w:tr>
      <w:tr w:rsidR="007342B8" w:rsidRPr="005622B4" w:rsidTr="00F11B5B">
        <w:trPr>
          <w:trHeight w:val="647"/>
          <w:jc w:val="center"/>
        </w:trPr>
        <w:tc>
          <w:tcPr>
            <w:tcW w:w="708" w:type="dxa"/>
            <w:tcBorders>
              <w:bottom w:val="single" w:sz="4" w:space="0" w:color="auto"/>
            </w:tcBorders>
            <w:vAlign w:val="center"/>
          </w:tcPr>
          <w:p w:rsidR="007342B8" w:rsidRDefault="007342B8" w:rsidP="00D96132">
            <w:pPr>
              <w:ind w:left="142"/>
              <w:rPr>
                <w:rFonts w:eastAsia="PMingLiU"/>
                <w:sz w:val="24"/>
                <w:szCs w:val="24"/>
                <w:lang w:val="uz-Latn-UZ" w:eastAsia="zh-TW"/>
              </w:rPr>
            </w:pPr>
          </w:p>
        </w:tc>
        <w:tc>
          <w:tcPr>
            <w:tcW w:w="8172" w:type="dxa"/>
            <w:tcBorders>
              <w:bottom w:val="single" w:sz="4" w:space="0" w:color="auto"/>
            </w:tcBorders>
          </w:tcPr>
          <w:p w:rsidR="007342B8" w:rsidRPr="007342B8" w:rsidRDefault="007342B8" w:rsidP="007342B8">
            <w:pPr>
              <w:widowControl w:val="0"/>
              <w:jc w:val="center"/>
              <w:rPr>
                <w:b/>
                <w:sz w:val="24"/>
                <w:szCs w:val="24"/>
                <w:lang w:val="sv-SE"/>
              </w:rPr>
            </w:pPr>
            <w:r w:rsidRPr="007342B8">
              <w:rPr>
                <w:b/>
                <w:sz w:val="24"/>
                <w:szCs w:val="24"/>
                <w:lang w:val="sv-SE"/>
              </w:rPr>
              <w:t>VI Semestr</w:t>
            </w:r>
          </w:p>
        </w:tc>
        <w:tc>
          <w:tcPr>
            <w:tcW w:w="856" w:type="dxa"/>
            <w:shd w:val="clear" w:color="auto" w:fill="auto"/>
            <w:vAlign w:val="center"/>
          </w:tcPr>
          <w:p w:rsidR="007342B8" w:rsidRDefault="007342B8" w:rsidP="00D96132">
            <w:pPr>
              <w:ind w:left="142"/>
              <w:jc w:val="center"/>
              <w:rPr>
                <w:sz w:val="24"/>
                <w:szCs w:val="24"/>
                <w:lang w:val="uz-Latn-UZ"/>
              </w:rPr>
            </w:pPr>
          </w:p>
        </w:tc>
      </w:tr>
      <w:tr w:rsidR="003A65E7" w:rsidRPr="005622B4" w:rsidTr="00F11B5B">
        <w:trPr>
          <w:trHeight w:val="647"/>
          <w:jc w:val="center"/>
        </w:trPr>
        <w:tc>
          <w:tcPr>
            <w:tcW w:w="708" w:type="dxa"/>
            <w:tcBorders>
              <w:bottom w:val="single" w:sz="4" w:space="0" w:color="auto"/>
            </w:tcBorders>
            <w:vAlign w:val="center"/>
          </w:tcPr>
          <w:p w:rsidR="003A65E7" w:rsidRPr="005622B4" w:rsidRDefault="003A65E7" w:rsidP="003A65E7">
            <w:pPr>
              <w:ind w:left="142"/>
              <w:rPr>
                <w:rFonts w:eastAsia="PMingLiU"/>
                <w:sz w:val="24"/>
                <w:szCs w:val="24"/>
                <w:lang w:val="uz-Latn-UZ" w:eastAsia="zh-TW"/>
              </w:rPr>
            </w:pPr>
            <w:r w:rsidRPr="005622B4">
              <w:rPr>
                <w:rFonts w:eastAsia="PMingLiU"/>
                <w:sz w:val="24"/>
                <w:szCs w:val="24"/>
                <w:lang w:val="uz-Latn-UZ" w:eastAsia="zh-TW"/>
              </w:rPr>
              <w:t>1</w:t>
            </w:r>
          </w:p>
        </w:tc>
        <w:tc>
          <w:tcPr>
            <w:tcW w:w="8172" w:type="dxa"/>
            <w:tcBorders>
              <w:bottom w:val="single" w:sz="4" w:space="0" w:color="auto"/>
            </w:tcBorders>
          </w:tcPr>
          <w:p w:rsidR="003A65E7" w:rsidRPr="005622B4" w:rsidRDefault="003A65E7" w:rsidP="003A65E7">
            <w:pPr>
              <w:widowControl w:val="0"/>
              <w:jc w:val="both"/>
              <w:rPr>
                <w:color w:val="000000"/>
                <w:sz w:val="24"/>
                <w:szCs w:val="24"/>
                <w:lang w:val="uz-Latn-UZ" w:eastAsia="en-US" w:bidi="en-US"/>
              </w:rPr>
            </w:pPr>
            <w:r>
              <w:rPr>
                <w:sz w:val="24"/>
                <w:szCs w:val="24"/>
                <w:lang w:val="sv-SE"/>
              </w:rPr>
              <w:t>Simmetrik shakllar. Simmetriya o’qlarini topish. Ko’pyoq madellari va ularni elementlari.</w:t>
            </w:r>
          </w:p>
        </w:tc>
        <w:tc>
          <w:tcPr>
            <w:tcW w:w="856" w:type="dxa"/>
            <w:shd w:val="clear" w:color="auto" w:fill="auto"/>
            <w:vAlign w:val="center"/>
          </w:tcPr>
          <w:p w:rsidR="003A65E7" w:rsidRPr="005622B4" w:rsidRDefault="003A65E7" w:rsidP="003A65E7">
            <w:pPr>
              <w:ind w:left="142"/>
              <w:jc w:val="center"/>
              <w:rPr>
                <w:sz w:val="24"/>
                <w:szCs w:val="24"/>
                <w:lang w:val="uz-Latn-UZ"/>
              </w:rPr>
            </w:pPr>
            <w:r w:rsidRPr="005622B4">
              <w:rPr>
                <w:sz w:val="24"/>
                <w:szCs w:val="24"/>
                <w:lang w:val="uz-Latn-UZ"/>
              </w:rPr>
              <w:t>4</w:t>
            </w:r>
          </w:p>
        </w:tc>
      </w:tr>
      <w:tr w:rsidR="003A65E7" w:rsidRPr="005622B4" w:rsidTr="00F11B5B">
        <w:trPr>
          <w:trHeight w:val="647"/>
          <w:jc w:val="center"/>
        </w:trPr>
        <w:tc>
          <w:tcPr>
            <w:tcW w:w="708" w:type="dxa"/>
            <w:tcBorders>
              <w:bottom w:val="single" w:sz="4" w:space="0" w:color="auto"/>
            </w:tcBorders>
            <w:vAlign w:val="center"/>
          </w:tcPr>
          <w:p w:rsidR="003A65E7" w:rsidRPr="005622B4" w:rsidRDefault="003A65E7" w:rsidP="003A65E7">
            <w:pPr>
              <w:ind w:left="142"/>
              <w:rPr>
                <w:rFonts w:eastAsia="PMingLiU"/>
                <w:sz w:val="24"/>
                <w:szCs w:val="24"/>
                <w:lang w:val="uz-Latn-UZ" w:eastAsia="zh-TW"/>
              </w:rPr>
            </w:pPr>
            <w:r w:rsidRPr="005622B4">
              <w:rPr>
                <w:rFonts w:eastAsia="PMingLiU"/>
                <w:sz w:val="24"/>
                <w:szCs w:val="24"/>
                <w:lang w:val="uz-Latn-UZ" w:eastAsia="zh-TW"/>
              </w:rPr>
              <w:t>2</w:t>
            </w:r>
          </w:p>
        </w:tc>
        <w:tc>
          <w:tcPr>
            <w:tcW w:w="8172" w:type="dxa"/>
            <w:tcBorders>
              <w:bottom w:val="single" w:sz="4" w:space="0" w:color="auto"/>
            </w:tcBorders>
          </w:tcPr>
          <w:p w:rsidR="003A65E7" w:rsidRPr="005622B4" w:rsidRDefault="003A65E7" w:rsidP="003A65E7">
            <w:pPr>
              <w:widowControl w:val="0"/>
              <w:jc w:val="both"/>
              <w:rPr>
                <w:color w:val="000000"/>
                <w:sz w:val="24"/>
                <w:szCs w:val="24"/>
                <w:lang w:val="uz-Latn-UZ" w:eastAsia="en-US" w:bidi="en-US"/>
              </w:rPr>
            </w:pPr>
            <w:r w:rsidRPr="005622B4">
              <w:rPr>
                <w:sz w:val="24"/>
                <w:szCs w:val="24"/>
                <w:lang w:val="sv-SE"/>
              </w:rPr>
              <w:t>Kasr tushunchasi bilan tanishtirish mеtodikasi. Ulush. Butunning ulushini topish. Ulushga ko‘ra butunni topish.  Maxraji 10 dan oshmagan kasrlarni taqqoslash.</w:t>
            </w:r>
            <w:r>
              <w:rPr>
                <w:sz w:val="24"/>
                <w:szCs w:val="24"/>
                <w:lang w:val="sv-SE"/>
              </w:rPr>
              <w:t xml:space="preserve"> Mahrajlari bir hil bo’lgan kasrlarni qo’shish va ayirishning ma’nosi.</w:t>
            </w:r>
          </w:p>
        </w:tc>
        <w:tc>
          <w:tcPr>
            <w:tcW w:w="856" w:type="dxa"/>
            <w:shd w:val="clear" w:color="auto" w:fill="auto"/>
            <w:vAlign w:val="center"/>
          </w:tcPr>
          <w:p w:rsidR="003A65E7" w:rsidRPr="005622B4" w:rsidRDefault="003A65E7" w:rsidP="003A65E7">
            <w:pPr>
              <w:ind w:left="142"/>
              <w:jc w:val="center"/>
              <w:rPr>
                <w:sz w:val="24"/>
                <w:szCs w:val="24"/>
                <w:lang w:val="uz-Latn-UZ"/>
              </w:rPr>
            </w:pPr>
            <w:r w:rsidRPr="005622B4">
              <w:rPr>
                <w:sz w:val="24"/>
                <w:szCs w:val="24"/>
                <w:lang w:val="uz-Latn-UZ"/>
              </w:rPr>
              <w:t>4</w:t>
            </w:r>
          </w:p>
        </w:tc>
      </w:tr>
      <w:tr w:rsidR="003A65E7" w:rsidRPr="005622B4" w:rsidTr="00F11B5B">
        <w:trPr>
          <w:trHeight w:val="647"/>
          <w:jc w:val="center"/>
        </w:trPr>
        <w:tc>
          <w:tcPr>
            <w:tcW w:w="708" w:type="dxa"/>
            <w:tcBorders>
              <w:bottom w:val="single" w:sz="4" w:space="0" w:color="auto"/>
            </w:tcBorders>
            <w:vAlign w:val="center"/>
          </w:tcPr>
          <w:p w:rsidR="003A65E7" w:rsidRPr="005622B4" w:rsidRDefault="003A65E7" w:rsidP="003A65E7">
            <w:pPr>
              <w:ind w:left="142"/>
              <w:rPr>
                <w:rFonts w:eastAsia="PMingLiU"/>
                <w:sz w:val="24"/>
                <w:szCs w:val="24"/>
                <w:lang w:val="uz-Latn-UZ" w:eastAsia="zh-TW"/>
              </w:rPr>
            </w:pPr>
            <w:r w:rsidRPr="005622B4">
              <w:rPr>
                <w:rFonts w:eastAsia="PMingLiU"/>
                <w:sz w:val="24"/>
                <w:szCs w:val="24"/>
                <w:lang w:val="uz-Latn-UZ" w:eastAsia="zh-TW"/>
              </w:rPr>
              <w:t>3</w:t>
            </w:r>
          </w:p>
        </w:tc>
        <w:tc>
          <w:tcPr>
            <w:tcW w:w="8172" w:type="dxa"/>
            <w:tcBorders>
              <w:bottom w:val="single" w:sz="4" w:space="0" w:color="auto"/>
            </w:tcBorders>
          </w:tcPr>
          <w:p w:rsidR="003A65E7" w:rsidRPr="005622B4" w:rsidRDefault="003A65E7" w:rsidP="003A65E7">
            <w:pPr>
              <w:widowControl w:val="0"/>
              <w:jc w:val="both"/>
              <w:rPr>
                <w:color w:val="000000"/>
                <w:sz w:val="24"/>
                <w:szCs w:val="24"/>
                <w:lang w:val="uz-Latn-UZ" w:eastAsia="en-US" w:bidi="en-US"/>
              </w:rPr>
            </w:pPr>
            <w:r w:rsidRPr="005622B4">
              <w:rPr>
                <w:sz w:val="24"/>
                <w:szCs w:val="24"/>
                <w:lang w:val="sv-SE"/>
              </w:rPr>
              <w:t>Sonning kasr qismi va kasrga ko‘ra sonni topishga doir masalalar yеchish. Kasr. Maxraji 2, 4, 8 bo‘lgan kasrlar tushunchasi. Maxraji 2, 4, 8 bo‘lgan teng kasrlar.</w:t>
            </w:r>
          </w:p>
        </w:tc>
        <w:tc>
          <w:tcPr>
            <w:tcW w:w="856" w:type="dxa"/>
            <w:shd w:val="clear" w:color="auto" w:fill="auto"/>
            <w:vAlign w:val="center"/>
          </w:tcPr>
          <w:p w:rsidR="003A65E7" w:rsidRPr="005622B4" w:rsidRDefault="003A65E7" w:rsidP="003A65E7">
            <w:pPr>
              <w:ind w:left="142"/>
              <w:jc w:val="center"/>
              <w:rPr>
                <w:sz w:val="24"/>
                <w:szCs w:val="24"/>
                <w:lang w:val="uz-Latn-UZ"/>
              </w:rPr>
            </w:pPr>
            <w:r w:rsidRPr="005622B4">
              <w:rPr>
                <w:sz w:val="24"/>
                <w:szCs w:val="24"/>
                <w:lang w:val="uz-Latn-UZ"/>
              </w:rPr>
              <w:t>4</w:t>
            </w:r>
          </w:p>
        </w:tc>
      </w:tr>
      <w:tr w:rsidR="003A65E7" w:rsidRPr="005622B4" w:rsidTr="00F11B5B">
        <w:trPr>
          <w:trHeight w:val="647"/>
          <w:jc w:val="center"/>
        </w:trPr>
        <w:tc>
          <w:tcPr>
            <w:tcW w:w="708" w:type="dxa"/>
            <w:tcBorders>
              <w:bottom w:val="single" w:sz="4" w:space="0" w:color="auto"/>
            </w:tcBorders>
            <w:vAlign w:val="center"/>
          </w:tcPr>
          <w:p w:rsidR="003A65E7" w:rsidRPr="005622B4" w:rsidRDefault="003A65E7" w:rsidP="003A65E7">
            <w:pPr>
              <w:ind w:left="142"/>
              <w:rPr>
                <w:rFonts w:eastAsia="PMingLiU"/>
                <w:sz w:val="24"/>
                <w:szCs w:val="24"/>
                <w:lang w:val="uz-Latn-UZ" w:eastAsia="zh-TW"/>
              </w:rPr>
            </w:pPr>
            <w:r w:rsidRPr="005622B4">
              <w:rPr>
                <w:rFonts w:eastAsia="PMingLiU"/>
                <w:sz w:val="24"/>
                <w:szCs w:val="24"/>
                <w:lang w:val="uz-Latn-UZ" w:eastAsia="zh-TW"/>
              </w:rPr>
              <w:t>4</w:t>
            </w:r>
          </w:p>
        </w:tc>
        <w:tc>
          <w:tcPr>
            <w:tcW w:w="8172" w:type="dxa"/>
            <w:tcBorders>
              <w:bottom w:val="single" w:sz="4" w:space="0" w:color="auto"/>
            </w:tcBorders>
          </w:tcPr>
          <w:p w:rsidR="003A65E7" w:rsidRPr="005622B4" w:rsidRDefault="003A65E7" w:rsidP="003A65E7">
            <w:pPr>
              <w:widowControl w:val="0"/>
              <w:jc w:val="both"/>
              <w:rPr>
                <w:color w:val="000000"/>
                <w:sz w:val="24"/>
                <w:szCs w:val="24"/>
                <w:lang w:val="uz-Latn-UZ" w:eastAsia="en-US" w:bidi="en-US"/>
              </w:rPr>
            </w:pPr>
            <w:r w:rsidRPr="005622B4">
              <w:rPr>
                <w:sz w:val="24"/>
                <w:szCs w:val="24"/>
                <w:lang w:val="sv-SE"/>
              </w:rPr>
              <w:t>Maxraji 3, 4, 5, 6, 8, 12 bo‘lgan kasrlarni yarim ulush bilan taqqoslash. O‘nli kasrni to‘g‘ri kasr ko‘rinishda ifodalash. O‘nli kasrlar ustida arifmetik amallar.</w:t>
            </w:r>
          </w:p>
        </w:tc>
        <w:tc>
          <w:tcPr>
            <w:tcW w:w="856" w:type="dxa"/>
            <w:shd w:val="clear" w:color="auto" w:fill="auto"/>
            <w:vAlign w:val="center"/>
          </w:tcPr>
          <w:p w:rsidR="003A65E7" w:rsidRPr="005622B4" w:rsidRDefault="003A65E7" w:rsidP="003A65E7">
            <w:pPr>
              <w:ind w:left="142"/>
              <w:jc w:val="center"/>
              <w:rPr>
                <w:sz w:val="24"/>
                <w:szCs w:val="24"/>
                <w:lang w:val="uz-Latn-UZ"/>
              </w:rPr>
            </w:pPr>
            <w:r w:rsidRPr="005622B4">
              <w:rPr>
                <w:sz w:val="24"/>
                <w:szCs w:val="24"/>
                <w:lang w:val="uz-Latn-UZ"/>
              </w:rPr>
              <w:t>4</w:t>
            </w:r>
          </w:p>
        </w:tc>
      </w:tr>
      <w:tr w:rsidR="003A65E7" w:rsidRPr="005622B4" w:rsidTr="00F11B5B">
        <w:trPr>
          <w:trHeight w:val="647"/>
          <w:jc w:val="center"/>
        </w:trPr>
        <w:tc>
          <w:tcPr>
            <w:tcW w:w="708" w:type="dxa"/>
            <w:tcBorders>
              <w:bottom w:val="single" w:sz="4" w:space="0" w:color="auto"/>
            </w:tcBorders>
            <w:vAlign w:val="center"/>
          </w:tcPr>
          <w:p w:rsidR="003A65E7" w:rsidRPr="005622B4" w:rsidRDefault="003A65E7" w:rsidP="003A65E7">
            <w:pPr>
              <w:ind w:left="142"/>
              <w:rPr>
                <w:rFonts w:eastAsia="PMingLiU"/>
                <w:sz w:val="24"/>
                <w:szCs w:val="24"/>
                <w:lang w:val="uz-Latn-UZ" w:eastAsia="zh-TW"/>
              </w:rPr>
            </w:pPr>
            <w:r w:rsidRPr="005622B4">
              <w:rPr>
                <w:rFonts w:eastAsia="PMingLiU"/>
                <w:sz w:val="24"/>
                <w:szCs w:val="24"/>
                <w:lang w:val="uz-Latn-UZ" w:eastAsia="zh-TW"/>
              </w:rPr>
              <w:t>5</w:t>
            </w:r>
          </w:p>
        </w:tc>
        <w:tc>
          <w:tcPr>
            <w:tcW w:w="8172" w:type="dxa"/>
            <w:tcBorders>
              <w:bottom w:val="single" w:sz="4" w:space="0" w:color="auto"/>
            </w:tcBorders>
          </w:tcPr>
          <w:p w:rsidR="003A65E7" w:rsidRPr="005622B4" w:rsidRDefault="003A65E7" w:rsidP="003A65E7">
            <w:pPr>
              <w:widowControl w:val="0"/>
              <w:jc w:val="both"/>
              <w:rPr>
                <w:color w:val="000000"/>
                <w:sz w:val="24"/>
                <w:szCs w:val="24"/>
                <w:lang w:val="uz-Latn-UZ" w:eastAsia="en-US" w:bidi="en-US"/>
              </w:rPr>
            </w:pPr>
            <w:r w:rsidRPr="005622B4">
              <w:rPr>
                <w:sz w:val="24"/>
                <w:szCs w:val="24"/>
                <w:lang w:val="sv-SE"/>
              </w:rPr>
              <w:t>Masala va uning tarkibi. Sodda va murakkab masalalar. Masala tuzish va uni y</w:t>
            </w:r>
            <w:r w:rsidRPr="005622B4">
              <w:rPr>
                <w:sz w:val="24"/>
                <w:szCs w:val="24"/>
              </w:rPr>
              <w:t>е</w:t>
            </w:r>
            <w:r w:rsidRPr="005622B4">
              <w:rPr>
                <w:sz w:val="24"/>
                <w:szCs w:val="24"/>
                <w:lang w:val="sv-SE"/>
              </w:rPr>
              <w:t>chish. Masala y</w:t>
            </w:r>
            <w:r w:rsidRPr="005622B4">
              <w:rPr>
                <w:sz w:val="24"/>
                <w:szCs w:val="24"/>
              </w:rPr>
              <w:t>е</w:t>
            </w:r>
            <w:r w:rsidRPr="005622B4">
              <w:rPr>
                <w:sz w:val="24"/>
                <w:szCs w:val="24"/>
                <w:lang w:val="sv-SE"/>
              </w:rPr>
              <w:t>chishga o‘rgatish bosqichlari va uning mantiqiy asosi.</w:t>
            </w:r>
          </w:p>
        </w:tc>
        <w:tc>
          <w:tcPr>
            <w:tcW w:w="856" w:type="dxa"/>
            <w:shd w:val="clear" w:color="auto" w:fill="auto"/>
            <w:vAlign w:val="center"/>
          </w:tcPr>
          <w:p w:rsidR="003A65E7" w:rsidRPr="005622B4" w:rsidRDefault="003A65E7" w:rsidP="003A65E7">
            <w:pPr>
              <w:ind w:left="142"/>
              <w:jc w:val="center"/>
              <w:rPr>
                <w:sz w:val="24"/>
                <w:szCs w:val="24"/>
                <w:lang w:val="uz-Latn-UZ"/>
              </w:rPr>
            </w:pPr>
            <w:r>
              <w:rPr>
                <w:sz w:val="24"/>
                <w:szCs w:val="24"/>
                <w:lang w:val="uz-Latn-UZ"/>
              </w:rPr>
              <w:t>6</w:t>
            </w:r>
          </w:p>
        </w:tc>
      </w:tr>
      <w:tr w:rsidR="003A65E7" w:rsidRPr="005622B4" w:rsidTr="00F11B5B">
        <w:trPr>
          <w:trHeight w:val="647"/>
          <w:jc w:val="center"/>
        </w:trPr>
        <w:tc>
          <w:tcPr>
            <w:tcW w:w="708" w:type="dxa"/>
            <w:tcBorders>
              <w:bottom w:val="single" w:sz="4" w:space="0" w:color="auto"/>
            </w:tcBorders>
            <w:vAlign w:val="center"/>
          </w:tcPr>
          <w:p w:rsidR="003A65E7" w:rsidRPr="005622B4" w:rsidRDefault="003A65E7" w:rsidP="003A65E7">
            <w:pPr>
              <w:ind w:left="142"/>
              <w:rPr>
                <w:rFonts w:eastAsia="PMingLiU"/>
                <w:sz w:val="24"/>
                <w:szCs w:val="24"/>
                <w:lang w:val="uz-Latn-UZ" w:eastAsia="zh-TW"/>
              </w:rPr>
            </w:pPr>
            <w:r w:rsidRPr="005622B4">
              <w:rPr>
                <w:rFonts w:eastAsia="PMingLiU"/>
                <w:sz w:val="24"/>
                <w:szCs w:val="24"/>
                <w:lang w:val="uz-Latn-UZ" w:eastAsia="zh-TW"/>
              </w:rPr>
              <w:t>6</w:t>
            </w:r>
          </w:p>
        </w:tc>
        <w:tc>
          <w:tcPr>
            <w:tcW w:w="8172" w:type="dxa"/>
            <w:tcBorders>
              <w:bottom w:val="single" w:sz="4" w:space="0" w:color="auto"/>
            </w:tcBorders>
          </w:tcPr>
          <w:p w:rsidR="003A65E7" w:rsidRPr="005622B4" w:rsidRDefault="003A65E7" w:rsidP="003A65E7">
            <w:pPr>
              <w:widowControl w:val="0"/>
              <w:jc w:val="both"/>
              <w:rPr>
                <w:color w:val="000000"/>
                <w:sz w:val="24"/>
                <w:szCs w:val="24"/>
                <w:lang w:val="uz-Latn-UZ" w:eastAsia="en-US" w:bidi="en-US"/>
              </w:rPr>
            </w:pPr>
            <w:r>
              <w:rPr>
                <w:color w:val="000000"/>
                <w:sz w:val="24"/>
                <w:szCs w:val="24"/>
                <w:lang w:val="uz-Latn-UZ" w:eastAsia="en-US" w:bidi="en-US"/>
              </w:rPr>
              <w:t>Konsentrlar (10,100,1000 va ko’p x</w:t>
            </w:r>
            <w:proofErr w:type="spellStart"/>
            <w:r>
              <w:rPr>
                <w:color w:val="000000"/>
                <w:sz w:val="24"/>
                <w:szCs w:val="24"/>
                <w:lang w:val="en-US" w:eastAsia="en-US" w:bidi="en-US"/>
              </w:rPr>
              <w:t>onali</w:t>
            </w:r>
            <w:proofErr w:type="spellEnd"/>
            <w:r>
              <w:rPr>
                <w:color w:val="000000"/>
                <w:sz w:val="24"/>
                <w:szCs w:val="24"/>
                <w:lang w:val="en-US" w:eastAsia="en-US" w:bidi="en-US"/>
              </w:rPr>
              <w:t xml:space="preserve"> </w:t>
            </w:r>
            <w:proofErr w:type="spellStart"/>
            <w:r>
              <w:rPr>
                <w:color w:val="000000"/>
                <w:sz w:val="24"/>
                <w:szCs w:val="24"/>
                <w:lang w:val="en-US" w:eastAsia="en-US" w:bidi="en-US"/>
              </w:rPr>
              <w:t>sonlar</w:t>
            </w:r>
            <w:proofErr w:type="spellEnd"/>
            <w:r>
              <w:rPr>
                <w:color w:val="000000"/>
                <w:sz w:val="24"/>
                <w:szCs w:val="24"/>
                <w:lang w:val="en-US" w:eastAsia="en-US" w:bidi="en-US"/>
              </w:rPr>
              <w:t xml:space="preserve"> </w:t>
            </w:r>
            <w:proofErr w:type="spellStart"/>
            <w:r>
              <w:rPr>
                <w:color w:val="000000"/>
                <w:sz w:val="24"/>
                <w:szCs w:val="24"/>
                <w:lang w:val="en-US" w:eastAsia="en-US" w:bidi="en-US"/>
              </w:rPr>
              <w:t>bo’yicha</w:t>
            </w:r>
            <w:proofErr w:type="spellEnd"/>
            <w:r>
              <w:rPr>
                <w:color w:val="000000"/>
                <w:sz w:val="24"/>
                <w:szCs w:val="24"/>
                <w:lang w:val="en-US" w:eastAsia="en-US" w:bidi="en-US"/>
              </w:rPr>
              <w:t xml:space="preserve"> </w:t>
            </w:r>
            <w:r>
              <w:rPr>
                <w:color w:val="000000"/>
                <w:sz w:val="24"/>
                <w:szCs w:val="24"/>
                <w:lang w:val="uz-Latn-UZ" w:eastAsia="en-US" w:bidi="en-US"/>
              </w:rPr>
              <w:t>), masalalar yechish bo’yicha ishlash.</w:t>
            </w:r>
          </w:p>
        </w:tc>
        <w:tc>
          <w:tcPr>
            <w:tcW w:w="856" w:type="dxa"/>
            <w:shd w:val="clear" w:color="auto" w:fill="auto"/>
            <w:vAlign w:val="center"/>
          </w:tcPr>
          <w:p w:rsidR="003A65E7" w:rsidRPr="005622B4" w:rsidRDefault="003A65E7" w:rsidP="003A65E7">
            <w:pPr>
              <w:ind w:left="142"/>
              <w:jc w:val="center"/>
              <w:rPr>
                <w:sz w:val="24"/>
                <w:szCs w:val="24"/>
                <w:lang w:val="uz-Latn-UZ"/>
              </w:rPr>
            </w:pPr>
            <w:r w:rsidRPr="005622B4">
              <w:rPr>
                <w:sz w:val="24"/>
                <w:szCs w:val="24"/>
                <w:lang w:val="uz-Latn-UZ"/>
              </w:rPr>
              <w:t>4</w:t>
            </w:r>
          </w:p>
        </w:tc>
      </w:tr>
      <w:tr w:rsidR="003A65E7" w:rsidRPr="005622B4" w:rsidTr="00F11B5B">
        <w:trPr>
          <w:trHeight w:val="647"/>
          <w:jc w:val="center"/>
        </w:trPr>
        <w:tc>
          <w:tcPr>
            <w:tcW w:w="708" w:type="dxa"/>
            <w:tcBorders>
              <w:bottom w:val="single" w:sz="4" w:space="0" w:color="auto"/>
            </w:tcBorders>
            <w:vAlign w:val="center"/>
          </w:tcPr>
          <w:p w:rsidR="003A65E7" w:rsidRPr="005622B4" w:rsidRDefault="003A65E7" w:rsidP="003A65E7">
            <w:pPr>
              <w:ind w:left="142"/>
              <w:rPr>
                <w:rFonts w:eastAsia="PMingLiU"/>
                <w:sz w:val="24"/>
                <w:szCs w:val="24"/>
                <w:lang w:val="uz-Latn-UZ" w:eastAsia="zh-TW"/>
              </w:rPr>
            </w:pPr>
            <w:r w:rsidRPr="005622B4">
              <w:rPr>
                <w:rFonts w:eastAsia="PMingLiU"/>
                <w:sz w:val="24"/>
                <w:szCs w:val="24"/>
                <w:lang w:val="uz-Latn-UZ" w:eastAsia="zh-TW"/>
              </w:rPr>
              <w:t>7</w:t>
            </w:r>
          </w:p>
        </w:tc>
        <w:tc>
          <w:tcPr>
            <w:tcW w:w="8172" w:type="dxa"/>
            <w:tcBorders>
              <w:bottom w:val="single" w:sz="4" w:space="0" w:color="auto"/>
            </w:tcBorders>
          </w:tcPr>
          <w:p w:rsidR="003A65E7" w:rsidRPr="005622B4" w:rsidRDefault="003A65E7" w:rsidP="003A65E7">
            <w:pPr>
              <w:widowControl w:val="0"/>
              <w:jc w:val="both"/>
              <w:rPr>
                <w:color w:val="000000"/>
                <w:sz w:val="24"/>
                <w:szCs w:val="24"/>
                <w:lang w:val="uz-Latn-UZ" w:eastAsia="en-US" w:bidi="en-US"/>
              </w:rPr>
            </w:pPr>
            <w:r>
              <w:rPr>
                <w:color w:val="000000"/>
                <w:sz w:val="24"/>
                <w:szCs w:val="24"/>
                <w:lang w:val="uz-Latn-UZ" w:eastAsia="en-US" w:bidi="en-US"/>
              </w:rPr>
              <w:t>Masala yechishga o’rgatishning umumiy usullari ustida ishlash.</w:t>
            </w:r>
          </w:p>
        </w:tc>
        <w:tc>
          <w:tcPr>
            <w:tcW w:w="856" w:type="dxa"/>
            <w:shd w:val="clear" w:color="auto" w:fill="auto"/>
            <w:vAlign w:val="center"/>
          </w:tcPr>
          <w:p w:rsidR="003A65E7" w:rsidRPr="005622B4" w:rsidRDefault="003A65E7" w:rsidP="003A65E7">
            <w:pPr>
              <w:ind w:left="142"/>
              <w:jc w:val="center"/>
              <w:rPr>
                <w:sz w:val="24"/>
                <w:szCs w:val="24"/>
                <w:lang w:val="uz-Latn-UZ"/>
              </w:rPr>
            </w:pPr>
            <w:r>
              <w:rPr>
                <w:sz w:val="24"/>
                <w:szCs w:val="24"/>
                <w:lang w:val="uz-Latn-UZ"/>
              </w:rPr>
              <w:t>6</w:t>
            </w:r>
          </w:p>
        </w:tc>
      </w:tr>
      <w:tr w:rsidR="003A65E7" w:rsidRPr="005622B4" w:rsidTr="00F11B5B">
        <w:trPr>
          <w:trHeight w:val="647"/>
          <w:jc w:val="center"/>
        </w:trPr>
        <w:tc>
          <w:tcPr>
            <w:tcW w:w="708" w:type="dxa"/>
            <w:tcBorders>
              <w:bottom w:val="single" w:sz="4" w:space="0" w:color="auto"/>
            </w:tcBorders>
            <w:vAlign w:val="center"/>
          </w:tcPr>
          <w:p w:rsidR="003A65E7" w:rsidRPr="005622B4" w:rsidRDefault="003A65E7" w:rsidP="003A65E7">
            <w:pPr>
              <w:ind w:left="142"/>
              <w:rPr>
                <w:rFonts w:eastAsia="PMingLiU"/>
                <w:sz w:val="24"/>
                <w:szCs w:val="24"/>
                <w:lang w:val="uz-Latn-UZ" w:eastAsia="zh-TW"/>
              </w:rPr>
            </w:pPr>
            <w:r w:rsidRPr="005622B4">
              <w:rPr>
                <w:rFonts w:eastAsia="PMingLiU"/>
                <w:sz w:val="24"/>
                <w:szCs w:val="24"/>
                <w:lang w:val="uz-Latn-UZ" w:eastAsia="zh-TW"/>
              </w:rPr>
              <w:t>8</w:t>
            </w:r>
          </w:p>
        </w:tc>
        <w:tc>
          <w:tcPr>
            <w:tcW w:w="8172" w:type="dxa"/>
            <w:tcBorders>
              <w:bottom w:val="single" w:sz="4" w:space="0" w:color="auto"/>
            </w:tcBorders>
          </w:tcPr>
          <w:p w:rsidR="003A65E7" w:rsidRPr="005622B4" w:rsidRDefault="003A65E7" w:rsidP="003A65E7">
            <w:pPr>
              <w:widowControl w:val="0"/>
              <w:jc w:val="both"/>
              <w:rPr>
                <w:color w:val="000000"/>
                <w:sz w:val="24"/>
                <w:szCs w:val="24"/>
                <w:lang w:val="uz-Latn-UZ" w:eastAsia="en-US" w:bidi="en-US"/>
              </w:rPr>
            </w:pPr>
            <w:r>
              <w:rPr>
                <w:sz w:val="24"/>
                <w:szCs w:val="24"/>
                <w:lang w:val="sv-SE"/>
              </w:rPr>
              <w:t xml:space="preserve">To’g’ri to’rtburchak va kvadratning perimetrini, yuziga doir masalalar yechishga o’rgatish. Yuzalarni formula yordamida hisoblashga doir masalalar.  </w:t>
            </w:r>
          </w:p>
        </w:tc>
        <w:tc>
          <w:tcPr>
            <w:tcW w:w="856" w:type="dxa"/>
            <w:shd w:val="clear" w:color="auto" w:fill="auto"/>
            <w:vAlign w:val="center"/>
          </w:tcPr>
          <w:p w:rsidR="003A65E7" w:rsidRPr="005622B4" w:rsidRDefault="003A65E7" w:rsidP="003A65E7">
            <w:pPr>
              <w:ind w:left="142"/>
              <w:jc w:val="center"/>
              <w:rPr>
                <w:sz w:val="24"/>
                <w:szCs w:val="24"/>
                <w:lang w:val="uz-Latn-UZ"/>
              </w:rPr>
            </w:pPr>
            <w:r w:rsidRPr="005622B4">
              <w:rPr>
                <w:sz w:val="24"/>
                <w:szCs w:val="24"/>
                <w:lang w:val="uz-Latn-UZ"/>
              </w:rPr>
              <w:t>4</w:t>
            </w:r>
          </w:p>
        </w:tc>
      </w:tr>
      <w:tr w:rsidR="003A65E7" w:rsidRPr="005622B4" w:rsidTr="00F11B5B">
        <w:trPr>
          <w:trHeight w:val="647"/>
          <w:jc w:val="center"/>
        </w:trPr>
        <w:tc>
          <w:tcPr>
            <w:tcW w:w="708" w:type="dxa"/>
            <w:tcBorders>
              <w:bottom w:val="single" w:sz="4" w:space="0" w:color="auto"/>
            </w:tcBorders>
            <w:vAlign w:val="center"/>
          </w:tcPr>
          <w:p w:rsidR="003A65E7" w:rsidRPr="005622B4" w:rsidRDefault="003A65E7" w:rsidP="003A65E7">
            <w:pPr>
              <w:ind w:left="142"/>
              <w:rPr>
                <w:rFonts w:eastAsia="PMingLiU"/>
                <w:sz w:val="24"/>
                <w:szCs w:val="24"/>
                <w:lang w:val="uz-Latn-UZ" w:eastAsia="zh-TW"/>
              </w:rPr>
            </w:pPr>
            <w:r w:rsidRPr="005622B4">
              <w:rPr>
                <w:rFonts w:eastAsia="PMingLiU"/>
                <w:sz w:val="24"/>
                <w:szCs w:val="24"/>
                <w:lang w:val="uz-Latn-UZ" w:eastAsia="zh-TW"/>
              </w:rPr>
              <w:t>9</w:t>
            </w:r>
          </w:p>
        </w:tc>
        <w:tc>
          <w:tcPr>
            <w:tcW w:w="8172" w:type="dxa"/>
            <w:tcBorders>
              <w:bottom w:val="single" w:sz="4" w:space="0" w:color="auto"/>
            </w:tcBorders>
          </w:tcPr>
          <w:p w:rsidR="003A65E7" w:rsidRPr="005622B4" w:rsidRDefault="003A65E7" w:rsidP="003A65E7">
            <w:pPr>
              <w:widowControl w:val="0"/>
              <w:jc w:val="both"/>
              <w:rPr>
                <w:color w:val="000000"/>
                <w:sz w:val="24"/>
                <w:szCs w:val="24"/>
                <w:lang w:val="uz-Latn-UZ" w:eastAsia="en-US" w:bidi="en-US"/>
              </w:rPr>
            </w:pPr>
            <w:r>
              <w:rPr>
                <w:color w:val="000000"/>
                <w:sz w:val="24"/>
                <w:szCs w:val="24"/>
                <w:lang w:val="uz-Latn-UZ" w:eastAsia="en-US" w:bidi="en-US"/>
              </w:rPr>
              <w:t>Bir o’zgaruvchili tenglamalar bilan yechiladigan murakkab masalalar yechishga o’rgatish.masalalarni tenglama va jadval tuzib yechish.</w:t>
            </w:r>
          </w:p>
        </w:tc>
        <w:tc>
          <w:tcPr>
            <w:tcW w:w="856" w:type="dxa"/>
            <w:shd w:val="clear" w:color="auto" w:fill="auto"/>
            <w:vAlign w:val="center"/>
          </w:tcPr>
          <w:p w:rsidR="003A65E7" w:rsidRPr="005622B4" w:rsidRDefault="003A65E7" w:rsidP="003A65E7">
            <w:pPr>
              <w:ind w:left="142"/>
              <w:jc w:val="center"/>
              <w:rPr>
                <w:sz w:val="24"/>
                <w:szCs w:val="24"/>
                <w:lang w:val="uz-Latn-UZ"/>
              </w:rPr>
            </w:pPr>
            <w:r>
              <w:rPr>
                <w:sz w:val="24"/>
                <w:szCs w:val="24"/>
                <w:lang w:val="uz-Latn-UZ"/>
              </w:rPr>
              <w:t>6</w:t>
            </w:r>
          </w:p>
        </w:tc>
      </w:tr>
      <w:tr w:rsidR="003A65E7" w:rsidRPr="003A65E7" w:rsidTr="00F11B5B">
        <w:trPr>
          <w:trHeight w:val="647"/>
          <w:jc w:val="center"/>
        </w:trPr>
        <w:tc>
          <w:tcPr>
            <w:tcW w:w="708" w:type="dxa"/>
            <w:tcBorders>
              <w:bottom w:val="single" w:sz="4" w:space="0" w:color="auto"/>
            </w:tcBorders>
            <w:vAlign w:val="center"/>
          </w:tcPr>
          <w:p w:rsidR="003A65E7" w:rsidRPr="005622B4" w:rsidRDefault="003A65E7" w:rsidP="003A65E7">
            <w:pPr>
              <w:ind w:left="142"/>
              <w:rPr>
                <w:rFonts w:eastAsia="PMingLiU"/>
                <w:sz w:val="24"/>
                <w:szCs w:val="24"/>
                <w:lang w:val="uz-Latn-UZ" w:eastAsia="zh-TW"/>
              </w:rPr>
            </w:pPr>
          </w:p>
        </w:tc>
        <w:tc>
          <w:tcPr>
            <w:tcW w:w="8172" w:type="dxa"/>
            <w:tcBorders>
              <w:bottom w:val="single" w:sz="4" w:space="0" w:color="auto"/>
            </w:tcBorders>
          </w:tcPr>
          <w:p w:rsidR="003A65E7" w:rsidRPr="005622B4" w:rsidRDefault="003A65E7" w:rsidP="003A65E7">
            <w:pPr>
              <w:spacing w:line="276" w:lineRule="auto"/>
              <w:jc w:val="both"/>
              <w:rPr>
                <w:sz w:val="24"/>
                <w:szCs w:val="24"/>
                <w:lang w:val="sv-SE"/>
              </w:rPr>
            </w:pPr>
            <w:r>
              <w:rPr>
                <w:sz w:val="24"/>
                <w:szCs w:val="24"/>
                <w:lang w:val="sv-SE"/>
              </w:rPr>
              <w:t>Sonli tenglik va tegsizliklarga oid masalalar yechish. Murakkab masalalar yechish usullari. Masalalarni bir o’zgaruvchili tenglamalar yordamida yechish.</w:t>
            </w:r>
          </w:p>
          <w:p w:rsidR="003A65E7" w:rsidRPr="005622B4" w:rsidRDefault="003A65E7" w:rsidP="003A65E7">
            <w:pPr>
              <w:widowControl w:val="0"/>
              <w:jc w:val="both"/>
              <w:rPr>
                <w:color w:val="000000"/>
                <w:sz w:val="24"/>
                <w:szCs w:val="24"/>
                <w:lang w:val="sv-SE" w:eastAsia="en-US" w:bidi="en-US"/>
              </w:rPr>
            </w:pPr>
          </w:p>
        </w:tc>
        <w:tc>
          <w:tcPr>
            <w:tcW w:w="856" w:type="dxa"/>
            <w:shd w:val="clear" w:color="auto" w:fill="auto"/>
            <w:vAlign w:val="center"/>
          </w:tcPr>
          <w:p w:rsidR="003A65E7" w:rsidRPr="005622B4" w:rsidRDefault="003A65E7" w:rsidP="003A65E7">
            <w:pPr>
              <w:ind w:left="142"/>
              <w:jc w:val="center"/>
              <w:rPr>
                <w:sz w:val="24"/>
                <w:szCs w:val="24"/>
                <w:lang w:val="uz-Latn-UZ"/>
              </w:rPr>
            </w:pPr>
            <w:r>
              <w:rPr>
                <w:sz w:val="24"/>
                <w:szCs w:val="24"/>
                <w:lang w:val="uz-Latn-UZ"/>
              </w:rPr>
              <w:t>4</w:t>
            </w:r>
          </w:p>
        </w:tc>
      </w:tr>
    </w:tbl>
    <w:p w:rsidR="004B6A0A" w:rsidRPr="005622B4" w:rsidRDefault="004B6A0A" w:rsidP="004B6A0A">
      <w:pPr>
        <w:rPr>
          <w:b/>
          <w:sz w:val="24"/>
          <w:szCs w:val="24"/>
          <w:lang w:val="uz-Latn-UZ"/>
        </w:rPr>
      </w:pPr>
    </w:p>
    <w:p w:rsidR="004B6A0A" w:rsidRPr="005622B4" w:rsidRDefault="004B6A0A" w:rsidP="004B6A0A">
      <w:pPr>
        <w:rPr>
          <w:b/>
          <w:sz w:val="24"/>
          <w:szCs w:val="24"/>
          <w:lang w:val="uz-Latn-UZ"/>
        </w:rPr>
      </w:pPr>
    </w:p>
    <w:p w:rsidR="004B6A0A" w:rsidRPr="005622B4" w:rsidRDefault="004B6A0A" w:rsidP="004B6A0A">
      <w:pPr>
        <w:spacing w:after="160" w:line="259" w:lineRule="auto"/>
        <w:rPr>
          <w:noProof/>
          <w:sz w:val="24"/>
          <w:szCs w:val="24"/>
          <w:lang w:val="uz-Latn-UZ"/>
        </w:rPr>
      </w:pPr>
      <w:r w:rsidRPr="005622B4">
        <w:rPr>
          <w:noProof/>
          <w:sz w:val="24"/>
          <w:szCs w:val="24"/>
          <w:lang w:val="uz-Latn-UZ"/>
        </w:rPr>
        <w:t xml:space="preserve">Mustaqil o’zlashtiriladigan mavzular bo’yicha talabalar tomonidan referatlar tayyorlanadi va uni taqdimotini tashkil qiladi.Mavzular bo’yicha ma’ruza va amaliy mashg’ulotlar tugagach bir hafta mobaynida nazariy bilimlarini berilgan savolnoma bo’yicha tartiblab,egallagan amaliy </w:t>
      </w:r>
      <w:r w:rsidRPr="005622B4">
        <w:rPr>
          <w:noProof/>
          <w:sz w:val="24"/>
          <w:szCs w:val="24"/>
          <w:lang w:val="uz-Latn-UZ"/>
        </w:rPr>
        <w:lastRenderedPageBreak/>
        <w:t>ko’nikmalarini namoyish etish uchun tayyorlangan mustaqil ishlar to’plamida keltirilgan o’z variantidagi topshiriqlarni bajaradi.Tayyorlagan referat bo’yicha o’qituvchi yakka suhbat qiladi.</w:t>
      </w:r>
    </w:p>
    <w:p w:rsidR="004B6A0A" w:rsidRPr="005622B4" w:rsidRDefault="004B6A0A" w:rsidP="004B6A0A">
      <w:pPr>
        <w:rPr>
          <w:noProof/>
          <w:sz w:val="24"/>
          <w:szCs w:val="24"/>
          <w:lang w:val="uz-Latn-UZ"/>
        </w:rPr>
      </w:pPr>
      <w:r w:rsidRPr="005622B4">
        <w:rPr>
          <w:noProof/>
          <w:sz w:val="24"/>
          <w:szCs w:val="24"/>
        </w:rPr>
        <w:drawing>
          <wp:inline distT="0" distB="0" distL="0" distR="0" wp14:anchorId="521D261B" wp14:editId="434BBE7A">
            <wp:extent cx="6120130" cy="756725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120130" cy="7567257"/>
                    </a:xfrm>
                    <a:prstGeom prst="rect">
                      <a:avLst/>
                    </a:prstGeom>
                  </pic:spPr>
                </pic:pic>
              </a:graphicData>
            </a:graphic>
          </wp:inline>
        </w:drawing>
      </w:r>
      <w:r w:rsidRPr="005622B4">
        <w:rPr>
          <w:noProof/>
          <w:sz w:val="24"/>
          <w:szCs w:val="24"/>
          <w:lang w:val="uz-Latn-UZ"/>
        </w:rPr>
        <w:br w:type="page"/>
      </w:r>
    </w:p>
    <w:p w:rsidR="004B6A0A" w:rsidRPr="005622B4" w:rsidRDefault="004B6A0A" w:rsidP="004B6A0A">
      <w:pPr>
        <w:rPr>
          <w:noProof/>
          <w:sz w:val="24"/>
          <w:szCs w:val="24"/>
          <w:lang w:val="uz-Latn-UZ"/>
        </w:rPr>
      </w:pPr>
      <w:r w:rsidRPr="005622B4">
        <w:rPr>
          <w:noProof/>
          <w:sz w:val="24"/>
          <w:szCs w:val="24"/>
        </w:rPr>
        <w:lastRenderedPageBreak/>
        <w:drawing>
          <wp:inline distT="0" distB="0" distL="0" distR="0" wp14:anchorId="4BD71653" wp14:editId="15805D59">
            <wp:extent cx="6400800" cy="130210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397986" cy="1301533"/>
                    </a:xfrm>
                    <a:prstGeom prst="rect">
                      <a:avLst/>
                    </a:prstGeom>
                  </pic:spPr>
                </pic:pic>
              </a:graphicData>
            </a:graphic>
          </wp:inline>
        </w:drawing>
      </w:r>
      <w:r w:rsidRPr="005622B4">
        <w:rPr>
          <w:noProof/>
          <w:sz w:val="24"/>
          <w:szCs w:val="24"/>
        </w:rPr>
        <w:drawing>
          <wp:inline distT="0" distB="0" distL="0" distR="0" wp14:anchorId="7889E816" wp14:editId="5D997C24">
            <wp:extent cx="6583680" cy="7468033"/>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586190" cy="7470880"/>
                    </a:xfrm>
                    <a:prstGeom prst="rect">
                      <a:avLst/>
                    </a:prstGeom>
                  </pic:spPr>
                </pic:pic>
              </a:graphicData>
            </a:graphic>
          </wp:inline>
        </w:drawing>
      </w:r>
      <w:r w:rsidRPr="005622B4">
        <w:rPr>
          <w:noProof/>
          <w:sz w:val="24"/>
          <w:szCs w:val="24"/>
        </w:rPr>
        <w:lastRenderedPageBreak/>
        <w:drawing>
          <wp:inline distT="0" distB="0" distL="0" distR="0" wp14:anchorId="643C5D59" wp14:editId="7AD60B3A">
            <wp:extent cx="6642201" cy="980236"/>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647886" cy="981075"/>
                    </a:xfrm>
                    <a:prstGeom prst="rect">
                      <a:avLst/>
                    </a:prstGeom>
                  </pic:spPr>
                </pic:pic>
              </a:graphicData>
            </a:graphic>
          </wp:inline>
        </w:drawing>
      </w:r>
    </w:p>
    <w:p w:rsidR="004B6A0A" w:rsidRPr="005622B4" w:rsidRDefault="004B6A0A" w:rsidP="004B6A0A">
      <w:pPr>
        <w:rPr>
          <w:noProof/>
          <w:sz w:val="24"/>
          <w:szCs w:val="24"/>
          <w:lang w:val="uz-Latn-UZ"/>
        </w:rPr>
      </w:pPr>
    </w:p>
    <w:p w:rsidR="004B6A0A" w:rsidRPr="005622B4" w:rsidRDefault="004B6A0A" w:rsidP="004B6A0A">
      <w:pPr>
        <w:rPr>
          <w:noProof/>
          <w:sz w:val="24"/>
          <w:szCs w:val="24"/>
          <w:lang w:val="uz-Latn-UZ"/>
        </w:rPr>
      </w:pPr>
    </w:p>
    <w:p w:rsidR="004B6A0A" w:rsidRPr="005622B4" w:rsidRDefault="004B6A0A" w:rsidP="004B6A0A">
      <w:pPr>
        <w:jc w:val="center"/>
        <w:rPr>
          <w:b/>
          <w:noProof/>
          <w:sz w:val="24"/>
          <w:szCs w:val="24"/>
          <w:lang w:val="uz-Latn-UZ"/>
        </w:rPr>
      </w:pPr>
      <w:r w:rsidRPr="005622B4">
        <w:rPr>
          <w:b/>
          <w:noProof/>
          <w:sz w:val="24"/>
          <w:szCs w:val="24"/>
          <w:lang w:val="uz-Latn-UZ"/>
        </w:rPr>
        <w:t>Asosiy va qo’shimcha adabiyotlar hamda axborot manbalari.</w:t>
      </w:r>
    </w:p>
    <w:p w:rsidR="004B6A0A" w:rsidRPr="005622B4" w:rsidRDefault="004B6A0A" w:rsidP="004B6A0A">
      <w:pPr>
        <w:jc w:val="center"/>
        <w:rPr>
          <w:noProof/>
          <w:sz w:val="24"/>
          <w:szCs w:val="24"/>
          <w:lang w:val="uz-Latn-UZ"/>
        </w:rPr>
      </w:pPr>
      <w:r w:rsidRPr="005622B4">
        <w:rPr>
          <w:b/>
          <w:noProof/>
          <w:sz w:val="24"/>
          <w:szCs w:val="24"/>
          <w:lang w:val="uz-Latn-UZ"/>
        </w:rPr>
        <w:t>Asosiy adabiyotlar</w:t>
      </w:r>
      <w:r w:rsidRPr="005622B4">
        <w:rPr>
          <w:noProof/>
          <w:sz w:val="24"/>
          <w:szCs w:val="24"/>
          <w:lang w:val="uz-Latn-UZ"/>
        </w:rPr>
        <w:t>.</w:t>
      </w:r>
    </w:p>
    <w:p w:rsidR="004B6A0A" w:rsidRPr="005622B4" w:rsidRDefault="004B6A0A" w:rsidP="004B6A0A">
      <w:pPr>
        <w:pStyle w:val="aa"/>
        <w:numPr>
          <w:ilvl w:val="0"/>
          <w:numId w:val="6"/>
        </w:numPr>
        <w:rPr>
          <w:rFonts w:ascii="Times New Roman" w:hAnsi="Times New Roman" w:cs="Times New Roman"/>
          <w:noProof/>
          <w:sz w:val="24"/>
          <w:szCs w:val="24"/>
          <w:lang w:val="uz-Latn-UZ"/>
        </w:rPr>
      </w:pPr>
      <w:r w:rsidRPr="005622B4">
        <w:rPr>
          <w:rFonts w:ascii="Times New Roman" w:hAnsi="Times New Roman" w:cs="Times New Roman"/>
          <w:noProof/>
          <w:sz w:val="24"/>
          <w:szCs w:val="24"/>
          <w:lang w:val="uz-Latn-UZ"/>
        </w:rPr>
        <w:t>S.Alixonov “Matematika o’qitish metodikasi”  Toshkent: 2011 y.</w:t>
      </w:r>
    </w:p>
    <w:p w:rsidR="004B6A0A" w:rsidRPr="005622B4" w:rsidRDefault="004B6A0A" w:rsidP="004B6A0A">
      <w:pPr>
        <w:pStyle w:val="aa"/>
        <w:numPr>
          <w:ilvl w:val="0"/>
          <w:numId w:val="6"/>
        </w:numPr>
        <w:tabs>
          <w:tab w:val="left" w:pos="426"/>
        </w:tabs>
        <w:rPr>
          <w:rFonts w:ascii="Times New Roman" w:hAnsi="Times New Roman" w:cs="Times New Roman"/>
          <w:b/>
          <w:sz w:val="24"/>
          <w:szCs w:val="24"/>
          <w:lang w:val="uz-Latn-UZ"/>
        </w:rPr>
      </w:pPr>
      <w:r w:rsidRPr="005622B4">
        <w:rPr>
          <w:rFonts w:ascii="Times New Roman" w:hAnsi="Times New Roman" w:cs="Times New Roman"/>
          <w:noProof/>
          <w:sz w:val="24"/>
          <w:szCs w:val="24"/>
          <w:lang w:val="uz-Latn-UZ"/>
        </w:rPr>
        <w:t>M.Ochilov “Yangi pedagogik texnologiyalar” Qarshi: 2000 y.</w:t>
      </w:r>
    </w:p>
    <w:p w:rsidR="004B6A0A" w:rsidRPr="005622B4" w:rsidRDefault="004B6A0A" w:rsidP="004B6A0A">
      <w:pPr>
        <w:pStyle w:val="aa"/>
        <w:numPr>
          <w:ilvl w:val="0"/>
          <w:numId w:val="6"/>
        </w:numPr>
        <w:tabs>
          <w:tab w:val="left" w:pos="426"/>
        </w:tabs>
        <w:rPr>
          <w:rFonts w:ascii="Times New Roman" w:hAnsi="Times New Roman" w:cs="Times New Roman"/>
          <w:b/>
          <w:sz w:val="24"/>
          <w:szCs w:val="24"/>
          <w:lang w:val="uz-Latn-UZ"/>
        </w:rPr>
      </w:pPr>
      <w:r w:rsidRPr="005622B4">
        <w:rPr>
          <w:rFonts w:ascii="Times New Roman" w:hAnsi="Times New Roman" w:cs="Times New Roman"/>
          <w:noProof/>
          <w:sz w:val="24"/>
          <w:szCs w:val="24"/>
          <w:lang w:val="uz-Latn-UZ"/>
        </w:rPr>
        <w:t>T.To’laganov, “Matematika o’qitish metodikasi” (ma’ruzalar to’plami) TDPU 2001 y.</w:t>
      </w:r>
    </w:p>
    <w:p w:rsidR="004B6A0A" w:rsidRPr="005622B4" w:rsidRDefault="004B6A0A" w:rsidP="004B6A0A">
      <w:pPr>
        <w:pStyle w:val="aa"/>
        <w:numPr>
          <w:ilvl w:val="0"/>
          <w:numId w:val="6"/>
        </w:numPr>
        <w:tabs>
          <w:tab w:val="left" w:pos="426"/>
        </w:tabs>
        <w:rPr>
          <w:rFonts w:ascii="Times New Roman" w:hAnsi="Times New Roman" w:cs="Times New Roman"/>
          <w:b/>
          <w:sz w:val="24"/>
          <w:szCs w:val="24"/>
          <w:lang w:val="uz-Latn-UZ"/>
        </w:rPr>
      </w:pPr>
      <w:r w:rsidRPr="005622B4">
        <w:rPr>
          <w:rFonts w:ascii="Times New Roman" w:hAnsi="Times New Roman" w:cs="Times New Roman"/>
          <w:b/>
          <w:sz w:val="24"/>
          <w:szCs w:val="24"/>
          <w:lang w:val="uz-Latn-UZ"/>
        </w:rPr>
        <w:t xml:space="preserve">M.I.Skanavi “Matematikadan masalalar to’plami” Toshkent: 1975 y </w:t>
      </w:r>
    </w:p>
    <w:p w:rsidR="004B6A0A" w:rsidRPr="005622B4" w:rsidRDefault="004B6A0A" w:rsidP="004B6A0A">
      <w:pPr>
        <w:tabs>
          <w:tab w:val="left" w:pos="426"/>
        </w:tabs>
        <w:ind w:firstLine="284"/>
        <w:jc w:val="center"/>
        <w:rPr>
          <w:sz w:val="24"/>
          <w:szCs w:val="24"/>
          <w:lang w:val="uz-Latn-UZ"/>
        </w:rPr>
      </w:pPr>
      <w:r w:rsidRPr="005622B4">
        <w:rPr>
          <w:b/>
          <w:sz w:val="24"/>
          <w:szCs w:val="24"/>
          <w:lang w:val="uz-Latn-UZ"/>
        </w:rPr>
        <w:t>Qoʻshimcha adabiyotlar</w:t>
      </w:r>
    </w:p>
    <w:p w:rsidR="004B6A0A" w:rsidRPr="005622B4" w:rsidRDefault="004B6A0A" w:rsidP="004B6A0A">
      <w:pPr>
        <w:pStyle w:val="aa"/>
        <w:numPr>
          <w:ilvl w:val="0"/>
          <w:numId w:val="4"/>
        </w:numPr>
        <w:spacing w:line="276" w:lineRule="auto"/>
        <w:jc w:val="both"/>
        <w:rPr>
          <w:rFonts w:ascii="Times New Roman" w:hAnsi="Times New Roman" w:cs="Times New Roman"/>
          <w:sz w:val="24"/>
          <w:szCs w:val="24"/>
          <w:lang w:val="uz-Cyrl-UZ"/>
        </w:rPr>
      </w:pPr>
      <w:r w:rsidRPr="005622B4">
        <w:rPr>
          <w:rFonts w:ascii="Times New Roman" w:hAnsi="Times New Roman" w:cs="Times New Roman"/>
          <w:sz w:val="24"/>
          <w:szCs w:val="24"/>
          <w:lang w:val="uz-Latn-UZ"/>
        </w:rPr>
        <w:t>Mirziyoyev SH.M. Buyuk kelajagimizni mard va olijanob xalqimiz bilan birga quramiz. Toshkent, “O’zbekis</w:t>
      </w:r>
      <w:r w:rsidRPr="005622B4">
        <w:rPr>
          <w:rFonts w:ascii="Times New Roman" w:hAnsi="Times New Roman" w:cs="Times New Roman"/>
          <w:sz w:val="24"/>
          <w:szCs w:val="24"/>
          <w:lang w:val="en-US"/>
        </w:rPr>
        <w:t xml:space="preserve">ton”, 2017 </w:t>
      </w:r>
      <w:proofErr w:type="spellStart"/>
      <w:r w:rsidRPr="005622B4">
        <w:rPr>
          <w:rFonts w:ascii="Times New Roman" w:hAnsi="Times New Roman" w:cs="Times New Roman"/>
          <w:sz w:val="24"/>
          <w:szCs w:val="24"/>
          <w:lang w:val="en-US"/>
        </w:rPr>
        <w:t>yil</w:t>
      </w:r>
      <w:proofErr w:type="spellEnd"/>
      <w:r w:rsidRPr="005622B4">
        <w:rPr>
          <w:rFonts w:ascii="Times New Roman" w:hAnsi="Times New Roman" w:cs="Times New Roman"/>
          <w:sz w:val="24"/>
          <w:szCs w:val="24"/>
          <w:lang w:val="en-US"/>
        </w:rPr>
        <w:t>, 488 bet.</w:t>
      </w:r>
    </w:p>
    <w:p w:rsidR="004B6A0A" w:rsidRPr="005622B4" w:rsidRDefault="004B6A0A" w:rsidP="004B6A0A">
      <w:pPr>
        <w:pStyle w:val="aa"/>
        <w:numPr>
          <w:ilvl w:val="0"/>
          <w:numId w:val="4"/>
        </w:numPr>
        <w:spacing w:line="276" w:lineRule="auto"/>
        <w:jc w:val="both"/>
        <w:rPr>
          <w:rFonts w:ascii="Times New Roman" w:hAnsi="Times New Roman" w:cs="Times New Roman"/>
          <w:sz w:val="24"/>
          <w:szCs w:val="24"/>
          <w:lang w:val="uz-Cyrl-UZ"/>
        </w:rPr>
      </w:pPr>
      <w:r w:rsidRPr="005622B4">
        <w:rPr>
          <w:rFonts w:ascii="Times New Roman" w:hAnsi="Times New Roman" w:cs="Times New Roman"/>
          <w:sz w:val="24"/>
          <w:szCs w:val="24"/>
          <w:lang w:val="uz-Cyrl-UZ"/>
        </w:rPr>
        <w:t>Mirziyoyev SH.M.  Erkin va faravon, demokratik O’zbekiston davlatini birgalikda barpo etamiz.  Toshkent, “O’zbekiston”, 2017 yil, 488 bet.</w:t>
      </w:r>
    </w:p>
    <w:p w:rsidR="004B6A0A" w:rsidRPr="005622B4" w:rsidRDefault="004B6A0A" w:rsidP="004B6A0A">
      <w:pPr>
        <w:pStyle w:val="aa"/>
        <w:numPr>
          <w:ilvl w:val="0"/>
          <w:numId w:val="4"/>
        </w:numPr>
        <w:rPr>
          <w:rFonts w:ascii="Times New Roman" w:hAnsi="Times New Roman" w:cs="Times New Roman"/>
          <w:noProof/>
          <w:sz w:val="24"/>
          <w:szCs w:val="24"/>
          <w:lang w:val="uz-Latn-UZ"/>
        </w:rPr>
      </w:pPr>
      <w:r w:rsidRPr="005622B4">
        <w:rPr>
          <w:rFonts w:ascii="Times New Roman" w:hAnsi="Times New Roman" w:cs="Times New Roman"/>
          <w:sz w:val="24"/>
          <w:szCs w:val="24"/>
          <w:lang w:val="uz-Cyrl-UZ"/>
        </w:rPr>
        <w:t>Mirziyoyev SH.M.  Qonun ustuvorligi va inson manfaatlarini ta’minlash – yurt taraqqiyoti va xalq faravonligining garovi. Toshkent, “O’zbekiston”, 2017 yil, 48 bet.</w:t>
      </w:r>
    </w:p>
    <w:p w:rsidR="004B6A0A" w:rsidRPr="005622B4" w:rsidRDefault="004B6A0A" w:rsidP="004B6A0A">
      <w:pPr>
        <w:pStyle w:val="aa"/>
        <w:numPr>
          <w:ilvl w:val="0"/>
          <w:numId w:val="4"/>
        </w:numPr>
        <w:rPr>
          <w:rFonts w:ascii="Times New Roman" w:hAnsi="Times New Roman" w:cs="Times New Roman"/>
          <w:noProof/>
          <w:sz w:val="24"/>
          <w:szCs w:val="24"/>
          <w:lang w:val="uz-Latn-UZ"/>
        </w:rPr>
      </w:pPr>
      <w:r w:rsidRPr="005622B4">
        <w:rPr>
          <w:rFonts w:ascii="Times New Roman" w:hAnsi="Times New Roman" w:cs="Times New Roman"/>
          <w:sz w:val="24"/>
          <w:szCs w:val="24"/>
          <w:lang w:val="uz-Latn-UZ"/>
        </w:rPr>
        <w:t>F.X.Saydaliyeva,N.O.Eshpo’latov, “Matematika o’qitish metodikasidan labaratoriya mashg’ulotlari”, TDPU 2007 y,67 b.</w:t>
      </w:r>
    </w:p>
    <w:p w:rsidR="004B6A0A" w:rsidRPr="005622B4" w:rsidRDefault="004B6A0A" w:rsidP="004B6A0A">
      <w:pPr>
        <w:pStyle w:val="aa"/>
        <w:ind w:left="1069"/>
        <w:jc w:val="center"/>
        <w:rPr>
          <w:rFonts w:ascii="Times New Roman" w:hAnsi="Times New Roman" w:cs="Times New Roman"/>
          <w:b/>
          <w:sz w:val="24"/>
          <w:szCs w:val="24"/>
          <w:lang w:val="uz-Latn-UZ"/>
        </w:rPr>
      </w:pPr>
      <w:r w:rsidRPr="005622B4">
        <w:rPr>
          <w:rFonts w:ascii="Times New Roman" w:hAnsi="Times New Roman" w:cs="Times New Roman"/>
          <w:b/>
          <w:sz w:val="24"/>
          <w:szCs w:val="24"/>
          <w:lang w:val="uz-Latn-UZ"/>
        </w:rPr>
        <w:t>Elektron ta’lim resurslari.</w:t>
      </w:r>
    </w:p>
    <w:p w:rsidR="004B6A0A" w:rsidRPr="005622B4" w:rsidRDefault="00AA569F" w:rsidP="004B6A0A">
      <w:pPr>
        <w:pStyle w:val="aa"/>
        <w:numPr>
          <w:ilvl w:val="0"/>
          <w:numId w:val="7"/>
        </w:numPr>
        <w:rPr>
          <w:rFonts w:ascii="Times New Roman" w:hAnsi="Times New Roman" w:cs="Times New Roman"/>
          <w:b/>
          <w:noProof/>
          <w:sz w:val="24"/>
          <w:szCs w:val="24"/>
          <w:lang w:val="uz-Latn-UZ"/>
        </w:rPr>
      </w:pPr>
      <w:hyperlink r:id="rId11" w:history="1">
        <w:r w:rsidR="004B6A0A" w:rsidRPr="005622B4">
          <w:rPr>
            <w:rStyle w:val="a8"/>
            <w:rFonts w:ascii="Times New Roman" w:hAnsi="Times New Roman" w:cs="Times New Roman"/>
            <w:b/>
            <w:sz w:val="24"/>
            <w:szCs w:val="24"/>
            <w:lang w:val="uz-Latn-UZ"/>
          </w:rPr>
          <w:t>www.cspi.uz</w:t>
        </w:r>
      </w:hyperlink>
    </w:p>
    <w:p w:rsidR="004B6A0A" w:rsidRPr="005622B4" w:rsidRDefault="00AA569F" w:rsidP="004B6A0A">
      <w:pPr>
        <w:pStyle w:val="aa"/>
        <w:numPr>
          <w:ilvl w:val="0"/>
          <w:numId w:val="7"/>
        </w:numPr>
        <w:rPr>
          <w:rFonts w:ascii="Times New Roman" w:hAnsi="Times New Roman" w:cs="Times New Roman"/>
          <w:b/>
          <w:noProof/>
          <w:sz w:val="24"/>
          <w:szCs w:val="24"/>
          <w:lang w:val="uz-Latn-UZ"/>
        </w:rPr>
      </w:pPr>
      <w:hyperlink r:id="rId12" w:history="1">
        <w:r w:rsidR="004B6A0A" w:rsidRPr="005622B4">
          <w:rPr>
            <w:rStyle w:val="a8"/>
            <w:rFonts w:ascii="Times New Roman" w:hAnsi="Times New Roman" w:cs="Times New Roman"/>
            <w:b/>
            <w:noProof/>
            <w:sz w:val="24"/>
            <w:szCs w:val="24"/>
            <w:lang w:val="uz-Latn-UZ"/>
          </w:rPr>
          <w:t>www.pedagog.uz</w:t>
        </w:r>
      </w:hyperlink>
    </w:p>
    <w:p w:rsidR="004B6A0A" w:rsidRPr="005622B4" w:rsidRDefault="00AA569F" w:rsidP="004B6A0A">
      <w:pPr>
        <w:pStyle w:val="aa"/>
        <w:numPr>
          <w:ilvl w:val="0"/>
          <w:numId w:val="7"/>
        </w:numPr>
        <w:rPr>
          <w:rFonts w:ascii="Times New Roman" w:hAnsi="Times New Roman" w:cs="Times New Roman"/>
          <w:b/>
          <w:noProof/>
          <w:sz w:val="24"/>
          <w:szCs w:val="24"/>
          <w:lang w:val="uz-Latn-UZ"/>
        </w:rPr>
      </w:pPr>
      <w:hyperlink r:id="rId13" w:history="1">
        <w:r w:rsidR="004B6A0A" w:rsidRPr="005622B4">
          <w:rPr>
            <w:rStyle w:val="a8"/>
            <w:rFonts w:ascii="Times New Roman" w:hAnsi="Times New Roman" w:cs="Times New Roman"/>
            <w:b/>
            <w:noProof/>
            <w:sz w:val="24"/>
            <w:szCs w:val="24"/>
            <w:lang w:val="uz-Latn-UZ"/>
          </w:rPr>
          <w:t>www.tdpu.uz</w:t>
        </w:r>
      </w:hyperlink>
    </w:p>
    <w:p w:rsidR="004B6A0A" w:rsidRPr="005622B4" w:rsidRDefault="00AA569F" w:rsidP="004B6A0A">
      <w:pPr>
        <w:pStyle w:val="aa"/>
        <w:numPr>
          <w:ilvl w:val="0"/>
          <w:numId w:val="7"/>
        </w:numPr>
        <w:rPr>
          <w:rFonts w:ascii="Times New Roman" w:hAnsi="Times New Roman" w:cs="Times New Roman"/>
          <w:b/>
          <w:noProof/>
          <w:sz w:val="24"/>
          <w:szCs w:val="24"/>
          <w:lang w:val="uz-Latn-UZ"/>
        </w:rPr>
      </w:pPr>
      <w:hyperlink r:id="rId14" w:history="1">
        <w:r w:rsidR="004B6A0A" w:rsidRPr="005622B4">
          <w:rPr>
            <w:rStyle w:val="a8"/>
            <w:rFonts w:ascii="Times New Roman" w:hAnsi="Times New Roman" w:cs="Times New Roman"/>
            <w:b/>
            <w:noProof/>
            <w:sz w:val="24"/>
            <w:szCs w:val="24"/>
            <w:lang w:val="uz-Latn-UZ"/>
          </w:rPr>
          <w:t>www.Ziyonet.uz</w:t>
        </w:r>
      </w:hyperlink>
    </w:p>
    <w:p w:rsidR="004B6A0A" w:rsidRPr="005622B4" w:rsidRDefault="004B6A0A" w:rsidP="004B6A0A">
      <w:pPr>
        <w:pStyle w:val="aa"/>
        <w:numPr>
          <w:ilvl w:val="0"/>
          <w:numId w:val="7"/>
        </w:numPr>
        <w:rPr>
          <w:rFonts w:ascii="Times New Roman" w:hAnsi="Times New Roman" w:cs="Times New Roman"/>
          <w:b/>
          <w:noProof/>
          <w:sz w:val="24"/>
          <w:szCs w:val="24"/>
          <w:lang w:val="uz-Latn-UZ"/>
        </w:rPr>
      </w:pPr>
      <w:r w:rsidRPr="005622B4">
        <w:rPr>
          <w:rFonts w:ascii="Times New Roman" w:hAnsi="Times New Roman" w:cs="Times New Roman"/>
          <w:b/>
          <w:noProof/>
          <w:sz w:val="24"/>
          <w:szCs w:val="24"/>
          <w:lang w:val="uz-Latn-UZ"/>
        </w:rPr>
        <w:t>www.edu.uz</w:t>
      </w:r>
    </w:p>
    <w:p w:rsidR="004B6A0A" w:rsidRPr="005622B4" w:rsidRDefault="004B6A0A" w:rsidP="004B6A0A">
      <w:pPr>
        <w:rPr>
          <w:noProof/>
          <w:sz w:val="24"/>
          <w:szCs w:val="24"/>
          <w:lang w:val="uz-Latn-UZ"/>
        </w:rPr>
      </w:pPr>
    </w:p>
    <w:p w:rsidR="005A6F27" w:rsidRPr="005622B4" w:rsidRDefault="005A6F27">
      <w:pPr>
        <w:rPr>
          <w:sz w:val="24"/>
          <w:szCs w:val="24"/>
        </w:rPr>
      </w:pPr>
      <w:bookmarkStart w:id="0" w:name="_GoBack"/>
      <w:bookmarkEnd w:id="0"/>
    </w:p>
    <w:sectPr w:rsidR="005A6F27" w:rsidRPr="005622B4" w:rsidSect="0001085E">
      <w:footerReference w:type="even" r:id="rId15"/>
      <w:footerReference w:type="default" r:id="rId16"/>
      <w:pgSz w:w="11906" w:h="16838"/>
      <w:pgMar w:top="1134" w:right="1134" w:bottom="1702"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569F" w:rsidRDefault="00AA569F">
      <w:r>
        <w:separator/>
      </w:r>
    </w:p>
  </w:endnote>
  <w:endnote w:type="continuationSeparator" w:id="0">
    <w:p w:rsidR="00AA569F" w:rsidRDefault="00AA56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lticaTAD">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569F" w:rsidRDefault="00AA569F" w:rsidP="0001085E">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AA569F" w:rsidRDefault="00AA569F">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569F" w:rsidRDefault="00AA569F" w:rsidP="0001085E">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657640">
      <w:rPr>
        <w:rStyle w:val="a7"/>
        <w:noProof/>
      </w:rPr>
      <w:t>12</w:t>
    </w:r>
    <w:r>
      <w:rPr>
        <w:rStyle w:val="a7"/>
      </w:rPr>
      <w:fldChar w:fldCharType="end"/>
    </w:r>
  </w:p>
  <w:p w:rsidR="00AA569F" w:rsidRDefault="00AA569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569F" w:rsidRDefault="00AA569F">
      <w:r>
        <w:separator/>
      </w:r>
    </w:p>
  </w:footnote>
  <w:footnote w:type="continuationSeparator" w:id="0">
    <w:p w:rsidR="00AA569F" w:rsidRDefault="00AA56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5139EA"/>
    <w:multiLevelType w:val="hybridMultilevel"/>
    <w:tmpl w:val="06C04358"/>
    <w:lvl w:ilvl="0" w:tplc="1F7EA5C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56A4AE9"/>
    <w:multiLevelType w:val="hybridMultilevel"/>
    <w:tmpl w:val="EFBCC0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02C4E10"/>
    <w:multiLevelType w:val="hybridMultilevel"/>
    <w:tmpl w:val="08CE216C"/>
    <w:lvl w:ilvl="0" w:tplc="FFFFFFFF">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338D7552"/>
    <w:multiLevelType w:val="hybridMultilevel"/>
    <w:tmpl w:val="8EDAD1AC"/>
    <w:lvl w:ilvl="0" w:tplc="293E9E8C">
      <w:start w:val="1"/>
      <w:numFmt w:val="upperRoman"/>
      <w:lvlText w:val="%1."/>
      <w:lvlJc w:val="righ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4F64A52"/>
    <w:multiLevelType w:val="hybridMultilevel"/>
    <w:tmpl w:val="00586EB2"/>
    <w:lvl w:ilvl="0" w:tplc="2CE236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45614C20"/>
    <w:multiLevelType w:val="hybridMultilevel"/>
    <w:tmpl w:val="418E47F0"/>
    <w:lvl w:ilvl="0" w:tplc="BEA8D6B6">
      <w:start w:val="5"/>
      <w:numFmt w:val="bullet"/>
      <w:lvlText w:val="-"/>
      <w:lvlJc w:val="left"/>
      <w:pPr>
        <w:ind w:left="1070" w:hanging="360"/>
      </w:pPr>
      <w:rPr>
        <w:rFonts w:ascii="Times New Roman" w:eastAsia="Times New Roman" w:hAnsi="Times New Roman" w:cs="Times New Roman" w:hint="default"/>
        <w:lang w:val="uz-Cyrl-UZ"/>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8C70867"/>
    <w:multiLevelType w:val="multilevel"/>
    <w:tmpl w:val="FF3097A4"/>
    <w:lvl w:ilvl="0">
      <w:start w:val="86"/>
      <w:numFmt w:val="decimal"/>
      <w:lvlText w:val="%1"/>
      <w:lvlJc w:val="left"/>
      <w:pPr>
        <w:ind w:left="585" w:hanging="585"/>
      </w:pPr>
      <w:rPr>
        <w:rFonts w:hint="default"/>
      </w:rPr>
    </w:lvl>
    <w:lvl w:ilvl="1">
      <w:start w:val="100"/>
      <w:numFmt w:val="decimal"/>
      <w:lvlText w:val="%1-%2"/>
      <w:lvlJc w:val="left"/>
      <w:pPr>
        <w:ind w:left="1293" w:hanging="585"/>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2880" w:hanging="72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5760" w:hanging="1440"/>
      </w:pPr>
      <w:rPr>
        <w:rFonts w:hint="default"/>
      </w:rPr>
    </w:lvl>
  </w:abstractNum>
  <w:abstractNum w:abstractNumId="7">
    <w:nsid w:val="5E0002E0"/>
    <w:multiLevelType w:val="hybridMultilevel"/>
    <w:tmpl w:val="B98A5D2A"/>
    <w:lvl w:ilvl="0" w:tplc="F24E4BD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73F55063"/>
    <w:multiLevelType w:val="hybridMultilevel"/>
    <w:tmpl w:val="CBC24D42"/>
    <w:lvl w:ilvl="0" w:tplc="BFFE0ABA">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9">
    <w:nsid w:val="7E0731A9"/>
    <w:multiLevelType w:val="hybridMultilevel"/>
    <w:tmpl w:val="AD4E3F9A"/>
    <w:lvl w:ilvl="0" w:tplc="FFFFFFFF">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8"/>
  </w:num>
  <w:num w:numId="4">
    <w:abstractNumId w:val="4"/>
  </w:num>
  <w:num w:numId="5">
    <w:abstractNumId w:val="6"/>
  </w:num>
  <w:num w:numId="6">
    <w:abstractNumId w:val="1"/>
  </w:num>
  <w:num w:numId="7">
    <w:abstractNumId w:val="7"/>
  </w:num>
  <w:num w:numId="8">
    <w:abstractNumId w:val="5"/>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87"/>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7738"/>
    <w:rsid w:val="0001085E"/>
    <w:rsid w:val="00043067"/>
    <w:rsid w:val="000C5935"/>
    <w:rsid w:val="003A65E7"/>
    <w:rsid w:val="003C19F7"/>
    <w:rsid w:val="003F41D8"/>
    <w:rsid w:val="004B6A0A"/>
    <w:rsid w:val="004C3DC4"/>
    <w:rsid w:val="004F40D2"/>
    <w:rsid w:val="00512432"/>
    <w:rsid w:val="005622B4"/>
    <w:rsid w:val="00580D5B"/>
    <w:rsid w:val="00595485"/>
    <w:rsid w:val="005A6F27"/>
    <w:rsid w:val="0062394D"/>
    <w:rsid w:val="00657640"/>
    <w:rsid w:val="007342B8"/>
    <w:rsid w:val="00766075"/>
    <w:rsid w:val="007F263B"/>
    <w:rsid w:val="008555D5"/>
    <w:rsid w:val="00876182"/>
    <w:rsid w:val="008F4A45"/>
    <w:rsid w:val="00947738"/>
    <w:rsid w:val="009E5A73"/>
    <w:rsid w:val="00A43B6B"/>
    <w:rsid w:val="00A62B11"/>
    <w:rsid w:val="00AA569F"/>
    <w:rsid w:val="00AE365C"/>
    <w:rsid w:val="00BD0615"/>
    <w:rsid w:val="00BF38AE"/>
    <w:rsid w:val="00D20605"/>
    <w:rsid w:val="00D33FE0"/>
    <w:rsid w:val="00D36254"/>
    <w:rsid w:val="00D96132"/>
    <w:rsid w:val="00E14F72"/>
    <w:rsid w:val="00E71A03"/>
    <w:rsid w:val="00EB4123"/>
    <w:rsid w:val="00EF576A"/>
    <w:rsid w:val="00F11B5B"/>
    <w:rsid w:val="00F45AAC"/>
    <w:rsid w:val="00F656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7F93DF0B-66B0-4C65-B7E2-E350A1F00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6A0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0"/>
    <w:rsid w:val="004B6A0A"/>
    <w:pPr>
      <w:spacing w:line="360" w:lineRule="auto"/>
      <w:ind w:left="720"/>
      <w:jc w:val="both"/>
    </w:pPr>
    <w:rPr>
      <w:rFonts w:ascii="BalticaTAD" w:hAnsi="BalticaTAD"/>
      <w:sz w:val="28"/>
    </w:rPr>
  </w:style>
  <w:style w:type="character" w:customStyle="1" w:styleId="20">
    <w:name w:val="Основной текст с отступом 2 Знак"/>
    <w:basedOn w:val="a0"/>
    <w:link w:val="2"/>
    <w:rsid w:val="004B6A0A"/>
    <w:rPr>
      <w:rFonts w:ascii="BalticaTAD" w:hAnsi="BalticaTAD"/>
      <w:sz w:val="28"/>
    </w:rPr>
  </w:style>
  <w:style w:type="paragraph" w:styleId="a3">
    <w:name w:val="Body Text Indent"/>
    <w:basedOn w:val="a"/>
    <w:link w:val="a4"/>
    <w:rsid w:val="004B6A0A"/>
    <w:pPr>
      <w:spacing w:line="360" w:lineRule="auto"/>
      <w:ind w:left="720"/>
    </w:pPr>
    <w:rPr>
      <w:rFonts w:ascii="BalticaTAD" w:hAnsi="BalticaTAD"/>
      <w:sz w:val="28"/>
    </w:rPr>
  </w:style>
  <w:style w:type="character" w:customStyle="1" w:styleId="a4">
    <w:name w:val="Основной текст с отступом Знак"/>
    <w:basedOn w:val="a0"/>
    <w:link w:val="a3"/>
    <w:rsid w:val="004B6A0A"/>
    <w:rPr>
      <w:rFonts w:ascii="BalticaTAD" w:hAnsi="BalticaTAD"/>
      <w:sz w:val="28"/>
    </w:rPr>
  </w:style>
  <w:style w:type="paragraph" w:styleId="a5">
    <w:name w:val="footer"/>
    <w:basedOn w:val="a"/>
    <w:link w:val="a6"/>
    <w:rsid w:val="004B6A0A"/>
    <w:pPr>
      <w:tabs>
        <w:tab w:val="center" w:pos="4153"/>
        <w:tab w:val="right" w:pos="8306"/>
      </w:tabs>
    </w:pPr>
  </w:style>
  <w:style w:type="character" w:customStyle="1" w:styleId="a6">
    <w:name w:val="Нижний колонтитул Знак"/>
    <w:basedOn w:val="a0"/>
    <w:link w:val="a5"/>
    <w:rsid w:val="004B6A0A"/>
  </w:style>
  <w:style w:type="character" w:styleId="a7">
    <w:name w:val="page number"/>
    <w:basedOn w:val="a0"/>
    <w:rsid w:val="004B6A0A"/>
  </w:style>
  <w:style w:type="paragraph" w:styleId="3">
    <w:name w:val="Body Text 3"/>
    <w:basedOn w:val="a"/>
    <w:link w:val="30"/>
    <w:uiPriority w:val="99"/>
    <w:rsid w:val="004B6A0A"/>
    <w:pPr>
      <w:spacing w:after="120"/>
    </w:pPr>
    <w:rPr>
      <w:sz w:val="16"/>
      <w:szCs w:val="16"/>
      <w:lang w:val="x-none" w:eastAsia="x-none"/>
    </w:rPr>
  </w:style>
  <w:style w:type="character" w:customStyle="1" w:styleId="30">
    <w:name w:val="Основной текст 3 Знак"/>
    <w:basedOn w:val="a0"/>
    <w:link w:val="3"/>
    <w:uiPriority w:val="99"/>
    <w:rsid w:val="004B6A0A"/>
    <w:rPr>
      <w:sz w:val="16"/>
      <w:szCs w:val="16"/>
      <w:lang w:val="x-none" w:eastAsia="x-none"/>
    </w:rPr>
  </w:style>
  <w:style w:type="character" w:styleId="a8">
    <w:name w:val="Hyperlink"/>
    <w:uiPriority w:val="99"/>
    <w:rsid w:val="004B6A0A"/>
    <w:rPr>
      <w:color w:val="0000FF"/>
      <w:u w:val="single"/>
    </w:rPr>
  </w:style>
  <w:style w:type="table" w:styleId="a9">
    <w:name w:val="Table Grid"/>
    <w:basedOn w:val="a1"/>
    <w:uiPriority w:val="39"/>
    <w:rsid w:val="004B6A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9"/>
    <w:uiPriority w:val="39"/>
    <w:rsid w:val="004B6A0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4B6A0A"/>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21">
    <w:name w:val="Основной текст (2)"/>
    <w:basedOn w:val="a0"/>
    <w:rsid w:val="004B6A0A"/>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n-US" w:eastAsia="en-US" w:bidi="en-US"/>
    </w:rPr>
  </w:style>
  <w:style w:type="character" w:customStyle="1" w:styleId="5">
    <w:name w:val="Основной текст (5)"/>
    <w:basedOn w:val="a0"/>
    <w:rsid w:val="004B6A0A"/>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paragraph" w:customStyle="1" w:styleId="Default">
    <w:name w:val="Default"/>
    <w:rsid w:val="004B6A0A"/>
    <w:pPr>
      <w:autoSpaceDE w:val="0"/>
      <w:autoSpaceDN w:val="0"/>
      <w:adjustRightInd w:val="0"/>
    </w:pPr>
    <w:rPr>
      <w:rFonts w:eastAsiaTheme="minorHAnsi"/>
      <w:color w:val="000000"/>
      <w:sz w:val="24"/>
      <w:szCs w:val="24"/>
      <w:lang w:eastAsia="en-US"/>
    </w:rPr>
  </w:style>
  <w:style w:type="paragraph" w:styleId="ab">
    <w:name w:val="Balloon Text"/>
    <w:basedOn w:val="a"/>
    <w:link w:val="ac"/>
    <w:rsid w:val="004B6A0A"/>
    <w:rPr>
      <w:rFonts w:ascii="Tahoma" w:hAnsi="Tahoma" w:cs="Tahoma"/>
      <w:sz w:val="16"/>
      <w:szCs w:val="16"/>
    </w:rPr>
  </w:style>
  <w:style w:type="character" w:customStyle="1" w:styleId="ac">
    <w:name w:val="Текст выноски Знак"/>
    <w:basedOn w:val="a0"/>
    <w:link w:val="ab"/>
    <w:rsid w:val="004B6A0A"/>
    <w:rPr>
      <w:rFonts w:ascii="Tahoma" w:hAnsi="Tahoma" w:cs="Tahoma"/>
      <w:sz w:val="16"/>
      <w:szCs w:val="16"/>
    </w:rPr>
  </w:style>
  <w:style w:type="paragraph" w:styleId="ad">
    <w:name w:val="header"/>
    <w:basedOn w:val="a"/>
    <w:link w:val="ae"/>
    <w:rsid w:val="004B6A0A"/>
    <w:pPr>
      <w:tabs>
        <w:tab w:val="center" w:pos="4677"/>
        <w:tab w:val="right" w:pos="9355"/>
      </w:tabs>
    </w:pPr>
  </w:style>
  <w:style w:type="character" w:customStyle="1" w:styleId="ae">
    <w:name w:val="Верхний колонтитул Знак"/>
    <w:basedOn w:val="a0"/>
    <w:link w:val="ad"/>
    <w:rsid w:val="004B6A0A"/>
  </w:style>
  <w:style w:type="paragraph" w:customStyle="1" w:styleId="210">
    <w:name w:val="Основной текст с отступом 21"/>
    <w:basedOn w:val="a"/>
    <w:uiPriority w:val="99"/>
    <w:rsid w:val="004B6A0A"/>
    <w:pPr>
      <w:widowControl w:val="0"/>
      <w:ind w:firstLine="567"/>
      <w:jc w:val="both"/>
    </w:pPr>
    <w:rPr>
      <w:rFonts w:ascii="BalticaTAD" w:hAnsi="BalticaTAD"/>
      <w:sz w:val="28"/>
    </w:rPr>
  </w:style>
  <w:style w:type="character" w:styleId="af">
    <w:name w:val="Strong"/>
    <w:basedOn w:val="a0"/>
    <w:qFormat/>
    <w:rsid w:val="004B6A0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tdpu.uz"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pedagog.uz"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spi.uz"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Ziyonet.uz"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TotalTime>
  <Pages>12</Pages>
  <Words>2767</Words>
  <Characters>20658</Characters>
  <Application>Microsoft Office Word</Application>
  <DocSecurity>0</DocSecurity>
  <Lines>172</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dc:creator>
  <cp:keywords/>
  <dc:description/>
  <cp:lastModifiedBy>Jonibek</cp:lastModifiedBy>
  <cp:revision>11</cp:revision>
  <dcterms:created xsi:type="dcterms:W3CDTF">2019-08-25T11:15:00Z</dcterms:created>
  <dcterms:modified xsi:type="dcterms:W3CDTF">2019-09-20T06:15:00Z</dcterms:modified>
</cp:coreProperties>
</file>