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B0" w:rsidRPr="00124FF5" w:rsidRDefault="003D740A" w:rsidP="003D740A">
      <w:pPr>
        <w:tabs>
          <w:tab w:val="left" w:pos="1578"/>
          <w:tab w:val="center" w:pos="4819"/>
        </w:tabs>
        <w:rPr>
          <w:rFonts w:eastAsia="PMingLiU"/>
          <w:b/>
          <w:bCs/>
          <w:sz w:val="28"/>
          <w:szCs w:val="28"/>
          <w:lang w:val="uz-Cyrl-UZ" w:eastAsia="zh-TW"/>
        </w:rPr>
      </w:pPr>
      <w:r>
        <w:rPr>
          <w:rFonts w:eastAsia="PMingLiU"/>
          <w:b/>
          <w:bCs/>
          <w:sz w:val="28"/>
          <w:szCs w:val="28"/>
          <w:lang w:val="pt-BR" w:eastAsia="zh-TW"/>
        </w:rPr>
        <w:tab/>
      </w:r>
      <w:r>
        <w:rPr>
          <w:rFonts w:eastAsia="PMingLiU"/>
          <w:b/>
          <w:bCs/>
          <w:sz w:val="28"/>
          <w:szCs w:val="28"/>
          <w:lang w:val="pt-BR" w:eastAsia="zh-TW"/>
        </w:rPr>
        <w:tab/>
      </w:r>
      <w:r w:rsidR="009013B0" w:rsidRPr="00124FF5">
        <w:rPr>
          <w:rFonts w:eastAsia="PMingLiU"/>
          <w:b/>
          <w:bCs/>
          <w:sz w:val="28"/>
          <w:szCs w:val="28"/>
          <w:lang w:val="pt-BR" w:eastAsia="zh-TW"/>
        </w:rPr>
        <w:t>O`ZBEKISTON RESPUBLIKASI</w:t>
      </w:r>
      <w:r w:rsidR="009013B0" w:rsidRPr="00124FF5">
        <w:rPr>
          <w:rFonts w:eastAsia="PMingLiU"/>
          <w:b/>
          <w:bCs/>
          <w:sz w:val="28"/>
          <w:szCs w:val="28"/>
          <w:lang w:val="uz-Cyrl-UZ" w:eastAsia="zh-TW"/>
        </w:rPr>
        <w:t xml:space="preserve"> </w:t>
      </w:r>
      <w:r w:rsidR="009013B0" w:rsidRPr="00124FF5">
        <w:rPr>
          <w:rFonts w:eastAsia="PMingLiU"/>
          <w:b/>
          <w:bCs/>
          <w:sz w:val="28"/>
          <w:szCs w:val="28"/>
          <w:lang w:val="pt-BR" w:eastAsia="zh-TW"/>
        </w:rPr>
        <w:t xml:space="preserve">OLIY VA O`RTA </w:t>
      </w:r>
    </w:p>
    <w:p w:rsidR="009013B0" w:rsidRPr="00124FF5" w:rsidRDefault="009013B0" w:rsidP="009013B0">
      <w:pPr>
        <w:jc w:val="center"/>
        <w:rPr>
          <w:rFonts w:eastAsia="PMingLiU"/>
          <w:b/>
          <w:bCs/>
          <w:sz w:val="28"/>
          <w:szCs w:val="28"/>
          <w:lang w:val="en-US" w:eastAsia="zh-TW"/>
        </w:rPr>
      </w:pPr>
      <w:r w:rsidRPr="00124FF5">
        <w:rPr>
          <w:rFonts w:eastAsia="PMingLiU"/>
          <w:b/>
          <w:bCs/>
          <w:sz w:val="28"/>
          <w:szCs w:val="28"/>
          <w:lang w:val="uz-Cyrl-UZ" w:eastAsia="zh-TW"/>
        </w:rPr>
        <w:t>MAXSUS TA`LIM VAZIRLIGI</w:t>
      </w:r>
    </w:p>
    <w:p w:rsidR="009013B0" w:rsidRPr="00124FF5" w:rsidRDefault="009013B0" w:rsidP="009013B0">
      <w:pPr>
        <w:jc w:val="center"/>
        <w:rPr>
          <w:rFonts w:eastAsia="PMingLiU"/>
          <w:b/>
          <w:bCs/>
          <w:sz w:val="28"/>
          <w:szCs w:val="28"/>
          <w:lang w:val="en-US" w:eastAsia="zh-TW"/>
        </w:rPr>
      </w:pPr>
    </w:p>
    <w:p w:rsidR="009013B0" w:rsidRPr="00124FF5" w:rsidRDefault="009013B0" w:rsidP="009013B0">
      <w:pPr>
        <w:jc w:val="center"/>
        <w:rPr>
          <w:rFonts w:eastAsia="PMingLiU"/>
          <w:b/>
          <w:bCs/>
          <w:sz w:val="28"/>
          <w:szCs w:val="28"/>
          <w:lang w:val="en-US" w:eastAsia="zh-TW"/>
        </w:rPr>
      </w:pPr>
      <w:r w:rsidRPr="00124FF5">
        <w:rPr>
          <w:rFonts w:eastAsia="PMingLiU"/>
          <w:b/>
          <w:bCs/>
          <w:sz w:val="28"/>
          <w:szCs w:val="28"/>
          <w:lang w:val="en-US" w:eastAsia="zh-TW"/>
        </w:rPr>
        <w:t xml:space="preserve">TOSHKENT VILOYATI </w:t>
      </w:r>
    </w:p>
    <w:p w:rsidR="009013B0" w:rsidRPr="00124FF5" w:rsidRDefault="009013B0" w:rsidP="009013B0">
      <w:pPr>
        <w:jc w:val="center"/>
        <w:rPr>
          <w:rFonts w:eastAsia="PMingLiU"/>
          <w:b/>
          <w:bCs/>
          <w:sz w:val="28"/>
          <w:szCs w:val="28"/>
          <w:lang w:val="uz-Cyrl-UZ" w:eastAsia="zh-TW"/>
        </w:rPr>
      </w:pPr>
      <w:r w:rsidRPr="00124FF5">
        <w:rPr>
          <w:rFonts w:eastAsia="PMingLiU"/>
          <w:b/>
          <w:bCs/>
          <w:sz w:val="28"/>
          <w:szCs w:val="28"/>
          <w:lang w:val="uz-Cyrl-UZ" w:eastAsia="zh-TW"/>
        </w:rPr>
        <w:t>CHIRCHIQ DAVLAT PEDAGOGIKA INSTITUTI</w:t>
      </w:r>
    </w:p>
    <w:p w:rsidR="009013B0" w:rsidRPr="00124FF5" w:rsidRDefault="009013B0" w:rsidP="009013B0">
      <w:pPr>
        <w:jc w:val="center"/>
        <w:rPr>
          <w:rFonts w:eastAsia="PMingLiU"/>
          <w:sz w:val="28"/>
          <w:szCs w:val="28"/>
          <w:lang w:val="uz-Cyrl-UZ" w:eastAsia="zh-TW"/>
        </w:rPr>
      </w:pPr>
    </w:p>
    <w:p w:rsidR="009013B0" w:rsidRPr="00124FF5" w:rsidRDefault="009013B0" w:rsidP="009013B0">
      <w:pPr>
        <w:jc w:val="center"/>
        <w:rPr>
          <w:rFonts w:eastAsia="PMingLiU"/>
          <w:sz w:val="28"/>
          <w:szCs w:val="28"/>
          <w:lang w:val="uz-Cyrl-UZ" w:eastAsia="zh-TW"/>
        </w:rPr>
      </w:pPr>
    </w:p>
    <w:p w:rsidR="009013B0" w:rsidRPr="00124FF5" w:rsidRDefault="009013B0" w:rsidP="009013B0">
      <w:pPr>
        <w:jc w:val="center"/>
        <w:rPr>
          <w:rFonts w:eastAsia="PMingLiU"/>
          <w:sz w:val="28"/>
          <w:szCs w:val="28"/>
          <w:lang w:val="uz-Cyrl-UZ" w:eastAsia="zh-TW"/>
        </w:rPr>
      </w:pPr>
    </w:p>
    <w:p w:rsidR="009013B0" w:rsidRPr="00124FF5" w:rsidRDefault="009013B0" w:rsidP="009013B0">
      <w:pPr>
        <w:jc w:val="right"/>
        <w:rPr>
          <w:rFonts w:eastAsia="PMingLiU"/>
          <w:sz w:val="28"/>
          <w:szCs w:val="28"/>
          <w:lang w:val="uz-Cyrl-UZ" w:eastAsia="zh-TW"/>
        </w:rPr>
      </w:pPr>
    </w:p>
    <w:p w:rsidR="009013B0" w:rsidRPr="00124FF5" w:rsidRDefault="009013B0" w:rsidP="009013B0">
      <w:pPr>
        <w:jc w:val="center"/>
        <w:rPr>
          <w:rFonts w:eastAsia="PMingLiU"/>
          <w:b/>
          <w:sz w:val="28"/>
          <w:szCs w:val="28"/>
          <w:lang w:val="uz-Cyrl-UZ" w:eastAsia="zh-TW"/>
        </w:rPr>
      </w:pPr>
      <w:r w:rsidRPr="00124FF5">
        <w:rPr>
          <w:rFonts w:eastAsia="PMingLiU"/>
          <w:sz w:val="28"/>
          <w:szCs w:val="28"/>
          <w:lang w:val="en-US" w:eastAsia="zh-TW"/>
        </w:rPr>
        <w:t xml:space="preserve">                                                                                  </w:t>
      </w:r>
      <w:r w:rsidRPr="00124FF5">
        <w:rPr>
          <w:rFonts w:eastAsia="PMingLiU"/>
          <w:b/>
          <w:sz w:val="28"/>
          <w:szCs w:val="28"/>
          <w:lang w:val="uz-Cyrl-UZ" w:eastAsia="zh-TW"/>
        </w:rPr>
        <w:t>“TASDIQLAYMAN”</w:t>
      </w:r>
    </w:p>
    <w:p w:rsidR="009013B0" w:rsidRPr="00124FF5" w:rsidRDefault="009013B0" w:rsidP="009013B0">
      <w:pPr>
        <w:jc w:val="right"/>
        <w:rPr>
          <w:rFonts w:eastAsia="PMingLiU"/>
          <w:sz w:val="28"/>
          <w:szCs w:val="28"/>
          <w:lang w:val="uz-Cyrl-UZ" w:eastAsia="zh-TW"/>
        </w:rPr>
      </w:pPr>
      <w:r w:rsidRPr="00124FF5">
        <w:rPr>
          <w:rFonts w:eastAsia="PMingLiU"/>
          <w:sz w:val="28"/>
          <w:szCs w:val="28"/>
          <w:lang w:val="uz-Cyrl-UZ" w:eastAsia="zh-TW"/>
        </w:rPr>
        <w:t xml:space="preserve">            </w:t>
      </w:r>
      <w:r w:rsidR="00AD3433">
        <w:rPr>
          <w:rFonts w:eastAsia="PMingLiU"/>
          <w:sz w:val="28"/>
          <w:szCs w:val="28"/>
          <w:lang w:val="uz-Cyrl-UZ" w:eastAsia="zh-TW"/>
        </w:rPr>
        <w:t xml:space="preserve">                  O’quv </w:t>
      </w:r>
      <w:r w:rsidRPr="00124FF5">
        <w:rPr>
          <w:rFonts w:eastAsia="PMingLiU"/>
          <w:sz w:val="28"/>
          <w:szCs w:val="28"/>
          <w:lang w:val="uz-Cyrl-UZ" w:eastAsia="zh-TW"/>
        </w:rPr>
        <w:t xml:space="preserve"> ishlar bo’yicha </w:t>
      </w:r>
    </w:p>
    <w:p w:rsidR="009013B0" w:rsidRPr="00124FF5" w:rsidRDefault="009013B0" w:rsidP="008D31D1">
      <w:pPr>
        <w:jc w:val="right"/>
        <w:rPr>
          <w:rFonts w:eastAsia="PMingLiU"/>
          <w:sz w:val="28"/>
          <w:szCs w:val="28"/>
          <w:lang w:val="de-DE" w:eastAsia="zh-TW"/>
        </w:rPr>
      </w:pPr>
      <w:r w:rsidRPr="00124FF5">
        <w:rPr>
          <w:rFonts w:eastAsia="PMingLiU"/>
          <w:sz w:val="28"/>
          <w:szCs w:val="28"/>
          <w:lang w:val="uz-Cyrl-UZ" w:eastAsia="zh-TW"/>
        </w:rPr>
        <w:t xml:space="preserve">prorektor  </w:t>
      </w:r>
      <w:r w:rsidR="00AD3433">
        <w:rPr>
          <w:rFonts w:eastAsia="PMingLiU"/>
          <w:sz w:val="28"/>
          <w:szCs w:val="28"/>
          <w:lang w:val="uz-Cyrl-UZ" w:eastAsia="zh-TW"/>
        </w:rPr>
        <w:t>I.Q.</w:t>
      </w:r>
      <w:r w:rsidR="00AD3433" w:rsidRPr="00AD3433">
        <w:rPr>
          <w:rFonts w:eastAsia="PMingLiU"/>
          <w:sz w:val="28"/>
          <w:szCs w:val="28"/>
          <w:lang w:val="uz-Cyrl-UZ" w:eastAsia="zh-TW"/>
        </w:rPr>
        <w:t>X</w:t>
      </w:r>
      <w:r w:rsidR="008D31D1" w:rsidRPr="003650D1">
        <w:rPr>
          <w:rFonts w:eastAsia="PMingLiU"/>
          <w:sz w:val="28"/>
          <w:szCs w:val="28"/>
          <w:lang w:val="uz-Cyrl-UZ" w:eastAsia="zh-TW"/>
        </w:rPr>
        <w:t>aydarov</w:t>
      </w:r>
      <w:r w:rsidRPr="00124FF5">
        <w:rPr>
          <w:rFonts w:eastAsia="PMingLiU"/>
          <w:sz w:val="28"/>
          <w:szCs w:val="28"/>
          <w:lang w:val="de-DE" w:eastAsia="zh-TW"/>
        </w:rPr>
        <w:t xml:space="preserve"> </w:t>
      </w:r>
    </w:p>
    <w:p w:rsidR="009013B0" w:rsidRPr="00124FF5" w:rsidRDefault="009013B0" w:rsidP="009013B0">
      <w:pPr>
        <w:jc w:val="right"/>
        <w:rPr>
          <w:rFonts w:eastAsia="PMingLiU"/>
          <w:sz w:val="28"/>
          <w:szCs w:val="28"/>
          <w:lang w:val="uz-Cyrl-UZ" w:eastAsia="zh-TW"/>
        </w:rPr>
      </w:pPr>
      <w:r w:rsidRPr="00124FF5">
        <w:rPr>
          <w:rFonts w:eastAsia="PMingLiU"/>
          <w:sz w:val="28"/>
          <w:szCs w:val="28"/>
          <w:lang w:val="de-DE" w:eastAsia="zh-TW"/>
        </w:rPr>
        <w:t>________________________</w:t>
      </w:r>
    </w:p>
    <w:p w:rsidR="009013B0" w:rsidRPr="00124FF5" w:rsidRDefault="009013B0" w:rsidP="009013B0">
      <w:pPr>
        <w:jc w:val="right"/>
        <w:rPr>
          <w:rFonts w:eastAsia="PMingLiU"/>
          <w:sz w:val="28"/>
          <w:szCs w:val="28"/>
          <w:lang w:val="en-US" w:eastAsia="zh-TW"/>
        </w:rPr>
      </w:pPr>
      <w:r w:rsidRPr="00124FF5">
        <w:rPr>
          <w:rFonts w:eastAsia="PMingLiU"/>
          <w:sz w:val="28"/>
          <w:szCs w:val="28"/>
          <w:lang w:val="uz-Cyrl-UZ" w:eastAsia="zh-TW"/>
        </w:rPr>
        <w:t xml:space="preserve">                                  </w:t>
      </w:r>
      <w:r w:rsidR="008D31D1">
        <w:rPr>
          <w:rFonts w:eastAsia="PMingLiU"/>
          <w:sz w:val="28"/>
          <w:szCs w:val="28"/>
          <w:lang w:val="de-DE" w:eastAsia="zh-TW"/>
        </w:rPr>
        <w:t xml:space="preserve">«____»  _________   2019 </w:t>
      </w:r>
      <w:r w:rsidRPr="00124FF5">
        <w:rPr>
          <w:rFonts w:eastAsia="PMingLiU"/>
          <w:sz w:val="28"/>
          <w:szCs w:val="28"/>
          <w:lang w:val="de-DE" w:eastAsia="zh-TW"/>
        </w:rPr>
        <w:t>y</w:t>
      </w:r>
      <w:proofErr w:type="spellStart"/>
      <w:r w:rsidRPr="00124FF5">
        <w:rPr>
          <w:rFonts w:eastAsia="PMingLiU"/>
          <w:sz w:val="28"/>
          <w:szCs w:val="28"/>
          <w:lang w:val="en-US" w:eastAsia="zh-TW"/>
        </w:rPr>
        <w:t>il</w:t>
      </w:r>
      <w:proofErr w:type="spellEnd"/>
    </w:p>
    <w:p w:rsidR="009013B0" w:rsidRPr="00124FF5" w:rsidRDefault="009013B0" w:rsidP="009013B0">
      <w:pPr>
        <w:tabs>
          <w:tab w:val="left" w:pos="360"/>
          <w:tab w:val="left" w:pos="720"/>
          <w:tab w:val="left" w:pos="900"/>
        </w:tabs>
        <w:jc w:val="center"/>
        <w:rPr>
          <w:b/>
          <w:bCs/>
          <w:sz w:val="28"/>
          <w:szCs w:val="28"/>
          <w:lang w:val="uz-Cyrl-UZ"/>
        </w:rPr>
      </w:pPr>
    </w:p>
    <w:p w:rsidR="009013B0" w:rsidRPr="00124FF5" w:rsidRDefault="009013B0" w:rsidP="009013B0">
      <w:pPr>
        <w:spacing w:line="360" w:lineRule="auto"/>
        <w:rPr>
          <w:sz w:val="28"/>
          <w:szCs w:val="28"/>
          <w:lang w:val="en-GB"/>
        </w:rPr>
      </w:pPr>
    </w:p>
    <w:p w:rsidR="009013B0" w:rsidRPr="00124FF5" w:rsidRDefault="009013B0" w:rsidP="009013B0">
      <w:pPr>
        <w:spacing w:line="360" w:lineRule="auto"/>
        <w:jc w:val="center"/>
        <w:rPr>
          <w:b/>
          <w:sz w:val="28"/>
          <w:szCs w:val="28"/>
          <w:lang w:val="de-DE"/>
        </w:rPr>
      </w:pPr>
    </w:p>
    <w:p w:rsidR="009013B0" w:rsidRPr="00124FF5" w:rsidRDefault="009013B0" w:rsidP="009013B0">
      <w:pPr>
        <w:spacing w:line="360" w:lineRule="auto"/>
        <w:jc w:val="center"/>
        <w:rPr>
          <w:b/>
          <w:sz w:val="28"/>
          <w:szCs w:val="28"/>
          <w:lang w:val="de-DE"/>
        </w:rPr>
      </w:pPr>
      <w:r w:rsidRPr="00124FF5">
        <w:rPr>
          <w:b/>
          <w:sz w:val="28"/>
          <w:szCs w:val="28"/>
          <w:lang w:val="de-DE"/>
        </w:rPr>
        <w:t>MATEMATIKA O’QITISH METODIKASI</w:t>
      </w:r>
    </w:p>
    <w:p w:rsidR="009013B0" w:rsidRPr="00124FF5" w:rsidRDefault="009013B0" w:rsidP="009013B0">
      <w:pPr>
        <w:spacing w:line="360" w:lineRule="auto"/>
        <w:jc w:val="center"/>
        <w:rPr>
          <w:b/>
          <w:sz w:val="28"/>
          <w:szCs w:val="28"/>
          <w:lang w:val="de-DE"/>
        </w:rPr>
      </w:pPr>
      <w:r w:rsidRPr="00124FF5">
        <w:rPr>
          <w:b/>
          <w:sz w:val="28"/>
          <w:szCs w:val="28"/>
          <w:lang w:val="en-US"/>
        </w:rPr>
        <w:t xml:space="preserve"> </w:t>
      </w:r>
      <w:proofErr w:type="spellStart"/>
      <w:r w:rsidRPr="00124FF5">
        <w:rPr>
          <w:sz w:val="28"/>
          <w:szCs w:val="28"/>
          <w:lang w:val="de-DE"/>
        </w:rPr>
        <w:t>fanining</w:t>
      </w:r>
      <w:proofErr w:type="spellEnd"/>
      <w:r w:rsidRPr="00124FF5">
        <w:rPr>
          <w:sz w:val="28"/>
          <w:szCs w:val="28"/>
          <w:lang w:val="de-DE"/>
        </w:rPr>
        <w:t xml:space="preserve"> </w:t>
      </w:r>
      <w:proofErr w:type="spellStart"/>
      <w:r w:rsidRPr="00124FF5">
        <w:rPr>
          <w:sz w:val="28"/>
          <w:szCs w:val="28"/>
          <w:lang w:val="de-DE"/>
        </w:rPr>
        <w:t>ishchi</w:t>
      </w:r>
      <w:proofErr w:type="spellEnd"/>
      <w:r w:rsidRPr="00124FF5">
        <w:rPr>
          <w:sz w:val="28"/>
          <w:szCs w:val="28"/>
          <w:lang w:val="de-DE"/>
        </w:rPr>
        <w:t xml:space="preserve"> o</w:t>
      </w:r>
      <w:r w:rsidRPr="00124FF5">
        <w:rPr>
          <w:sz w:val="28"/>
          <w:szCs w:val="28"/>
          <w:lang w:val="en-US"/>
        </w:rPr>
        <w:t>’</w:t>
      </w:r>
      <w:proofErr w:type="spellStart"/>
      <w:r w:rsidRPr="00124FF5">
        <w:rPr>
          <w:sz w:val="28"/>
          <w:szCs w:val="28"/>
          <w:lang w:val="en-US"/>
        </w:rPr>
        <w:t>quv</w:t>
      </w:r>
      <w:proofErr w:type="spellEnd"/>
      <w:r w:rsidRPr="00124FF5">
        <w:rPr>
          <w:sz w:val="28"/>
          <w:szCs w:val="28"/>
          <w:lang w:val="en-US"/>
        </w:rPr>
        <w:t xml:space="preserve"> </w:t>
      </w:r>
      <w:proofErr w:type="spellStart"/>
      <w:r w:rsidRPr="00124FF5">
        <w:rPr>
          <w:sz w:val="28"/>
          <w:szCs w:val="28"/>
          <w:lang w:val="en-US"/>
        </w:rPr>
        <w:t>dasturi</w:t>
      </w:r>
      <w:proofErr w:type="spellEnd"/>
    </w:p>
    <w:p w:rsidR="009013B0" w:rsidRPr="00124FF5" w:rsidRDefault="009013B0" w:rsidP="009013B0">
      <w:pPr>
        <w:spacing w:line="360" w:lineRule="auto"/>
        <w:jc w:val="center"/>
        <w:rPr>
          <w:sz w:val="28"/>
          <w:szCs w:val="28"/>
          <w:lang w:val="de-DE"/>
        </w:rPr>
      </w:pPr>
    </w:p>
    <w:p w:rsidR="009013B0" w:rsidRPr="00DF1AAF" w:rsidRDefault="009013B0" w:rsidP="009013B0">
      <w:pPr>
        <w:spacing w:line="360" w:lineRule="auto"/>
        <w:ind w:firstLine="720"/>
        <w:rPr>
          <w:sz w:val="24"/>
          <w:szCs w:val="24"/>
          <w:lang w:val="de-DE"/>
        </w:rPr>
      </w:pPr>
      <w:proofErr w:type="spellStart"/>
      <w:r w:rsidRPr="00DF1AAF">
        <w:rPr>
          <w:sz w:val="24"/>
          <w:szCs w:val="24"/>
          <w:lang w:val="de-DE"/>
        </w:rPr>
        <w:t>Bilim</w:t>
      </w:r>
      <w:proofErr w:type="spellEnd"/>
      <w:r w:rsidRPr="00DF1AAF">
        <w:rPr>
          <w:sz w:val="24"/>
          <w:szCs w:val="24"/>
          <w:lang w:val="de-DE"/>
        </w:rPr>
        <w:t xml:space="preserve"> </w:t>
      </w:r>
      <w:proofErr w:type="spellStart"/>
      <w:r w:rsidRPr="00DF1AAF">
        <w:rPr>
          <w:sz w:val="24"/>
          <w:szCs w:val="24"/>
          <w:lang w:val="de-DE"/>
        </w:rPr>
        <w:t>sohasi</w:t>
      </w:r>
      <w:proofErr w:type="spellEnd"/>
      <w:r w:rsidRPr="00DF1AAF">
        <w:rPr>
          <w:sz w:val="24"/>
          <w:szCs w:val="24"/>
          <w:lang w:val="de-DE"/>
        </w:rPr>
        <w:t xml:space="preserve">:               100000  - </w:t>
      </w:r>
      <w:proofErr w:type="spellStart"/>
      <w:r w:rsidRPr="00DF1AAF">
        <w:rPr>
          <w:sz w:val="24"/>
          <w:szCs w:val="24"/>
          <w:lang w:val="de-DE"/>
        </w:rPr>
        <w:t>Gumanitar</w:t>
      </w:r>
      <w:proofErr w:type="spellEnd"/>
      <w:r w:rsidRPr="00DF1AAF">
        <w:rPr>
          <w:sz w:val="24"/>
          <w:szCs w:val="24"/>
          <w:lang w:val="de-DE"/>
        </w:rPr>
        <w:t xml:space="preserve"> </w:t>
      </w:r>
    </w:p>
    <w:p w:rsidR="009013B0" w:rsidRPr="00DF1AAF" w:rsidRDefault="009013B0" w:rsidP="009013B0">
      <w:pPr>
        <w:spacing w:line="360" w:lineRule="auto"/>
        <w:rPr>
          <w:sz w:val="24"/>
          <w:szCs w:val="24"/>
          <w:lang w:val="de-DE"/>
        </w:rPr>
      </w:pPr>
      <w:r w:rsidRPr="00DF1AAF">
        <w:rPr>
          <w:sz w:val="24"/>
          <w:szCs w:val="24"/>
          <w:lang w:val="de-DE"/>
        </w:rPr>
        <w:tab/>
      </w:r>
      <w:proofErr w:type="spellStart"/>
      <w:r w:rsidRPr="00DF1AAF">
        <w:rPr>
          <w:sz w:val="24"/>
          <w:szCs w:val="24"/>
          <w:lang w:val="en-US"/>
        </w:rPr>
        <w:t>Ta’lim</w:t>
      </w:r>
      <w:proofErr w:type="spellEnd"/>
      <w:r w:rsidRPr="00DF1AAF">
        <w:rPr>
          <w:sz w:val="24"/>
          <w:szCs w:val="24"/>
          <w:lang w:val="en-US"/>
        </w:rPr>
        <w:t xml:space="preserve"> </w:t>
      </w:r>
      <w:proofErr w:type="spellStart"/>
      <w:r w:rsidRPr="00DF1AAF">
        <w:rPr>
          <w:sz w:val="24"/>
          <w:szCs w:val="24"/>
          <w:lang w:val="en-US"/>
        </w:rPr>
        <w:t>sohasi</w:t>
      </w:r>
      <w:proofErr w:type="spellEnd"/>
      <w:r w:rsidRPr="00DF1AAF">
        <w:rPr>
          <w:sz w:val="24"/>
          <w:szCs w:val="24"/>
          <w:lang w:val="en-US"/>
        </w:rPr>
        <w:t xml:space="preserve">:              110000 - </w:t>
      </w:r>
      <w:proofErr w:type="spellStart"/>
      <w:r w:rsidRPr="00DF1AAF">
        <w:rPr>
          <w:sz w:val="24"/>
          <w:szCs w:val="24"/>
          <w:lang w:val="en-US"/>
        </w:rPr>
        <w:t>Pedagogika</w:t>
      </w:r>
      <w:proofErr w:type="spellEnd"/>
      <w:r w:rsidRPr="00DF1AAF">
        <w:rPr>
          <w:sz w:val="24"/>
          <w:szCs w:val="24"/>
          <w:lang w:val="de-DE"/>
        </w:rPr>
        <w:t xml:space="preserve"> </w:t>
      </w:r>
    </w:p>
    <w:p w:rsidR="009013B0" w:rsidRPr="00DF1AAF" w:rsidRDefault="009013B0" w:rsidP="009013B0">
      <w:pPr>
        <w:spacing w:line="360" w:lineRule="auto"/>
        <w:ind w:firstLine="708"/>
        <w:rPr>
          <w:sz w:val="24"/>
          <w:szCs w:val="24"/>
          <w:lang w:val="de-DE"/>
        </w:rPr>
      </w:pPr>
      <w:proofErr w:type="spellStart"/>
      <w:r w:rsidRPr="00DF1AAF">
        <w:rPr>
          <w:sz w:val="24"/>
          <w:szCs w:val="24"/>
          <w:lang w:val="en-US"/>
        </w:rPr>
        <w:t>Ta’lim</w:t>
      </w:r>
      <w:proofErr w:type="spellEnd"/>
      <w:r w:rsidRPr="00DF1AAF">
        <w:rPr>
          <w:sz w:val="24"/>
          <w:szCs w:val="24"/>
          <w:lang w:val="de-DE"/>
        </w:rPr>
        <w:t xml:space="preserve"> </w:t>
      </w:r>
      <w:proofErr w:type="spellStart"/>
      <w:r w:rsidRPr="00DF1AAF">
        <w:rPr>
          <w:sz w:val="24"/>
          <w:szCs w:val="24"/>
          <w:lang w:val="de-DE"/>
        </w:rPr>
        <w:t>yo‘nalishi</w:t>
      </w:r>
      <w:proofErr w:type="spellEnd"/>
      <w:r w:rsidRPr="00DF1AAF">
        <w:rPr>
          <w:sz w:val="24"/>
          <w:szCs w:val="24"/>
          <w:lang w:val="de-DE"/>
        </w:rPr>
        <w:t xml:space="preserve">:   </w:t>
      </w:r>
      <w:r w:rsidR="0031752F">
        <w:rPr>
          <w:sz w:val="24"/>
          <w:szCs w:val="24"/>
          <w:lang w:val="de-DE"/>
        </w:rPr>
        <w:t xml:space="preserve">     </w:t>
      </w:r>
      <w:r w:rsidR="00AD3433">
        <w:rPr>
          <w:color w:val="FF0000"/>
          <w:sz w:val="24"/>
          <w:szCs w:val="24"/>
          <w:lang w:val="de-DE"/>
        </w:rPr>
        <w:t>51117</w:t>
      </w:r>
      <w:r w:rsidRPr="0031752F">
        <w:rPr>
          <w:color w:val="FF0000"/>
          <w:sz w:val="24"/>
          <w:szCs w:val="24"/>
          <w:lang w:val="de-DE"/>
        </w:rPr>
        <w:t>00</w:t>
      </w:r>
      <w:r w:rsidR="0031752F">
        <w:rPr>
          <w:sz w:val="24"/>
          <w:szCs w:val="24"/>
          <w:lang w:val="de-DE"/>
        </w:rPr>
        <w:t xml:space="preserve"> –</w:t>
      </w:r>
      <w:proofErr w:type="spellStart"/>
      <w:r w:rsidR="0031752F">
        <w:rPr>
          <w:sz w:val="24"/>
          <w:szCs w:val="24"/>
          <w:lang w:val="de-DE"/>
        </w:rPr>
        <w:t>Boshlang’ich</w:t>
      </w:r>
      <w:proofErr w:type="spellEnd"/>
      <w:r w:rsidR="0031752F">
        <w:rPr>
          <w:sz w:val="24"/>
          <w:szCs w:val="24"/>
          <w:lang w:val="de-DE"/>
        </w:rPr>
        <w:t xml:space="preserve"> </w:t>
      </w:r>
      <w:proofErr w:type="spellStart"/>
      <w:r w:rsidR="0031752F">
        <w:rPr>
          <w:sz w:val="24"/>
          <w:szCs w:val="24"/>
          <w:lang w:val="de-DE"/>
        </w:rPr>
        <w:t>ta’lim</w:t>
      </w:r>
      <w:proofErr w:type="spellEnd"/>
      <w:r w:rsidR="0031752F">
        <w:rPr>
          <w:sz w:val="24"/>
          <w:szCs w:val="24"/>
          <w:lang w:val="de-DE"/>
        </w:rPr>
        <w:t xml:space="preserve"> </w:t>
      </w:r>
      <w:proofErr w:type="spellStart"/>
      <w:proofErr w:type="gramStart"/>
      <w:r w:rsidR="0031752F">
        <w:rPr>
          <w:sz w:val="24"/>
          <w:szCs w:val="24"/>
          <w:lang w:val="de-DE"/>
        </w:rPr>
        <w:t>va</w:t>
      </w:r>
      <w:proofErr w:type="spellEnd"/>
      <w:proofErr w:type="gramEnd"/>
      <w:r w:rsidR="0031752F">
        <w:rPr>
          <w:sz w:val="24"/>
          <w:szCs w:val="24"/>
          <w:lang w:val="de-DE"/>
        </w:rPr>
        <w:t xml:space="preserve"> </w:t>
      </w:r>
      <w:proofErr w:type="spellStart"/>
      <w:r w:rsidR="0031752F">
        <w:rPr>
          <w:sz w:val="24"/>
          <w:szCs w:val="24"/>
          <w:lang w:val="de-DE"/>
        </w:rPr>
        <w:t>sport</w:t>
      </w:r>
      <w:proofErr w:type="spellEnd"/>
      <w:r w:rsidR="0031752F">
        <w:rPr>
          <w:sz w:val="24"/>
          <w:szCs w:val="24"/>
          <w:lang w:val="de-DE"/>
        </w:rPr>
        <w:t xml:space="preserve"> </w:t>
      </w:r>
      <w:proofErr w:type="spellStart"/>
      <w:r w:rsidR="0031752F">
        <w:rPr>
          <w:sz w:val="24"/>
          <w:szCs w:val="24"/>
          <w:lang w:val="de-DE"/>
        </w:rPr>
        <w:t>tarbiyaviy</w:t>
      </w:r>
      <w:proofErr w:type="spellEnd"/>
      <w:r w:rsidR="0031752F">
        <w:rPr>
          <w:sz w:val="24"/>
          <w:szCs w:val="24"/>
          <w:lang w:val="de-DE"/>
        </w:rPr>
        <w:t xml:space="preserve"> </w:t>
      </w:r>
      <w:proofErr w:type="spellStart"/>
      <w:r w:rsidR="0031752F">
        <w:rPr>
          <w:sz w:val="24"/>
          <w:szCs w:val="24"/>
          <w:lang w:val="de-DE"/>
        </w:rPr>
        <w:t>ish</w:t>
      </w:r>
      <w:proofErr w:type="spellEnd"/>
    </w:p>
    <w:p w:rsidR="009013B0" w:rsidRPr="00DF1AAF" w:rsidRDefault="009013B0" w:rsidP="009013B0">
      <w:pPr>
        <w:ind w:right="-5" w:firstLine="708"/>
        <w:rPr>
          <w:sz w:val="24"/>
          <w:szCs w:val="24"/>
          <w:lang w:val="sv-SE"/>
        </w:rPr>
      </w:pPr>
    </w:p>
    <w:p w:rsidR="009013B0" w:rsidRPr="00DF1AAF" w:rsidRDefault="009013B0" w:rsidP="009013B0">
      <w:pPr>
        <w:spacing w:line="360" w:lineRule="auto"/>
        <w:ind w:firstLine="708"/>
        <w:rPr>
          <w:sz w:val="24"/>
          <w:szCs w:val="24"/>
          <w:lang w:val="en-US"/>
        </w:rPr>
      </w:pPr>
    </w:p>
    <w:tbl>
      <w:tblPr>
        <w:tblW w:w="0" w:type="auto"/>
        <w:tblInd w:w="675" w:type="dxa"/>
        <w:tblLook w:val="04A0" w:firstRow="1" w:lastRow="0" w:firstColumn="1" w:lastColumn="0" w:noHBand="0" w:noVBand="1"/>
      </w:tblPr>
      <w:tblGrid>
        <w:gridCol w:w="3351"/>
        <w:gridCol w:w="1725"/>
        <w:gridCol w:w="1442"/>
        <w:gridCol w:w="1361"/>
        <w:gridCol w:w="1300"/>
      </w:tblGrid>
      <w:tr w:rsidR="00BD404A" w:rsidRPr="00DF1AAF" w:rsidTr="00B1671F">
        <w:trPr>
          <w:trHeight w:val="296"/>
        </w:trPr>
        <w:tc>
          <w:tcPr>
            <w:tcW w:w="3351" w:type="dxa"/>
            <w:vMerge w:val="restart"/>
            <w:shd w:val="clear" w:color="auto" w:fill="auto"/>
          </w:tcPr>
          <w:p w:rsidR="00BD404A" w:rsidRPr="00DF1AAF" w:rsidRDefault="00BD404A" w:rsidP="009013B0">
            <w:pPr>
              <w:tabs>
                <w:tab w:val="left" w:pos="900"/>
                <w:tab w:val="left" w:pos="1080"/>
              </w:tabs>
              <w:rPr>
                <w:b/>
                <w:bCs/>
                <w:sz w:val="24"/>
                <w:szCs w:val="24"/>
                <w:lang w:val="en-US"/>
              </w:rPr>
            </w:pPr>
            <w:r w:rsidRPr="00DF1AAF">
              <w:rPr>
                <w:b/>
                <w:iCs/>
                <w:sz w:val="24"/>
                <w:szCs w:val="24"/>
                <w:lang w:val="uz-Cyrl-UZ"/>
              </w:rPr>
              <w:t xml:space="preserve">Mashg’ulot </w:t>
            </w:r>
            <w:proofErr w:type="spellStart"/>
            <w:r w:rsidRPr="00DF1AAF">
              <w:rPr>
                <w:b/>
                <w:iCs/>
                <w:sz w:val="24"/>
                <w:szCs w:val="24"/>
                <w:lang w:val="en-US"/>
              </w:rPr>
              <w:t>turi</w:t>
            </w:r>
            <w:proofErr w:type="spellEnd"/>
          </w:p>
        </w:tc>
        <w:tc>
          <w:tcPr>
            <w:tcW w:w="1725" w:type="dxa"/>
            <w:vMerge w:val="restart"/>
            <w:shd w:val="clear" w:color="auto" w:fill="auto"/>
          </w:tcPr>
          <w:p w:rsidR="00BD404A" w:rsidRPr="00DF1AAF" w:rsidRDefault="00BD404A" w:rsidP="009013B0">
            <w:pPr>
              <w:tabs>
                <w:tab w:val="left" w:pos="900"/>
                <w:tab w:val="left" w:pos="1080"/>
              </w:tabs>
              <w:jc w:val="center"/>
              <w:rPr>
                <w:b/>
                <w:bCs/>
                <w:sz w:val="24"/>
                <w:szCs w:val="24"/>
                <w:lang w:val="en-US"/>
              </w:rPr>
            </w:pPr>
            <w:proofErr w:type="spellStart"/>
            <w:r w:rsidRPr="00DF1AAF">
              <w:rPr>
                <w:b/>
                <w:bCs/>
                <w:sz w:val="24"/>
                <w:szCs w:val="24"/>
                <w:lang w:val="en-US"/>
              </w:rPr>
              <w:t>Ajratilgan</w:t>
            </w:r>
            <w:proofErr w:type="spellEnd"/>
            <w:r w:rsidRPr="00DF1AAF">
              <w:rPr>
                <w:b/>
                <w:bCs/>
                <w:sz w:val="24"/>
                <w:szCs w:val="24"/>
                <w:lang w:val="en-US"/>
              </w:rPr>
              <w:t xml:space="preserve"> </w:t>
            </w:r>
            <w:proofErr w:type="spellStart"/>
            <w:r w:rsidRPr="00DF1AAF">
              <w:rPr>
                <w:b/>
                <w:bCs/>
                <w:sz w:val="24"/>
                <w:szCs w:val="24"/>
                <w:lang w:val="en-US"/>
              </w:rPr>
              <w:t>soat</w:t>
            </w:r>
            <w:proofErr w:type="spellEnd"/>
          </w:p>
        </w:tc>
        <w:tc>
          <w:tcPr>
            <w:tcW w:w="4103" w:type="dxa"/>
            <w:gridSpan w:val="3"/>
            <w:shd w:val="clear" w:color="auto" w:fill="auto"/>
          </w:tcPr>
          <w:p w:rsidR="00BD404A" w:rsidRPr="00DF1AAF" w:rsidRDefault="00BD404A" w:rsidP="009013B0">
            <w:pPr>
              <w:tabs>
                <w:tab w:val="left" w:pos="900"/>
                <w:tab w:val="left" w:pos="1080"/>
              </w:tabs>
              <w:jc w:val="center"/>
              <w:rPr>
                <w:b/>
                <w:bCs/>
                <w:sz w:val="24"/>
                <w:szCs w:val="24"/>
                <w:lang w:val="en-US"/>
              </w:rPr>
            </w:pPr>
            <w:proofErr w:type="spellStart"/>
            <w:r w:rsidRPr="00DF1AAF">
              <w:rPr>
                <w:b/>
                <w:bCs/>
                <w:sz w:val="24"/>
                <w:szCs w:val="24"/>
                <w:lang w:val="en-US"/>
              </w:rPr>
              <w:t>Semestr</w:t>
            </w:r>
            <w:proofErr w:type="spellEnd"/>
          </w:p>
        </w:tc>
      </w:tr>
      <w:tr w:rsidR="00F82A6F" w:rsidRPr="00DF1AAF" w:rsidTr="00BD404A">
        <w:trPr>
          <w:gridAfter w:val="1"/>
          <w:wAfter w:w="1300" w:type="dxa"/>
          <w:trHeight w:val="158"/>
        </w:trPr>
        <w:tc>
          <w:tcPr>
            <w:tcW w:w="3351" w:type="dxa"/>
            <w:vMerge/>
            <w:shd w:val="clear" w:color="auto" w:fill="auto"/>
          </w:tcPr>
          <w:p w:rsidR="00F82A6F" w:rsidRPr="00DF1AAF" w:rsidRDefault="00F82A6F" w:rsidP="009013B0">
            <w:pPr>
              <w:tabs>
                <w:tab w:val="left" w:pos="900"/>
                <w:tab w:val="left" w:pos="1080"/>
              </w:tabs>
              <w:jc w:val="center"/>
              <w:rPr>
                <w:b/>
                <w:bCs/>
                <w:sz w:val="24"/>
                <w:szCs w:val="24"/>
                <w:lang w:val="uz-Cyrl-UZ"/>
              </w:rPr>
            </w:pPr>
          </w:p>
        </w:tc>
        <w:tc>
          <w:tcPr>
            <w:tcW w:w="1725" w:type="dxa"/>
            <w:vMerge/>
            <w:shd w:val="clear" w:color="auto" w:fill="auto"/>
          </w:tcPr>
          <w:p w:rsidR="00F82A6F" w:rsidRPr="00DF1AAF" w:rsidRDefault="00F82A6F" w:rsidP="009013B0">
            <w:pPr>
              <w:tabs>
                <w:tab w:val="left" w:pos="900"/>
                <w:tab w:val="left" w:pos="1080"/>
              </w:tabs>
              <w:jc w:val="center"/>
              <w:rPr>
                <w:b/>
                <w:bCs/>
                <w:sz w:val="24"/>
                <w:szCs w:val="24"/>
                <w:lang w:val="uz-Cyrl-UZ"/>
              </w:rPr>
            </w:pPr>
          </w:p>
        </w:tc>
        <w:tc>
          <w:tcPr>
            <w:tcW w:w="1442" w:type="dxa"/>
            <w:shd w:val="clear" w:color="auto" w:fill="auto"/>
          </w:tcPr>
          <w:p w:rsidR="00F82A6F" w:rsidRPr="00DF1AAF" w:rsidRDefault="00F82A6F" w:rsidP="009013B0">
            <w:pPr>
              <w:tabs>
                <w:tab w:val="left" w:pos="900"/>
                <w:tab w:val="left" w:pos="1080"/>
              </w:tabs>
              <w:jc w:val="center"/>
              <w:rPr>
                <w:b/>
                <w:bCs/>
                <w:sz w:val="24"/>
                <w:szCs w:val="24"/>
                <w:lang w:val="en-US"/>
              </w:rPr>
            </w:pPr>
            <w:r w:rsidRPr="00DF1AAF">
              <w:rPr>
                <w:b/>
                <w:bCs/>
                <w:sz w:val="24"/>
                <w:szCs w:val="24"/>
                <w:lang w:val="en-US"/>
              </w:rPr>
              <w:t>III</w:t>
            </w:r>
          </w:p>
        </w:tc>
        <w:tc>
          <w:tcPr>
            <w:tcW w:w="1361" w:type="dxa"/>
            <w:shd w:val="clear" w:color="auto" w:fill="auto"/>
          </w:tcPr>
          <w:p w:rsidR="00F82A6F" w:rsidRPr="00DF1AAF" w:rsidRDefault="00F82A6F" w:rsidP="002D1079">
            <w:pPr>
              <w:tabs>
                <w:tab w:val="left" w:pos="1"/>
              </w:tabs>
              <w:jc w:val="center"/>
              <w:rPr>
                <w:b/>
                <w:bCs/>
                <w:sz w:val="24"/>
                <w:szCs w:val="24"/>
                <w:lang w:val="en-US"/>
              </w:rPr>
            </w:pPr>
            <w:r w:rsidRPr="00DF1AAF">
              <w:rPr>
                <w:b/>
                <w:bCs/>
                <w:sz w:val="24"/>
                <w:szCs w:val="24"/>
                <w:lang w:val="en-US"/>
              </w:rPr>
              <w:t>IV</w:t>
            </w:r>
          </w:p>
        </w:tc>
      </w:tr>
      <w:tr w:rsidR="00F82A6F" w:rsidRPr="00DF1AAF" w:rsidTr="00BD404A">
        <w:trPr>
          <w:gridAfter w:val="1"/>
          <w:wAfter w:w="1300" w:type="dxa"/>
          <w:trHeight w:val="337"/>
        </w:trPr>
        <w:tc>
          <w:tcPr>
            <w:tcW w:w="3351" w:type="dxa"/>
            <w:shd w:val="clear" w:color="auto" w:fill="auto"/>
          </w:tcPr>
          <w:p w:rsidR="00F82A6F" w:rsidRPr="00DF1AAF" w:rsidRDefault="00F82A6F" w:rsidP="009013B0">
            <w:pPr>
              <w:tabs>
                <w:tab w:val="left" w:pos="-391"/>
              </w:tabs>
              <w:ind w:left="-533" w:firstLine="533"/>
              <w:rPr>
                <w:bCs/>
                <w:sz w:val="24"/>
                <w:szCs w:val="24"/>
                <w:lang w:val="en-US"/>
              </w:rPr>
            </w:pPr>
            <w:proofErr w:type="spellStart"/>
            <w:r w:rsidRPr="00DF1AAF">
              <w:rPr>
                <w:bCs/>
                <w:sz w:val="24"/>
                <w:szCs w:val="24"/>
                <w:lang w:val="en-US"/>
              </w:rPr>
              <w:t>Nazariy</w:t>
            </w:r>
            <w:proofErr w:type="spellEnd"/>
            <w:r w:rsidRPr="00DF1AAF">
              <w:rPr>
                <w:bCs/>
                <w:sz w:val="24"/>
                <w:szCs w:val="24"/>
                <w:lang w:val="en-US"/>
              </w:rPr>
              <w:t xml:space="preserve"> (</w:t>
            </w:r>
            <w:proofErr w:type="spellStart"/>
            <w:r w:rsidRPr="00DF1AAF">
              <w:rPr>
                <w:bCs/>
                <w:sz w:val="24"/>
                <w:szCs w:val="24"/>
                <w:lang w:val="en-US"/>
              </w:rPr>
              <w:t>ma’ruza</w:t>
            </w:r>
            <w:proofErr w:type="spellEnd"/>
            <w:r w:rsidRPr="00DF1AAF">
              <w:rPr>
                <w:bCs/>
                <w:sz w:val="24"/>
                <w:szCs w:val="24"/>
                <w:lang w:val="en-US"/>
              </w:rPr>
              <w:t>)</w:t>
            </w:r>
          </w:p>
        </w:tc>
        <w:tc>
          <w:tcPr>
            <w:tcW w:w="1725" w:type="dxa"/>
            <w:shd w:val="clear" w:color="auto" w:fill="auto"/>
          </w:tcPr>
          <w:p w:rsidR="00F82A6F" w:rsidRPr="00DF1AAF" w:rsidRDefault="00F82A6F" w:rsidP="009013B0">
            <w:pPr>
              <w:tabs>
                <w:tab w:val="left" w:pos="900"/>
                <w:tab w:val="left" w:pos="1080"/>
              </w:tabs>
              <w:jc w:val="center"/>
              <w:rPr>
                <w:bCs/>
                <w:sz w:val="24"/>
                <w:szCs w:val="24"/>
                <w:lang w:val="en-GB"/>
              </w:rPr>
            </w:pPr>
            <w:r w:rsidRPr="00DF1AAF">
              <w:rPr>
                <w:bCs/>
                <w:sz w:val="24"/>
                <w:szCs w:val="24"/>
                <w:lang w:val="en-GB"/>
              </w:rPr>
              <w:t>36</w:t>
            </w:r>
          </w:p>
        </w:tc>
        <w:tc>
          <w:tcPr>
            <w:tcW w:w="1442" w:type="dxa"/>
            <w:shd w:val="clear" w:color="auto" w:fill="auto"/>
          </w:tcPr>
          <w:p w:rsidR="00F82A6F" w:rsidRPr="00DF1AAF" w:rsidRDefault="00F82A6F" w:rsidP="009013B0">
            <w:pPr>
              <w:tabs>
                <w:tab w:val="left" w:pos="900"/>
                <w:tab w:val="left" w:pos="1080"/>
              </w:tabs>
              <w:jc w:val="center"/>
              <w:rPr>
                <w:bCs/>
                <w:sz w:val="24"/>
                <w:szCs w:val="24"/>
                <w:lang w:val="en-GB"/>
              </w:rPr>
            </w:pPr>
            <w:r w:rsidRPr="00DF1AAF">
              <w:rPr>
                <w:bCs/>
                <w:sz w:val="24"/>
                <w:szCs w:val="24"/>
                <w:lang w:val="en-GB"/>
              </w:rPr>
              <w:t>16</w:t>
            </w:r>
          </w:p>
        </w:tc>
        <w:tc>
          <w:tcPr>
            <w:tcW w:w="1361" w:type="dxa"/>
            <w:shd w:val="clear" w:color="auto" w:fill="auto"/>
          </w:tcPr>
          <w:p w:rsidR="00F82A6F" w:rsidRPr="00DF1AAF" w:rsidRDefault="00F82A6F" w:rsidP="009013B0">
            <w:pPr>
              <w:tabs>
                <w:tab w:val="left" w:pos="900"/>
                <w:tab w:val="left" w:pos="1080"/>
              </w:tabs>
              <w:jc w:val="center"/>
              <w:rPr>
                <w:bCs/>
                <w:sz w:val="24"/>
                <w:szCs w:val="24"/>
                <w:lang w:val="en-GB"/>
              </w:rPr>
            </w:pPr>
            <w:r w:rsidRPr="00DF1AAF">
              <w:rPr>
                <w:bCs/>
                <w:sz w:val="24"/>
                <w:szCs w:val="24"/>
                <w:lang w:val="en-GB"/>
              </w:rPr>
              <w:t>20</w:t>
            </w:r>
          </w:p>
        </w:tc>
      </w:tr>
      <w:tr w:rsidR="00F82A6F" w:rsidRPr="00DF1AAF" w:rsidTr="00BD404A">
        <w:trPr>
          <w:gridAfter w:val="1"/>
          <w:wAfter w:w="1300" w:type="dxa"/>
          <w:trHeight w:val="296"/>
        </w:trPr>
        <w:tc>
          <w:tcPr>
            <w:tcW w:w="3351" w:type="dxa"/>
            <w:shd w:val="clear" w:color="auto" w:fill="auto"/>
          </w:tcPr>
          <w:p w:rsidR="00F82A6F" w:rsidRPr="00DF1AAF" w:rsidRDefault="00F82A6F" w:rsidP="009013B0">
            <w:pPr>
              <w:tabs>
                <w:tab w:val="left" w:pos="900"/>
                <w:tab w:val="left" w:pos="1080"/>
              </w:tabs>
              <w:rPr>
                <w:bCs/>
                <w:sz w:val="24"/>
                <w:szCs w:val="24"/>
                <w:lang w:val="en-US"/>
              </w:rPr>
            </w:pPr>
            <w:proofErr w:type="spellStart"/>
            <w:r w:rsidRPr="00DF1AAF">
              <w:rPr>
                <w:bCs/>
                <w:sz w:val="24"/>
                <w:szCs w:val="24"/>
                <w:lang w:val="en-US"/>
              </w:rPr>
              <w:t>Amaliy</w:t>
            </w:r>
            <w:proofErr w:type="spellEnd"/>
            <w:r w:rsidRPr="00DF1AAF">
              <w:rPr>
                <w:bCs/>
                <w:sz w:val="24"/>
                <w:szCs w:val="24"/>
                <w:lang w:val="en-US"/>
              </w:rPr>
              <w:t xml:space="preserve"> </w:t>
            </w:r>
          </w:p>
        </w:tc>
        <w:tc>
          <w:tcPr>
            <w:tcW w:w="1725" w:type="dxa"/>
            <w:shd w:val="clear" w:color="auto" w:fill="auto"/>
          </w:tcPr>
          <w:p w:rsidR="00F82A6F" w:rsidRPr="00DF1AAF" w:rsidRDefault="00F82A6F" w:rsidP="009013B0">
            <w:pPr>
              <w:tabs>
                <w:tab w:val="left" w:pos="900"/>
                <w:tab w:val="left" w:pos="1080"/>
              </w:tabs>
              <w:jc w:val="center"/>
              <w:rPr>
                <w:bCs/>
                <w:sz w:val="24"/>
                <w:szCs w:val="24"/>
                <w:lang w:val="en-GB"/>
              </w:rPr>
            </w:pPr>
            <w:r w:rsidRPr="00DF1AAF">
              <w:rPr>
                <w:bCs/>
                <w:sz w:val="24"/>
                <w:szCs w:val="24"/>
                <w:lang w:val="en-GB"/>
              </w:rPr>
              <w:t>64</w:t>
            </w:r>
          </w:p>
        </w:tc>
        <w:tc>
          <w:tcPr>
            <w:tcW w:w="1442" w:type="dxa"/>
            <w:shd w:val="clear" w:color="auto" w:fill="auto"/>
          </w:tcPr>
          <w:p w:rsidR="00F82A6F" w:rsidRPr="00DF1AAF" w:rsidRDefault="00F82A6F" w:rsidP="009013B0">
            <w:pPr>
              <w:tabs>
                <w:tab w:val="left" w:pos="900"/>
                <w:tab w:val="left" w:pos="1080"/>
              </w:tabs>
              <w:jc w:val="center"/>
              <w:rPr>
                <w:bCs/>
                <w:sz w:val="24"/>
                <w:szCs w:val="24"/>
                <w:lang w:val="en-US"/>
              </w:rPr>
            </w:pPr>
            <w:r w:rsidRPr="00DF1AAF">
              <w:rPr>
                <w:bCs/>
                <w:sz w:val="24"/>
                <w:szCs w:val="24"/>
                <w:lang w:val="en-US"/>
              </w:rPr>
              <w:t>28</w:t>
            </w:r>
          </w:p>
        </w:tc>
        <w:tc>
          <w:tcPr>
            <w:tcW w:w="1361" w:type="dxa"/>
            <w:shd w:val="clear" w:color="auto" w:fill="auto"/>
          </w:tcPr>
          <w:p w:rsidR="00F82A6F" w:rsidRPr="00DF1AAF" w:rsidRDefault="00F82A6F" w:rsidP="009013B0">
            <w:pPr>
              <w:tabs>
                <w:tab w:val="left" w:pos="900"/>
                <w:tab w:val="left" w:pos="1080"/>
              </w:tabs>
              <w:jc w:val="center"/>
              <w:rPr>
                <w:bCs/>
                <w:sz w:val="24"/>
                <w:szCs w:val="24"/>
                <w:lang w:val="en-GB"/>
              </w:rPr>
            </w:pPr>
            <w:r w:rsidRPr="00DF1AAF">
              <w:rPr>
                <w:bCs/>
                <w:sz w:val="24"/>
                <w:szCs w:val="24"/>
                <w:lang w:val="en-GB"/>
              </w:rPr>
              <w:t>36</w:t>
            </w:r>
          </w:p>
        </w:tc>
      </w:tr>
      <w:tr w:rsidR="00F82A6F" w:rsidRPr="00DF1AAF" w:rsidTr="00BD404A">
        <w:trPr>
          <w:gridAfter w:val="1"/>
          <w:wAfter w:w="1300" w:type="dxa"/>
          <w:trHeight w:val="296"/>
        </w:trPr>
        <w:tc>
          <w:tcPr>
            <w:tcW w:w="3351" w:type="dxa"/>
            <w:shd w:val="clear" w:color="auto" w:fill="auto"/>
          </w:tcPr>
          <w:p w:rsidR="00F82A6F" w:rsidRPr="00DF1AAF" w:rsidRDefault="00F82A6F" w:rsidP="009013B0">
            <w:pPr>
              <w:tabs>
                <w:tab w:val="left" w:pos="900"/>
                <w:tab w:val="left" w:pos="1080"/>
              </w:tabs>
              <w:rPr>
                <w:bCs/>
                <w:sz w:val="24"/>
                <w:szCs w:val="24"/>
                <w:lang w:val="en-US"/>
              </w:rPr>
            </w:pPr>
            <w:r w:rsidRPr="00DF1AAF">
              <w:rPr>
                <w:bCs/>
                <w:sz w:val="24"/>
                <w:szCs w:val="24"/>
                <w:lang w:val="en-US"/>
              </w:rPr>
              <w:t>Seminar</w:t>
            </w:r>
          </w:p>
          <w:p w:rsidR="00F82A6F" w:rsidRPr="00DF1AAF" w:rsidRDefault="00F82A6F" w:rsidP="009013B0">
            <w:pPr>
              <w:tabs>
                <w:tab w:val="left" w:pos="900"/>
                <w:tab w:val="left" w:pos="1080"/>
              </w:tabs>
              <w:rPr>
                <w:bCs/>
                <w:sz w:val="24"/>
                <w:szCs w:val="24"/>
                <w:lang w:val="en-US"/>
              </w:rPr>
            </w:pPr>
            <w:proofErr w:type="spellStart"/>
            <w:r w:rsidRPr="00DF1AAF">
              <w:rPr>
                <w:bCs/>
                <w:sz w:val="24"/>
                <w:szCs w:val="24"/>
                <w:lang w:val="en-US"/>
              </w:rPr>
              <w:t>Labaratoriya</w:t>
            </w:r>
            <w:proofErr w:type="spellEnd"/>
            <w:r w:rsidRPr="00DF1AAF">
              <w:rPr>
                <w:bCs/>
                <w:sz w:val="24"/>
                <w:szCs w:val="24"/>
                <w:lang w:val="en-US"/>
              </w:rPr>
              <w:t xml:space="preserve">                                 </w:t>
            </w:r>
          </w:p>
        </w:tc>
        <w:tc>
          <w:tcPr>
            <w:tcW w:w="1725" w:type="dxa"/>
            <w:shd w:val="clear" w:color="auto" w:fill="auto"/>
          </w:tcPr>
          <w:p w:rsidR="00F82A6F" w:rsidRPr="00DF1AAF" w:rsidRDefault="00F82A6F" w:rsidP="009013B0">
            <w:pPr>
              <w:tabs>
                <w:tab w:val="left" w:pos="900"/>
                <w:tab w:val="left" w:pos="1080"/>
              </w:tabs>
              <w:jc w:val="center"/>
              <w:rPr>
                <w:bCs/>
                <w:sz w:val="24"/>
                <w:szCs w:val="24"/>
                <w:lang w:val="en-GB"/>
              </w:rPr>
            </w:pPr>
            <w:r w:rsidRPr="00DF1AAF">
              <w:rPr>
                <w:bCs/>
                <w:sz w:val="24"/>
                <w:szCs w:val="24"/>
                <w:lang w:val="en-GB"/>
              </w:rPr>
              <w:t>36</w:t>
            </w:r>
          </w:p>
          <w:p w:rsidR="00F82A6F" w:rsidRPr="00DF1AAF" w:rsidRDefault="00F82A6F" w:rsidP="009013B0">
            <w:pPr>
              <w:tabs>
                <w:tab w:val="left" w:pos="900"/>
                <w:tab w:val="left" w:pos="1080"/>
              </w:tabs>
              <w:jc w:val="center"/>
              <w:rPr>
                <w:bCs/>
                <w:sz w:val="24"/>
                <w:szCs w:val="24"/>
                <w:lang w:val="en-GB"/>
              </w:rPr>
            </w:pPr>
            <w:r w:rsidRPr="00DF1AAF">
              <w:rPr>
                <w:bCs/>
                <w:sz w:val="24"/>
                <w:szCs w:val="24"/>
                <w:lang w:val="en-GB"/>
              </w:rPr>
              <w:t>0</w:t>
            </w:r>
          </w:p>
        </w:tc>
        <w:tc>
          <w:tcPr>
            <w:tcW w:w="1442" w:type="dxa"/>
            <w:shd w:val="clear" w:color="auto" w:fill="auto"/>
          </w:tcPr>
          <w:p w:rsidR="00F82A6F" w:rsidRPr="00DF1AAF" w:rsidRDefault="00F82A6F" w:rsidP="009013B0">
            <w:pPr>
              <w:tabs>
                <w:tab w:val="left" w:pos="900"/>
                <w:tab w:val="left" w:pos="1080"/>
              </w:tabs>
              <w:jc w:val="center"/>
              <w:rPr>
                <w:bCs/>
                <w:sz w:val="24"/>
                <w:szCs w:val="24"/>
                <w:lang w:val="en-US"/>
              </w:rPr>
            </w:pPr>
            <w:r w:rsidRPr="00DF1AAF">
              <w:rPr>
                <w:bCs/>
                <w:sz w:val="24"/>
                <w:szCs w:val="24"/>
                <w:lang w:val="en-US"/>
              </w:rPr>
              <w:t>16</w:t>
            </w:r>
          </w:p>
          <w:p w:rsidR="00F82A6F" w:rsidRPr="00DF1AAF" w:rsidRDefault="00F82A6F" w:rsidP="009013B0">
            <w:pPr>
              <w:tabs>
                <w:tab w:val="left" w:pos="900"/>
                <w:tab w:val="left" w:pos="1080"/>
              </w:tabs>
              <w:jc w:val="center"/>
              <w:rPr>
                <w:bCs/>
                <w:sz w:val="24"/>
                <w:szCs w:val="24"/>
                <w:lang w:val="en-US"/>
              </w:rPr>
            </w:pPr>
            <w:r w:rsidRPr="00DF1AAF">
              <w:rPr>
                <w:bCs/>
                <w:sz w:val="24"/>
                <w:szCs w:val="24"/>
                <w:lang w:val="en-US"/>
              </w:rPr>
              <w:t>0</w:t>
            </w:r>
          </w:p>
        </w:tc>
        <w:tc>
          <w:tcPr>
            <w:tcW w:w="1361" w:type="dxa"/>
            <w:shd w:val="clear" w:color="auto" w:fill="auto"/>
          </w:tcPr>
          <w:p w:rsidR="00F82A6F" w:rsidRPr="00DF1AAF" w:rsidRDefault="00F82A6F" w:rsidP="009013B0">
            <w:pPr>
              <w:tabs>
                <w:tab w:val="left" w:pos="900"/>
                <w:tab w:val="left" w:pos="1080"/>
              </w:tabs>
              <w:jc w:val="center"/>
              <w:rPr>
                <w:bCs/>
                <w:sz w:val="24"/>
                <w:szCs w:val="24"/>
                <w:lang w:val="en-GB"/>
              </w:rPr>
            </w:pPr>
            <w:r w:rsidRPr="00DF1AAF">
              <w:rPr>
                <w:bCs/>
                <w:sz w:val="24"/>
                <w:szCs w:val="24"/>
                <w:lang w:val="en-GB"/>
              </w:rPr>
              <w:t>20</w:t>
            </w:r>
          </w:p>
          <w:p w:rsidR="00F82A6F" w:rsidRPr="00DF1AAF" w:rsidRDefault="00F82A6F" w:rsidP="002D1079">
            <w:pPr>
              <w:tabs>
                <w:tab w:val="left" w:pos="900"/>
                <w:tab w:val="left" w:pos="1080"/>
              </w:tabs>
              <w:jc w:val="center"/>
              <w:rPr>
                <w:bCs/>
                <w:sz w:val="24"/>
                <w:szCs w:val="24"/>
                <w:lang w:val="en-GB"/>
              </w:rPr>
            </w:pPr>
            <w:r w:rsidRPr="00DF1AAF">
              <w:rPr>
                <w:bCs/>
                <w:sz w:val="24"/>
                <w:szCs w:val="24"/>
                <w:lang w:val="en-GB"/>
              </w:rPr>
              <w:t>0</w:t>
            </w:r>
          </w:p>
        </w:tc>
      </w:tr>
      <w:tr w:rsidR="00F82A6F" w:rsidRPr="00DF1AAF" w:rsidTr="00BD404A">
        <w:trPr>
          <w:gridAfter w:val="1"/>
          <w:wAfter w:w="1300" w:type="dxa"/>
          <w:trHeight w:val="296"/>
        </w:trPr>
        <w:tc>
          <w:tcPr>
            <w:tcW w:w="3351" w:type="dxa"/>
            <w:shd w:val="clear" w:color="auto" w:fill="auto"/>
          </w:tcPr>
          <w:p w:rsidR="00F82A6F" w:rsidRPr="00DF1AAF" w:rsidRDefault="00F82A6F" w:rsidP="009013B0">
            <w:pPr>
              <w:tabs>
                <w:tab w:val="left" w:pos="900"/>
                <w:tab w:val="left" w:pos="1080"/>
              </w:tabs>
              <w:rPr>
                <w:bCs/>
                <w:sz w:val="24"/>
                <w:szCs w:val="24"/>
                <w:lang w:val="en-US"/>
              </w:rPr>
            </w:pPr>
            <w:proofErr w:type="spellStart"/>
            <w:r w:rsidRPr="00DF1AAF">
              <w:rPr>
                <w:bCs/>
                <w:sz w:val="24"/>
                <w:szCs w:val="24"/>
                <w:lang w:val="en-US"/>
              </w:rPr>
              <w:t>Mustaqil</w:t>
            </w:r>
            <w:proofErr w:type="spellEnd"/>
            <w:r w:rsidRPr="00DF1AAF">
              <w:rPr>
                <w:bCs/>
                <w:sz w:val="24"/>
                <w:szCs w:val="24"/>
                <w:lang w:val="en-US"/>
              </w:rPr>
              <w:t xml:space="preserve"> </w:t>
            </w:r>
            <w:proofErr w:type="spellStart"/>
            <w:r w:rsidRPr="00DF1AAF">
              <w:rPr>
                <w:bCs/>
                <w:sz w:val="24"/>
                <w:szCs w:val="24"/>
                <w:lang w:val="en-US"/>
              </w:rPr>
              <w:t>ta’lim</w:t>
            </w:r>
            <w:proofErr w:type="spellEnd"/>
          </w:p>
        </w:tc>
        <w:tc>
          <w:tcPr>
            <w:tcW w:w="1725" w:type="dxa"/>
            <w:shd w:val="clear" w:color="auto" w:fill="auto"/>
          </w:tcPr>
          <w:p w:rsidR="00F82A6F" w:rsidRPr="00DF1AAF" w:rsidRDefault="00AD3433" w:rsidP="009013B0">
            <w:pPr>
              <w:tabs>
                <w:tab w:val="left" w:pos="900"/>
                <w:tab w:val="left" w:pos="1080"/>
              </w:tabs>
              <w:jc w:val="center"/>
              <w:rPr>
                <w:bCs/>
                <w:sz w:val="24"/>
                <w:szCs w:val="24"/>
                <w:lang w:val="en-GB"/>
              </w:rPr>
            </w:pPr>
            <w:r>
              <w:rPr>
                <w:bCs/>
                <w:sz w:val="24"/>
                <w:szCs w:val="24"/>
                <w:lang w:val="en-GB"/>
              </w:rPr>
              <w:t>92</w:t>
            </w:r>
          </w:p>
        </w:tc>
        <w:tc>
          <w:tcPr>
            <w:tcW w:w="1442" w:type="dxa"/>
            <w:shd w:val="clear" w:color="auto" w:fill="auto"/>
          </w:tcPr>
          <w:p w:rsidR="00F82A6F" w:rsidRPr="00DF1AAF" w:rsidRDefault="00AD3433" w:rsidP="009013B0">
            <w:pPr>
              <w:tabs>
                <w:tab w:val="left" w:pos="900"/>
                <w:tab w:val="left" w:pos="1080"/>
              </w:tabs>
              <w:jc w:val="center"/>
              <w:rPr>
                <w:bCs/>
                <w:sz w:val="24"/>
                <w:szCs w:val="24"/>
                <w:lang w:val="en-GB"/>
              </w:rPr>
            </w:pPr>
            <w:r>
              <w:rPr>
                <w:bCs/>
                <w:sz w:val="24"/>
                <w:szCs w:val="24"/>
                <w:lang w:val="en-GB"/>
              </w:rPr>
              <w:t>46</w:t>
            </w:r>
          </w:p>
        </w:tc>
        <w:tc>
          <w:tcPr>
            <w:tcW w:w="1361" w:type="dxa"/>
            <w:shd w:val="clear" w:color="auto" w:fill="auto"/>
          </w:tcPr>
          <w:p w:rsidR="00F82A6F" w:rsidRPr="00DF1AAF" w:rsidRDefault="00AD3433" w:rsidP="009013B0">
            <w:pPr>
              <w:tabs>
                <w:tab w:val="left" w:pos="900"/>
                <w:tab w:val="left" w:pos="1080"/>
              </w:tabs>
              <w:jc w:val="center"/>
              <w:rPr>
                <w:bCs/>
                <w:sz w:val="24"/>
                <w:szCs w:val="24"/>
                <w:lang w:val="en-GB"/>
              </w:rPr>
            </w:pPr>
            <w:r>
              <w:rPr>
                <w:bCs/>
                <w:sz w:val="24"/>
                <w:szCs w:val="24"/>
                <w:lang w:val="en-GB"/>
              </w:rPr>
              <w:t>46</w:t>
            </w:r>
          </w:p>
        </w:tc>
      </w:tr>
      <w:tr w:rsidR="00F82A6F" w:rsidRPr="00DF1AAF" w:rsidTr="00BD404A">
        <w:trPr>
          <w:gridAfter w:val="1"/>
          <w:wAfter w:w="1300" w:type="dxa"/>
          <w:trHeight w:val="609"/>
        </w:trPr>
        <w:tc>
          <w:tcPr>
            <w:tcW w:w="3351" w:type="dxa"/>
            <w:shd w:val="clear" w:color="auto" w:fill="auto"/>
          </w:tcPr>
          <w:p w:rsidR="00F82A6F" w:rsidRPr="00DF1AAF" w:rsidRDefault="00F82A6F" w:rsidP="009013B0">
            <w:pPr>
              <w:tabs>
                <w:tab w:val="left" w:pos="900"/>
                <w:tab w:val="left" w:pos="1080"/>
              </w:tabs>
              <w:rPr>
                <w:bCs/>
                <w:sz w:val="24"/>
                <w:szCs w:val="24"/>
                <w:lang w:val="en-US"/>
              </w:rPr>
            </w:pPr>
            <w:r w:rsidRPr="00DF1AAF">
              <w:rPr>
                <w:bCs/>
                <w:sz w:val="24"/>
                <w:szCs w:val="24"/>
                <w:lang w:val="en-US"/>
              </w:rPr>
              <w:t xml:space="preserve">Jami </w:t>
            </w:r>
            <w:proofErr w:type="spellStart"/>
            <w:r w:rsidRPr="00DF1AAF">
              <w:rPr>
                <w:bCs/>
                <w:sz w:val="24"/>
                <w:szCs w:val="24"/>
                <w:lang w:val="en-US"/>
              </w:rPr>
              <w:t>auditoriya</w:t>
            </w:r>
            <w:proofErr w:type="spellEnd"/>
            <w:r w:rsidRPr="00DF1AAF">
              <w:rPr>
                <w:bCs/>
                <w:sz w:val="24"/>
                <w:szCs w:val="24"/>
                <w:lang w:val="en-US"/>
              </w:rPr>
              <w:t xml:space="preserve"> </w:t>
            </w:r>
            <w:proofErr w:type="spellStart"/>
            <w:r w:rsidRPr="00DF1AAF">
              <w:rPr>
                <w:bCs/>
                <w:sz w:val="24"/>
                <w:szCs w:val="24"/>
                <w:lang w:val="en-US"/>
              </w:rPr>
              <w:t>soatlari</w:t>
            </w:r>
            <w:proofErr w:type="spellEnd"/>
          </w:p>
        </w:tc>
        <w:tc>
          <w:tcPr>
            <w:tcW w:w="1725" w:type="dxa"/>
            <w:shd w:val="clear" w:color="auto" w:fill="auto"/>
          </w:tcPr>
          <w:p w:rsidR="00F82A6F" w:rsidRPr="00DF1AAF" w:rsidRDefault="00F82A6F" w:rsidP="002D1079">
            <w:pPr>
              <w:tabs>
                <w:tab w:val="left" w:pos="900"/>
                <w:tab w:val="left" w:pos="1080"/>
              </w:tabs>
              <w:jc w:val="center"/>
              <w:rPr>
                <w:bCs/>
                <w:sz w:val="24"/>
                <w:szCs w:val="24"/>
                <w:lang w:val="en-GB"/>
              </w:rPr>
            </w:pPr>
            <w:r w:rsidRPr="00DF1AAF">
              <w:rPr>
                <w:bCs/>
                <w:sz w:val="24"/>
                <w:szCs w:val="24"/>
                <w:lang w:val="en-GB"/>
              </w:rPr>
              <w:t>136</w:t>
            </w:r>
          </w:p>
        </w:tc>
        <w:tc>
          <w:tcPr>
            <w:tcW w:w="1442" w:type="dxa"/>
            <w:shd w:val="clear" w:color="auto" w:fill="auto"/>
          </w:tcPr>
          <w:p w:rsidR="00F82A6F" w:rsidRPr="00DF1AAF" w:rsidRDefault="00F82A6F" w:rsidP="002D1079">
            <w:pPr>
              <w:tabs>
                <w:tab w:val="left" w:pos="900"/>
                <w:tab w:val="left" w:pos="1080"/>
              </w:tabs>
              <w:jc w:val="center"/>
              <w:rPr>
                <w:bCs/>
                <w:sz w:val="24"/>
                <w:szCs w:val="24"/>
                <w:lang w:val="en-GB"/>
              </w:rPr>
            </w:pPr>
            <w:r w:rsidRPr="00DF1AAF">
              <w:rPr>
                <w:bCs/>
                <w:sz w:val="24"/>
                <w:szCs w:val="24"/>
                <w:lang w:val="en-GB"/>
              </w:rPr>
              <w:t>60</w:t>
            </w:r>
          </w:p>
        </w:tc>
        <w:tc>
          <w:tcPr>
            <w:tcW w:w="1361" w:type="dxa"/>
            <w:shd w:val="clear" w:color="auto" w:fill="auto"/>
          </w:tcPr>
          <w:p w:rsidR="00F82A6F" w:rsidRPr="00DF1AAF" w:rsidRDefault="00F82A6F" w:rsidP="009013B0">
            <w:pPr>
              <w:tabs>
                <w:tab w:val="left" w:pos="900"/>
                <w:tab w:val="left" w:pos="1080"/>
              </w:tabs>
              <w:jc w:val="center"/>
              <w:rPr>
                <w:bCs/>
                <w:sz w:val="24"/>
                <w:szCs w:val="24"/>
                <w:lang w:val="en-US"/>
              </w:rPr>
            </w:pPr>
            <w:r w:rsidRPr="00DF1AAF">
              <w:rPr>
                <w:bCs/>
                <w:sz w:val="24"/>
                <w:szCs w:val="24"/>
                <w:lang w:val="en-US"/>
              </w:rPr>
              <w:t>76</w:t>
            </w:r>
          </w:p>
        </w:tc>
      </w:tr>
      <w:tr w:rsidR="00F82A6F" w:rsidRPr="00DF1AAF" w:rsidTr="00BD404A">
        <w:trPr>
          <w:gridAfter w:val="1"/>
          <w:wAfter w:w="1300" w:type="dxa"/>
          <w:trHeight w:val="609"/>
        </w:trPr>
        <w:tc>
          <w:tcPr>
            <w:tcW w:w="3351" w:type="dxa"/>
            <w:shd w:val="clear" w:color="auto" w:fill="auto"/>
          </w:tcPr>
          <w:p w:rsidR="00F82A6F" w:rsidRPr="00DF1AAF" w:rsidRDefault="00F82A6F" w:rsidP="009013B0">
            <w:pPr>
              <w:tabs>
                <w:tab w:val="left" w:pos="900"/>
                <w:tab w:val="left" w:pos="1080"/>
              </w:tabs>
              <w:rPr>
                <w:bCs/>
                <w:sz w:val="24"/>
                <w:szCs w:val="24"/>
                <w:lang w:val="en-US"/>
              </w:rPr>
            </w:pPr>
            <w:proofErr w:type="spellStart"/>
            <w:r w:rsidRPr="00DF1AAF">
              <w:rPr>
                <w:bCs/>
                <w:sz w:val="24"/>
                <w:szCs w:val="24"/>
                <w:lang w:val="en-US"/>
              </w:rPr>
              <w:t>Umumiy</w:t>
            </w:r>
            <w:proofErr w:type="spellEnd"/>
            <w:r w:rsidRPr="00DF1AAF">
              <w:rPr>
                <w:bCs/>
                <w:sz w:val="24"/>
                <w:szCs w:val="24"/>
                <w:lang w:val="en-US"/>
              </w:rPr>
              <w:t xml:space="preserve"> </w:t>
            </w:r>
            <w:proofErr w:type="spellStart"/>
            <w:r w:rsidRPr="00DF1AAF">
              <w:rPr>
                <w:bCs/>
                <w:sz w:val="24"/>
                <w:szCs w:val="24"/>
                <w:lang w:val="en-US"/>
              </w:rPr>
              <w:t>o’quv</w:t>
            </w:r>
            <w:proofErr w:type="spellEnd"/>
            <w:r w:rsidRPr="00DF1AAF">
              <w:rPr>
                <w:bCs/>
                <w:sz w:val="24"/>
                <w:szCs w:val="24"/>
                <w:lang w:val="en-US"/>
              </w:rPr>
              <w:t xml:space="preserve"> </w:t>
            </w:r>
            <w:proofErr w:type="spellStart"/>
            <w:r w:rsidRPr="00DF1AAF">
              <w:rPr>
                <w:bCs/>
                <w:sz w:val="24"/>
                <w:szCs w:val="24"/>
                <w:lang w:val="en-US"/>
              </w:rPr>
              <w:t>soatlari</w:t>
            </w:r>
            <w:proofErr w:type="spellEnd"/>
          </w:p>
        </w:tc>
        <w:tc>
          <w:tcPr>
            <w:tcW w:w="1725" w:type="dxa"/>
            <w:shd w:val="clear" w:color="auto" w:fill="auto"/>
          </w:tcPr>
          <w:p w:rsidR="00F82A6F" w:rsidRPr="00DF1AAF" w:rsidRDefault="00AD3433" w:rsidP="009013B0">
            <w:pPr>
              <w:tabs>
                <w:tab w:val="left" w:pos="900"/>
                <w:tab w:val="left" w:pos="1080"/>
              </w:tabs>
              <w:jc w:val="center"/>
              <w:rPr>
                <w:bCs/>
                <w:sz w:val="24"/>
                <w:szCs w:val="24"/>
                <w:lang w:val="en-GB"/>
              </w:rPr>
            </w:pPr>
            <w:r>
              <w:rPr>
                <w:bCs/>
                <w:sz w:val="24"/>
                <w:szCs w:val="24"/>
                <w:lang w:val="en-GB"/>
              </w:rPr>
              <w:t>228</w:t>
            </w:r>
          </w:p>
        </w:tc>
        <w:tc>
          <w:tcPr>
            <w:tcW w:w="1442" w:type="dxa"/>
            <w:shd w:val="clear" w:color="auto" w:fill="auto"/>
          </w:tcPr>
          <w:p w:rsidR="00F82A6F" w:rsidRPr="00DF1AAF" w:rsidRDefault="00AD3433" w:rsidP="009013B0">
            <w:pPr>
              <w:tabs>
                <w:tab w:val="left" w:pos="900"/>
                <w:tab w:val="left" w:pos="1080"/>
              </w:tabs>
              <w:jc w:val="center"/>
              <w:rPr>
                <w:bCs/>
                <w:sz w:val="24"/>
                <w:szCs w:val="24"/>
                <w:lang w:val="en-GB"/>
              </w:rPr>
            </w:pPr>
            <w:r>
              <w:rPr>
                <w:bCs/>
                <w:sz w:val="24"/>
                <w:szCs w:val="24"/>
                <w:lang w:val="en-GB"/>
              </w:rPr>
              <w:t>106</w:t>
            </w:r>
          </w:p>
        </w:tc>
        <w:tc>
          <w:tcPr>
            <w:tcW w:w="1361" w:type="dxa"/>
            <w:shd w:val="clear" w:color="auto" w:fill="auto"/>
          </w:tcPr>
          <w:p w:rsidR="00F82A6F" w:rsidRPr="00DF1AAF" w:rsidRDefault="00AD3433" w:rsidP="009013B0">
            <w:pPr>
              <w:tabs>
                <w:tab w:val="left" w:pos="900"/>
                <w:tab w:val="left" w:pos="1080"/>
              </w:tabs>
              <w:jc w:val="center"/>
              <w:rPr>
                <w:bCs/>
                <w:sz w:val="24"/>
                <w:szCs w:val="24"/>
                <w:lang w:val="en-GB"/>
              </w:rPr>
            </w:pPr>
            <w:r>
              <w:rPr>
                <w:bCs/>
                <w:sz w:val="24"/>
                <w:szCs w:val="24"/>
                <w:lang w:val="en-US"/>
              </w:rPr>
              <w:t>122</w:t>
            </w:r>
          </w:p>
        </w:tc>
      </w:tr>
    </w:tbl>
    <w:p w:rsidR="009013B0" w:rsidRPr="00DF1AAF" w:rsidRDefault="009013B0" w:rsidP="009013B0">
      <w:pPr>
        <w:pStyle w:val="2"/>
        <w:spacing w:line="240" w:lineRule="auto"/>
        <w:ind w:left="0"/>
        <w:rPr>
          <w:rFonts w:ascii="Times New Roman" w:hAnsi="Times New Roman"/>
          <w:b/>
          <w:sz w:val="24"/>
          <w:szCs w:val="24"/>
          <w:lang w:val="de-DE"/>
        </w:rPr>
      </w:pPr>
    </w:p>
    <w:p w:rsidR="009013B0" w:rsidRPr="00DF1AAF" w:rsidRDefault="009013B0" w:rsidP="009013B0">
      <w:pPr>
        <w:pStyle w:val="2"/>
        <w:spacing w:line="240" w:lineRule="auto"/>
        <w:ind w:left="0"/>
        <w:jc w:val="center"/>
        <w:rPr>
          <w:rFonts w:ascii="Times New Roman" w:hAnsi="Times New Roman"/>
          <w:b/>
          <w:sz w:val="24"/>
          <w:szCs w:val="24"/>
          <w:lang w:val="de-DE"/>
        </w:rPr>
      </w:pPr>
      <w:proofErr w:type="spellStart"/>
      <w:r w:rsidRPr="00DF1AAF">
        <w:rPr>
          <w:rFonts w:ascii="Times New Roman" w:hAnsi="Times New Roman"/>
          <w:b/>
          <w:sz w:val="24"/>
          <w:szCs w:val="24"/>
          <w:lang w:val="de-DE"/>
        </w:rPr>
        <w:t>Ch</w:t>
      </w:r>
      <w:r w:rsidR="009447B5" w:rsidRPr="00DF1AAF">
        <w:rPr>
          <w:rFonts w:ascii="Times New Roman" w:hAnsi="Times New Roman"/>
          <w:b/>
          <w:sz w:val="24"/>
          <w:szCs w:val="24"/>
          <w:lang w:val="de-DE"/>
        </w:rPr>
        <w:t>irchiq</w:t>
      </w:r>
      <w:proofErr w:type="spellEnd"/>
      <w:r w:rsidR="009447B5" w:rsidRPr="00DF1AAF">
        <w:rPr>
          <w:rFonts w:ascii="Times New Roman" w:hAnsi="Times New Roman"/>
          <w:b/>
          <w:sz w:val="24"/>
          <w:szCs w:val="24"/>
          <w:lang w:val="de-DE"/>
        </w:rPr>
        <w:t xml:space="preserve"> – 2019</w:t>
      </w:r>
      <w:r w:rsidRPr="00DF1AAF">
        <w:rPr>
          <w:rFonts w:ascii="Times New Roman" w:hAnsi="Times New Roman"/>
          <w:b/>
          <w:sz w:val="24"/>
          <w:szCs w:val="24"/>
          <w:lang w:val="de-DE"/>
        </w:rPr>
        <w:t xml:space="preserve"> </w:t>
      </w:r>
      <w:proofErr w:type="spellStart"/>
      <w:r w:rsidRPr="00DF1AAF">
        <w:rPr>
          <w:rFonts w:ascii="Times New Roman" w:hAnsi="Times New Roman"/>
          <w:b/>
          <w:sz w:val="24"/>
          <w:szCs w:val="24"/>
          <w:lang w:val="de-DE"/>
        </w:rPr>
        <w:t>yil</w:t>
      </w:r>
      <w:proofErr w:type="spellEnd"/>
    </w:p>
    <w:p w:rsidR="009013B0" w:rsidRPr="00DF1AAF" w:rsidRDefault="009013B0" w:rsidP="009013B0">
      <w:pPr>
        <w:ind w:firstLine="540"/>
        <w:jc w:val="both"/>
        <w:rPr>
          <w:sz w:val="24"/>
          <w:szCs w:val="24"/>
          <w:lang w:val="uz-Cyrl-UZ"/>
        </w:rPr>
      </w:pPr>
      <w:r w:rsidRPr="00DF1AAF">
        <w:rPr>
          <w:sz w:val="24"/>
          <w:szCs w:val="24"/>
          <w:lang w:val="de-DE"/>
        </w:rPr>
        <w:br w:type="page"/>
      </w:r>
      <w:r w:rsidRPr="00DF1AAF">
        <w:rPr>
          <w:sz w:val="24"/>
          <w:szCs w:val="24"/>
          <w:lang w:val="uz-Cyrl-UZ"/>
        </w:rPr>
        <w:lastRenderedPageBreak/>
        <w:t xml:space="preserve">Fanning ishchi o’quv dasturi </w:t>
      </w:r>
      <w:proofErr w:type="spellStart"/>
      <w:r w:rsidRPr="00DF1AAF">
        <w:rPr>
          <w:sz w:val="24"/>
          <w:szCs w:val="24"/>
          <w:lang w:val="de-DE"/>
        </w:rPr>
        <w:t>O’zbekiston</w:t>
      </w:r>
      <w:proofErr w:type="spellEnd"/>
      <w:r w:rsidRPr="00DF1AAF">
        <w:rPr>
          <w:sz w:val="24"/>
          <w:szCs w:val="24"/>
          <w:lang w:val="de-DE"/>
        </w:rPr>
        <w:t xml:space="preserve"> </w:t>
      </w:r>
      <w:proofErr w:type="spellStart"/>
      <w:r w:rsidRPr="00DF1AAF">
        <w:rPr>
          <w:sz w:val="24"/>
          <w:szCs w:val="24"/>
          <w:lang w:val="de-DE"/>
        </w:rPr>
        <w:t>Respublikasi</w:t>
      </w:r>
      <w:proofErr w:type="spellEnd"/>
      <w:r w:rsidRPr="00DF1AAF">
        <w:rPr>
          <w:sz w:val="24"/>
          <w:szCs w:val="24"/>
          <w:lang w:val="de-DE"/>
        </w:rPr>
        <w:t xml:space="preserve"> </w:t>
      </w:r>
      <w:proofErr w:type="spellStart"/>
      <w:r w:rsidRPr="00DF1AAF">
        <w:rPr>
          <w:sz w:val="24"/>
          <w:szCs w:val="24"/>
          <w:lang w:val="de-DE"/>
        </w:rPr>
        <w:t>Oliy</w:t>
      </w:r>
      <w:proofErr w:type="spellEnd"/>
      <w:r w:rsidRPr="00DF1AAF">
        <w:rPr>
          <w:sz w:val="24"/>
          <w:szCs w:val="24"/>
          <w:lang w:val="de-DE"/>
        </w:rPr>
        <w:t xml:space="preserve"> </w:t>
      </w:r>
      <w:proofErr w:type="spellStart"/>
      <w:r w:rsidRPr="00DF1AAF">
        <w:rPr>
          <w:sz w:val="24"/>
          <w:szCs w:val="24"/>
          <w:lang w:val="de-DE"/>
        </w:rPr>
        <w:t>va</w:t>
      </w:r>
      <w:proofErr w:type="spellEnd"/>
      <w:r w:rsidRPr="00DF1AAF">
        <w:rPr>
          <w:sz w:val="24"/>
          <w:szCs w:val="24"/>
          <w:lang w:val="de-DE"/>
        </w:rPr>
        <w:t xml:space="preserve"> </w:t>
      </w:r>
      <w:proofErr w:type="spellStart"/>
      <w:r w:rsidRPr="00DF1AAF">
        <w:rPr>
          <w:sz w:val="24"/>
          <w:szCs w:val="24"/>
          <w:lang w:val="de-DE"/>
        </w:rPr>
        <w:t>o’rta</w:t>
      </w:r>
      <w:proofErr w:type="spellEnd"/>
      <w:r w:rsidRPr="00DF1AAF">
        <w:rPr>
          <w:sz w:val="24"/>
          <w:szCs w:val="24"/>
          <w:lang w:val="de-DE"/>
        </w:rPr>
        <w:t xml:space="preserve"> </w:t>
      </w:r>
      <w:proofErr w:type="spellStart"/>
      <w:r w:rsidRPr="00DF1AAF">
        <w:rPr>
          <w:sz w:val="24"/>
          <w:szCs w:val="24"/>
          <w:lang w:val="de-DE"/>
        </w:rPr>
        <w:t>maxsus</w:t>
      </w:r>
      <w:proofErr w:type="spellEnd"/>
      <w:r w:rsidRPr="00DF1AAF">
        <w:rPr>
          <w:sz w:val="24"/>
          <w:szCs w:val="24"/>
          <w:lang w:val="de-DE"/>
        </w:rPr>
        <w:t xml:space="preserve"> </w:t>
      </w:r>
      <w:proofErr w:type="spellStart"/>
      <w:r w:rsidRPr="00DF1AAF">
        <w:rPr>
          <w:sz w:val="24"/>
          <w:szCs w:val="24"/>
          <w:lang w:val="de-DE"/>
        </w:rPr>
        <w:t>ta’lim</w:t>
      </w:r>
      <w:proofErr w:type="spellEnd"/>
      <w:r w:rsidRPr="00DF1AAF">
        <w:rPr>
          <w:sz w:val="24"/>
          <w:szCs w:val="24"/>
          <w:lang w:val="de-DE"/>
        </w:rPr>
        <w:t xml:space="preserve"> </w:t>
      </w:r>
      <w:proofErr w:type="spellStart"/>
      <w:r w:rsidRPr="00DF1AAF">
        <w:rPr>
          <w:sz w:val="24"/>
          <w:szCs w:val="24"/>
          <w:lang w:val="de-DE"/>
        </w:rPr>
        <w:t>vazirligi</w:t>
      </w:r>
      <w:proofErr w:type="spellEnd"/>
      <w:r w:rsidRPr="00DF1AAF">
        <w:rPr>
          <w:sz w:val="24"/>
          <w:szCs w:val="24"/>
          <w:lang w:val="de-DE"/>
        </w:rPr>
        <w:t xml:space="preserve">  201</w:t>
      </w:r>
      <w:r w:rsidR="00814912" w:rsidRPr="00DF1AAF">
        <w:rPr>
          <w:sz w:val="24"/>
          <w:szCs w:val="24"/>
          <w:lang w:val="de-DE"/>
        </w:rPr>
        <w:t>8</w:t>
      </w:r>
      <w:r w:rsidRPr="00DF1AAF">
        <w:rPr>
          <w:sz w:val="24"/>
          <w:szCs w:val="24"/>
          <w:lang w:val="de-DE"/>
        </w:rPr>
        <w:t xml:space="preserve"> </w:t>
      </w:r>
      <w:proofErr w:type="spellStart"/>
      <w:r w:rsidRPr="00DF1AAF">
        <w:rPr>
          <w:sz w:val="24"/>
          <w:szCs w:val="24"/>
          <w:lang w:val="de-DE"/>
        </w:rPr>
        <w:t>yil</w:t>
      </w:r>
      <w:proofErr w:type="spellEnd"/>
      <w:r w:rsidR="00814912" w:rsidRPr="00DF1AAF">
        <w:rPr>
          <w:sz w:val="24"/>
          <w:szCs w:val="24"/>
          <w:lang w:val="de-DE"/>
        </w:rPr>
        <w:t xml:space="preserve"> </w:t>
      </w:r>
      <w:r w:rsidRPr="00DF1AAF">
        <w:rPr>
          <w:sz w:val="24"/>
          <w:szCs w:val="24"/>
          <w:lang w:val="de-DE"/>
        </w:rPr>
        <w:t xml:space="preserve"> </w:t>
      </w:r>
      <w:r w:rsidR="00814912" w:rsidRPr="00DF1AAF">
        <w:rPr>
          <w:sz w:val="24"/>
          <w:szCs w:val="24"/>
          <w:lang w:val="de-DE"/>
        </w:rPr>
        <w:t>“__“________</w:t>
      </w:r>
      <w:proofErr w:type="spellStart"/>
      <w:r w:rsidRPr="00DF1AAF">
        <w:rPr>
          <w:sz w:val="24"/>
          <w:szCs w:val="24"/>
          <w:lang w:val="de-DE"/>
        </w:rPr>
        <w:t>dagi</w:t>
      </w:r>
      <w:proofErr w:type="spellEnd"/>
      <w:r w:rsidRPr="00DF1AAF">
        <w:rPr>
          <w:sz w:val="24"/>
          <w:szCs w:val="24"/>
          <w:lang w:val="de-DE"/>
        </w:rPr>
        <w:t xml:space="preserve">  </w:t>
      </w:r>
      <w:r w:rsidR="00814912" w:rsidRPr="00DF1AAF">
        <w:rPr>
          <w:sz w:val="24"/>
          <w:szCs w:val="24"/>
          <w:lang w:val="de-DE"/>
        </w:rPr>
        <w:t>___</w:t>
      </w:r>
      <w:r w:rsidRPr="00DF1AAF">
        <w:rPr>
          <w:sz w:val="24"/>
          <w:szCs w:val="24"/>
          <w:lang w:val="de-DE"/>
        </w:rPr>
        <w:t xml:space="preserve">- </w:t>
      </w:r>
      <w:proofErr w:type="spellStart"/>
      <w:r w:rsidRPr="00DF1AAF">
        <w:rPr>
          <w:sz w:val="24"/>
          <w:szCs w:val="24"/>
          <w:lang w:val="de-DE"/>
        </w:rPr>
        <w:t>sonli</w:t>
      </w:r>
      <w:proofErr w:type="spellEnd"/>
      <w:r w:rsidRPr="00DF1AAF">
        <w:rPr>
          <w:sz w:val="24"/>
          <w:szCs w:val="24"/>
          <w:lang w:val="de-DE"/>
        </w:rPr>
        <w:t xml:space="preserve"> </w:t>
      </w:r>
      <w:proofErr w:type="spellStart"/>
      <w:r w:rsidRPr="00DF1AAF">
        <w:rPr>
          <w:sz w:val="24"/>
          <w:szCs w:val="24"/>
          <w:lang w:val="de-DE"/>
        </w:rPr>
        <w:t>buyrug’i</w:t>
      </w:r>
      <w:proofErr w:type="spellEnd"/>
      <w:r w:rsidRPr="00DF1AAF">
        <w:rPr>
          <w:sz w:val="24"/>
          <w:szCs w:val="24"/>
          <w:lang w:val="de-DE"/>
        </w:rPr>
        <w:t xml:space="preserve"> (</w:t>
      </w:r>
      <w:proofErr w:type="spellStart"/>
      <w:r w:rsidRPr="00DF1AAF">
        <w:rPr>
          <w:sz w:val="24"/>
          <w:szCs w:val="24"/>
          <w:lang w:val="de-DE"/>
        </w:rPr>
        <w:t>buyruqning</w:t>
      </w:r>
      <w:proofErr w:type="spellEnd"/>
      <w:r w:rsidRPr="00DF1AAF">
        <w:rPr>
          <w:sz w:val="24"/>
          <w:szCs w:val="24"/>
          <w:lang w:val="de-DE"/>
        </w:rPr>
        <w:t xml:space="preserve"> </w:t>
      </w:r>
      <w:r w:rsidR="00814912" w:rsidRPr="00DF1AAF">
        <w:rPr>
          <w:sz w:val="24"/>
          <w:szCs w:val="24"/>
          <w:lang w:val="de-DE"/>
        </w:rPr>
        <w:t>__</w:t>
      </w:r>
      <w:r w:rsidRPr="00DF1AAF">
        <w:rPr>
          <w:sz w:val="24"/>
          <w:szCs w:val="24"/>
          <w:lang w:val="de-DE"/>
        </w:rPr>
        <w:t>-</w:t>
      </w:r>
      <w:proofErr w:type="spellStart"/>
      <w:r w:rsidRPr="00DF1AAF">
        <w:rPr>
          <w:sz w:val="24"/>
          <w:szCs w:val="24"/>
          <w:lang w:val="de-DE"/>
        </w:rPr>
        <w:t>ilovasi</w:t>
      </w:r>
      <w:proofErr w:type="spellEnd"/>
      <w:r w:rsidRPr="00DF1AAF">
        <w:rPr>
          <w:sz w:val="24"/>
          <w:szCs w:val="24"/>
          <w:lang w:val="de-DE"/>
        </w:rPr>
        <w:t xml:space="preserve">) </w:t>
      </w:r>
      <w:proofErr w:type="spellStart"/>
      <w:r w:rsidRPr="00DF1AAF">
        <w:rPr>
          <w:sz w:val="24"/>
          <w:szCs w:val="24"/>
          <w:lang w:val="de-DE"/>
        </w:rPr>
        <w:t>bilan</w:t>
      </w:r>
      <w:proofErr w:type="spellEnd"/>
      <w:r w:rsidRPr="00DF1AAF">
        <w:rPr>
          <w:sz w:val="24"/>
          <w:szCs w:val="24"/>
          <w:lang w:val="de-DE"/>
        </w:rPr>
        <w:t xml:space="preserve"> </w:t>
      </w:r>
      <w:proofErr w:type="spellStart"/>
      <w:r w:rsidRPr="00DF1AAF">
        <w:rPr>
          <w:sz w:val="24"/>
          <w:szCs w:val="24"/>
          <w:lang w:val="de-DE"/>
        </w:rPr>
        <w:t>tasdiqlangan</w:t>
      </w:r>
      <w:proofErr w:type="spellEnd"/>
      <w:r w:rsidRPr="00DF1AAF">
        <w:rPr>
          <w:sz w:val="24"/>
          <w:szCs w:val="24"/>
          <w:lang w:val="de-DE"/>
        </w:rPr>
        <w:t xml:space="preserve"> “</w:t>
      </w:r>
      <w:proofErr w:type="spellStart"/>
      <w:r w:rsidRPr="00DF1AAF">
        <w:rPr>
          <w:sz w:val="24"/>
          <w:szCs w:val="24"/>
          <w:lang w:val="de-DE"/>
        </w:rPr>
        <w:t>Matematik</w:t>
      </w:r>
      <w:r w:rsidR="007708B2" w:rsidRPr="00DF1AAF">
        <w:rPr>
          <w:sz w:val="24"/>
          <w:szCs w:val="24"/>
          <w:lang w:val="de-DE"/>
        </w:rPr>
        <w:t>a</w:t>
      </w:r>
      <w:proofErr w:type="spellEnd"/>
      <w:r w:rsidRPr="00DF1AAF">
        <w:rPr>
          <w:sz w:val="24"/>
          <w:szCs w:val="24"/>
          <w:lang w:val="de-DE"/>
        </w:rPr>
        <w:t xml:space="preserve"> </w:t>
      </w:r>
      <w:proofErr w:type="spellStart"/>
      <w:r w:rsidR="007708B2" w:rsidRPr="00DF1AAF">
        <w:rPr>
          <w:sz w:val="24"/>
          <w:szCs w:val="24"/>
          <w:lang w:val="de-DE"/>
        </w:rPr>
        <w:t>o’qitish</w:t>
      </w:r>
      <w:proofErr w:type="spellEnd"/>
      <w:r w:rsidR="007708B2" w:rsidRPr="00DF1AAF">
        <w:rPr>
          <w:sz w:val="24"/>
          <w:szCs w:val="24"/>
          <w:lang w:val="de-DE"/>
        </w:rPr>
        <w:t xml:space="preserve"> </w:t>
      </w:r>
      <w:proofErr w:type="spellStart"/>
      <w:r w:rsidR="007708B2" w:rsidRPr="00DF1AAF">
        <w:rPr>
          <w:sz w:val="24"/>
          <w:szCs w:val="24"/>
          <w:lang w:val="de-DE"/>
        </w:rPr>
        <w:t>metodikasi</w:t>
      </w:r>
      <w:proofErr w:type="spellEnd"/>
      <w:r w:rsidRPr="00DF1AAF">
        <w:rPr>
          <w:sz w:val="24"/>
          <w:szCs w:val="24"/>
          <w:lang w:val="de-DE"/>
        </w:rPr>
        <w:t xml:space="preserve">” </w:t>
      </w:r>
      <w:proofErr w:type="spellStart"/>
      <w:r w:rsidRPr="00DF1AAF">
        <w:rPr>
          <w:sz w:val="24"/>
          <w:szCs w:val="24"/>
          <w:lang w:val="de-DE"/>
        </w:rPr>
        <w:t>fani</w:t>
      </w:r>
      <w:proofErr w:type="spellEnd"/>
      <w:r w:rsidR="00814912" w:rsidRPr="00DF1AAF">
        <w:rPr>
          <w:sz w:val="24"/>
          <w:szCs w:val="24"/>
          <w:lang w:val="de-DE"/>
        </w:rPr>
        <w:t xml:space="preserve"> </w:t>
      </w:r>
      <w:proofErr w:type="spellStart"/>
      <w:r w:rsidR="00814912" w:rsidRPr="00DF1AAF">
        <w:rPr>
          <w:sz w:val="24"/>
          <w:szCs w:val="24"/>
          <w:lang w:val="de-DE"/>
        </w:rPr>
        <w:t>dasturi</w:t>
      </w:r>
      <w:proofErr w:type="spellEnd"/>
      <w:r w:rsidRPr="00DF1AAF">
        <w:rPr>
          <w:sz w:val="24"/>
          <w:szCs w:val="24"/>
          <w:lang w:val="de-DE"/>
        </w:rPr>
        <w:t xml:space="preserve"> </w:t>
      </w:r>
      <w:proofErr w:type="spellStart"/>
      <w:r w:rsidRPr="00DF1AAF">
        <w:rPr>
          <w:sz w:val="24"/>
          <w:szCs w:val="24"/>
          <w:lang w:val="de-DE"/>
        </w:rPr>
        <w:t>asosida</w:t>
      </w:r>
      <w:proofErr w:type="spellEnd"/>
      <w:r w:rsidRPr="00DF1AAF">
        <w:rPr>
          <w:sz w:val="24"/>
          <w:szCs w:val="24"/>
          <w:lang w:val="de-DE"/>
        </w:rPr>
        <w:t xml:space="preserve"> </w:t>
      </w:r>
      <w:proofErr w:type="spellStart"/>
      <w:r w:rsidRPr="00DF1AAF">
        <w:rPr>
          <w:sz w:val="24"/>
          <w:szCs w:val="24"/>
          <w:lang w:val="de-DE"/>
        </w:rPr>
        <w:t>tayyorlangan</w:t>
      </w:r>
      <w:proofErr w:type="spellEnd"/>
      <w:r w:rsidRPr="00DF1AAF">
        <w:rPr>
          <w:sz w:val="24"/>
          <w:szCs w:val="24"/>
          <w:lang w:val="uz-Cyrl-UZ"/>
        </w:rPr>
        <w:t>.</w:t>
      </w:r>
    </w:p>
    <w:p w:rsidR="009013B0" w:rsidRPr="00DF1AAF" w:rsidRDefault="009013B0" w:rsidP="009013B0">
      <w:pPr>
        <w:ind w:firstLine="540"/>
        <w:jc w:val="both"/>
        <w:rPr>
          <w:b/>
          <w:sz w:val="24"/>
          <w:szCs w:val="24"/>
          <w:lang w:val="uz-Cyrl-UZ"/>
        </w:rPr>
      </w:pPr>
    </w:p>
    <w:p w:rsidR="009013B0" w:rsidRPr="00DF1AAF" w:rsidRDefault="009013B0" w:rsidP="009013B0">
      <w:pPr>
        <w:ind w:firstLine="708"/>
        <w:jc w:val="both"/>
        <w:rPr>
          <w:rFonts w:eastAsia="PMingLiU"/>
          <w:sz w:val="24"/>
          <w:szCs w:val="24"/>
          <w:lang w:val="en-US" w:eastAsia="zh-TW"/>
        </w:rPr>
      </w:pPr>
      <w:r w:rsidRPr="00DF1AAF">
        <w:rPr>
          <w:rFonts w:eastAsia="PMingLiU"/>
          <w:sz w:val="24"/>
          <w:szCs w:val="24"/>
          <w:lang w:val="en-US" w:eastAsia="zh-TW"/>
        </w:rPr>
        <w:t xml:space="preserve">Fanning </w:t>
      </w:r>
      <w:proofErr w:type="spellStart"/>
      <w:r w:rsidRPr="00DF1AAF">
        <w:rPr>
          <w:rFonts w:eastAsia="PMingLiU"/>
          <w:sz w:val="24"/>
          <w:szCs w:val="24"/>
          <w:lang w:val="en-US" w:eastAsia="zh-TW"/>
        </w:rPr>
        <w:t>ishchi</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o’quv</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dasturi</w:t>
      </w:r>
      <w:proofErr w:type="spellEnd"/>
      <w:r w:rsidRPr="00DF1AAF">
        <w:rPr>
          <w:rFonts w:eastAsia="PMingLiU"/>
          <w:sz w:val="24"/>
          <w:szCs w:val="24"/>
          <w:lang w:val="en-US" w:eastAsia="zh-TW"/>
        </w:rPr>
        <w:t xml:space="preserve"> Toshkent </w:t>
      </w:r>
      <w:proofErr w:type="spellStart"/>
      <w:r w:rsidRPr="00DF1AAF">
        <w:rPr>
          <w:rFonts w:eastAsia="PMingLiU"/>
          <w:sz w:val="24"/>
          <w:szCs w:val="24"/>
          <w:lang w:val="en-US" w:eastAsia="zh-TW"/>
        </w:rPr>
        <w:t>viloyati</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Chirchiq</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davlat</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pedagogika</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instituti</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kengashining</w:t>
      </w:r>
      <w:proofErr w:type="spellEnd"/>
      <w:r w:rsidRPr="00DF1AAF">
        <w:rPr>
          <w:rFonts w:eastAsia="PMingLiU"/>
          <w:sz w:val="24"/>
          <w:szCs w:val="24"/>
          <w:lang w:val="en-US" w:eastAsia="zh-TW"/>
        </w:rPr>
        <w:t xml:space="preserve"> 201_ </w:t>
      </w:r>
      <w:proofErr w:type="spellStart"/>
      <w:r w:rsidRPr="00DF1AAF">
        <w:rPr>
          <w:rFonts w:eastAsia="PMingLiU"/>
          <w:sz w:val="24"/>
          <w:szCs w:val="24"/>
          <w:lang w:val="en-US" w:eastAsia="zh-TW"/>
        </w:rPr>
        <w:t>yil</w:t>
      </w:r>
      <w:proofErr w:type="spellEnd"/>
      <w:r w:rsidRPr="00DF1AAF">
        <w:rPr>
          <w:rFonts w:eastAsia="PMingLiU"/>
          <w:sz w:val="24"/>
          <w:szCs w:val="24"/>
          <w:lang w:val="en-US" w:eastAsia="zh-TW"/>
        </w:rPr>
        <w:t xml:space="preserve"> “___”__________</w:t>
      </w:r>
      <w:proofErr w:type="spellStart"/>
      <w:r w:rsidRPr="00DF1AAF">
        <w:rPr>
          <w:rFonts w:eastAsia="PMingLiU"/>
          <w:sz w:val="24"/>
          <w:szCs w:val="24"/>
          <w:lang w:val="en-US" w:eastAsia="zh-TW"/>
        </w:rPr>
        <w:t>dagi</w:t>
      </w:r>
      <w:proofErr w:type="spellEnd"/>
      <w:r w:rsidRPr="00DF1AAF">
        <w:rPr>
          <w:rFonts w:eastAsia="PMingLiU"/>
          <w:sz w:val="24"/>
          <w:szCs w:val="24"/>
          <w:lang w:val="en-US" w:eastAsia="zh-TW"/>
        </w:rPr>
        <w:t xml:space="preserve"> “___” - </w:t>
      </w:r>
      <w:proofErr w:type="spellStart"/>
      <w:r w:rsidRPr="00DF1AAF">
        <w:rPr>
          <w:rFonts w:eastAsia="PMingLiU"/>
          <w:sz w:val="24"/>
          <w:szCs w:val="24"/>
          <w:lang w:val="en-US" w:eastAsia="zh-TW"/>
        </w:rPr>
        <w:t>sonli</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bayoni</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bilan</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tasdiqlangan</w:t>
      </w:r>
      <w:proofErr w:type="spellEnd"/>
      <w:r w:rsidRPr="00DF1AAF">
        <w:rPr>
          <w:rFonts w:eastAsia="PMingLiU"/>
          <w:sz w:val="24"/>
          <w:szCs w:val="24"/>
          <w:lang w:val="en-US" w:eastAsia="zh-TW"/>
        </w:rPr>
        <w:t>.</w:t>
      </w:r>
    </w:p>
    <w:p w:rsidR="009013B0" w:rsidRPr="00DF1AAF" w:rsidRDefault="009013B0" w:rsidP="009013B0">
      <w:pPr>
        <w:ind w:firstLine="540"/>
        <w:jc w:val="both"/>
        <w:rPr>
          <w:b/>
          <w:sz w:val="24"/>
          <w:szCs w:val="24"/>
          <w:lang w:val="en-US"/>
        </w:rPr>
      </w:pPr>
    </w:p>
    <w:p w:rsidR="009013B0" w:rsidRPr="00DF1AAF" w:rsidRDefault="009013B0" w:rsidP="009013B0">
      <w:pPr>
        <w:pStyle w:val="2"/>
        <w:tabs>
          <w:tab w:val="left" w:pos="2160"/>
        </w:tabs>
        <w:spacing w:line="240" w:lineRule="auto"/>
        <w:ind w:left="0"/>
        <w:rPr>
          <w:rFonts w:ascii="Times New Roman" w:hAnsi="Times New Roman"/>
          <w:sz w:val="24"/>
          <w:szCs w:val="24"/>
          <w:lang w:val="uz-Cyrl-UZ"/>
        </w:rPr>
      </w:pPr>
    </w:p>
    <w:p w:rsidR="009013B0" w:rsidRPr="00DF1AAF" w:rsidRDefault="009013B0" w:rsidP="009013B0">
      <w:pPr>
        <w:pStyle w:val="2"/>
        <w:tabs>
          <w:tab w:val="left" w:pos="2160"/>
        </w:tabs>
        <w:spacing w:line="240" w:lineRule="auto"/>
        <w:ind w:left="0"/>
        <w:rPr>
          <w:rFonts w:ascii="Times New Roman" w:hAnsi="Times New Roman"/>
          <w:b/>
          <w:sz w:val="24"/>
          <w:szCs w:val="24"/>
          <w:lang w:val="en-US"/>
        </w:rPr>
      </w:pPr>
      <w:r w:rsidRPr="00DF1AAF">
        <w:rPr>
          <w:rFonts w:ascii="Times New Roman" w:hAnsi="Times New Roman"/>
          <w:b/>
          <w:sz w:val="24"/>
          <w:szCs w:val="24"/>
          <w:lang w:val="uz-Cyrl-UZ"/>
        </w:rPr>
        <w:tab/>
      </w:r>
    </w:p>
    <w:tbl>
      <w:tblPr>
        <w:tblW w:w="0" w:type="auto"/>
        <w:tblInd w:w="108" w:type="dxa"/>
        <w:tblLook w:val="04A0" w:firstRow="1" w:lastRow="0" w:firstColumn="1" w:lastColumn="0" w:noHBand="0" w:noVBand="1"/>
      </w:tblPr>
      <w:tblGrid>
        <w:gridCol w:w="1891"/>
        <w:gridCol w:w="2382"/>
        <w:gridCol w:w="5473"/>
      </w:tblGrid>
      <w:tr w:rsidR="009013B0" w:rsidRPr="00F45DC8" w:rsidTr="009013B0">
        <w:tc>
          <w:tcPr>
            <w:tcW w:w="1928" w:type="dxa"/>
            <w:shd w:val="clear" w:color="auto" w:fill="auto"/>
          </w:tcPr>
          <w:p w:rsidR="009013B0" w:rsidRPr="00DF1AAF" w:rsidRDefault="009013B0" w:rsidP="009013B0">
            <w:pPr>
              <w:spacing w:before="40" w:line="276" w:lineRule="auto"/>
              <w:rPr>
                <w:bCs/>
                <w:sz w:val="24"/>
                <w:szCs w:val="24"/>
                <w:lang w:val="uz-Cyrl-UZ"/>
              </w:rPr>
            </w:pPr>
            <w:proofErr w:type="spellStart"/>
            <w:r w:rsidRPr="00DF1AAF">
              <w:rPr>
                <w:b/>
                <w:sz w:val="24"/>
                <w:szCs w:val="24"/>
                <w:lang w:val="en-US"/>
              </w:rPr>
              <w:t>Tuzuvchilar</w:t>
            </w:r>
            <w:proofErr w:type="spellEnd"/>
            <w:r w:rsidRPr="00DF1AAF">
              <w:rPr>
                <w:b/>
                <w:sz w:val="24"/>
                <w:szCs w:val="24"/>
                <w:lang w:val="en-US"/>
              </w:rPr>
              <w:t>:</w:t>
            </w:r>
          </w:p>
        </w:tc>
        <w:tc>
          <w:tcPr>
            <w:tcW w:w="2467" w:type="dxa"/>
          </w:tcPr>
          <w:p w:rsidR="009013B0" w:rsidRPr="00F45DC8" w:rsidRDefault="00F45DC8" w:rsidP="009013B0">
            <w:pPr>
              <w:spacing w:before="40" w:line="276" w:lineRule="auto"/>
              <w:rPr>
                <w:bCs/>
                <w:sz w:val="24"/>
                <w:szCs w:val="24"/>
                <w:lang w:val="en-GB"/>
              </w:rPr>
            </w:pPr>
            <w:r>
              <w:rPr>
                <w:bCs/>
                <w:sz w:val="24"/>
                <w:szCs w:val="24"/>
                <w:lang w:val="en-GB"/>
              </w:rPr>
              <w:t>B.Alimov</w:t>
            </w:r>
            <w:bookmarkStart w:id="0" w:name="_GoBack"/>
            <w:bookmarkEnd w:id="0"/>
          </w:p>
          <w:p w:rsidR="002D1079" w:rsidRPr="00DF1AAF" w:rsidRDefault="002D1079" w:rsidP="009013B0">
            <w:pPr>
              <w:spacing w:before="40" w:line="276" w:lineRule="auto"/>
              <w:rPr>
                <w:bCs/>
                <w:sz w:val="24"/>
                <w:szCs w:val="24"/>
                <w:lang w:val="uz-Cyrl-UZ"/>
              </w:rPr>
            </w:pPr>
          </w:p>
          <w:p w:rsidR="00134F72" w:rsidRPr="00DF1AAF" w:rsidRDefault="00134F72" w:rsidP="009013B0">
            <w:pPr>
              <w:spacing w:before="40" w:line="276" w:lineRule="auto"/>
              <w:rPr>
                <w:bCs/>
                <w:sz w:val="24"/>
                <w:szCs w:val="24"/>
                <w:lang w:val="uz-Cyrl-UZ"/>
              </w:rPr>
            </w:pPr>
          </w:p>
          <w:p w:rsidR="002D1079" w:rsidRPr="00DF1AAF" w:rsidRDefault="0031752F" w:rsidP="009013B0">
            <w:pPr>
              <w:spacing w:before="40" w:line="276" w:lineRule="auto"/>
              <w:rPr>
                <w:sz w:val="24"/>
                <w:szCs w:val="24"/>
                <w:lang w:val="uz-Cyrl-UZ"/>
              </w:rPr>
            </w:pPr>
            <w:r w:rsidRPr="0031752F">
              <w:rPr>
                <w:bCs/>
                <w:sz w:val="24"/>
                <w:szCs w:val="24"/>
                <w:lang w:val="uz-Cyrl-UZ"/>
              </w:rPr>
              <w:t>M</w:t>
            </w:r>
            <w:r>
              <w:rPr>
                <w:bCs/>
                <w:sz w:val="24"/>
                <w:szCs w:val="24"/>
                <w:lang w:val="uz-Cyrl-UZ"/>
              </w:rPr>
              <w:t>.</w:t>
            </w:r>
            <w:r>
              <w:rPr>
                <w:bCs/>
                <w:sz w:val="24"/>
                <w:szCs w:val="24"/>
                <w:lang w:val="en-GB"/>
              </w:rPr>
              <w:t>N</w:t>
            </w:r>
            <w:r>
              <w:rPr>
                <w:bCs/>
                <w:sz w:val="24"/>
                <w:szCs w:val="24"/>
                <w:lang w:val="uz-Cyrl-UZ"/>
              </w:rPr>
              <w:t>.</w:t>
            </w:r>
            <w:r w:rsidRPr="0031752F">
              <w:rPr>
                <w:bCs/>
                <w:sz w:val="24"/>
                <w:szCs w:val="24"/>
                <w:lang w:val="uz-Cyrl-UZ"/>
              </w:rPr>
              <w:t>Solayeva</w:t>
            </w:r>
          </w:p>
          <w:p w:rsidR="009013B0" w:rsidRPr="00DF1AAF" w:rsidRDefault="009013B0" w:rsidP="009013B0">
            <w:pPr>
              <w:spacing w:before="40" w:line="276" w:lineRule="auto"/>
              <w:rPr>
                <w:sz w:val="24"/>
                <w:szCs w:val="24"/>
                <w:lang w:val="uz-Cyrl-UZ"/>
              </w:rPr>
            </w:pPr>
          </w:p>
        </w:tc>
        <w:tc>
          <w:tcPr>
            <w:tcW w:w="5919" w:type="dxa"/>
            <w:shd w:val="clear" w:color="auto" w:fill="auto"/>
          </w:tcPr>
          <w:p w:rsidR="002D1079" w:rsidRPr="00DF1AAF" w:rsidRDefault="009013B0" w:rsidP="009013B0">
            <w:pPr>
              <w:spacing w:before="40" w:line="276" w:lineRule="auto"/>
              <w:jc w:val="both"/>
              <w:rPr>
                <w:sz w:val="24"/>
                <w:szCs w:val="24"/>
                <w:lang w:val="de-DE"/>
              </w:rPr>
            </w:pPr>
            <w:r w:rsidRPr="00DF1AAF">
              <w:rPr>
                <w:sz w:val="24"/>
                <w:szCs w:val="24"/>
                <w:lang w:val="sv-SE"/>
              </w:rPr>
              <w:t>-</w:t>
            </w:r>
            <w:r w:rsidRPr="00DF1AAF">
              <w:rPr>
                <w:sz w:val="24"/>
                <w:szCs w:val="24"/>
                <w:lang w:val="uz-Cyrl-UZ"/>
              </w:rPr>
              <w:t xml:space="preserve"> </w:t>
            </w:r>
            <w:r w:rsidR="00134F72" w:rsidRPr="00DF1AAF">
              <w:rPr>
                <w:sz w:val="24"/>
                <w:szCs w:val="24"/>
                <w:lang w:val="uz-Cyrl-UZ"/>
              </w:rPr>
              <w:t>Toshkent viloyati</w:t>
            </w:r>
            <w:r w:rsidR="00134F72" w:rsidRPr="00DF1AAF">
              <w:rPr>
                <w:rFonts w:eastAsia="PMingLiU"/>
                <w:sz w:val="24"/>
                <w:szCs w:val="24"/>
                <w:lang w:val="uz-Cyrl-UZ" w:eastAsia="zh-TW"/>
              </w:rPr>
              <w:t xml:space="preserve"> Chirchiq davlat pedagogika instit</w:t>
            </w:r>
            <w:r w:rsidR="00134F72" w:rsidRPr="0031752F">
              <w:rPr>
                <w:rFonts w:eastAsia="PMingLiU"/>
                <w:sz w:val="24"/>
                <w:szCs w:val="24"/>
                <w:lang w:val="uz-Cyrl-UZ" w:eastAsia="zh-TW"/>
              </w:rPr>
              <w:t xml:space="preserve">uti </w:t>
            </w:r>
            <w:r w:rsidR="00134F72" w:rsidRPr="00DF1AAF">
              <w:rPr>
                <w:sz w:val="24"/>
                <w:szCs w:val="24"/>
                <w:lang w:val="uz-Cyrl-UZ"/>
              </w:rPr>
              <w:t>“</w:t>
            </w:r>
            <w:r w:rsidR="00134F72" w:rsidRPr="0031752F">
              <w:rPr>
                <w:sz w:val="24"/>
                <w:szCs w:val="24"/>
                <w:lang w:val="uz-Cyrl-UZ"/>
              </w:rPr>
              <w:t xml:space="preserve">Aniq fanlar </w:t>
            </w:r>
            <w:r w:rsidR="00134F72" w:rsidRPr="00DF1AAF">
              <w:rPr>
                <w:sz w:val="24"/>
                <w:szCs w:val="24"/>
                <w:lang w:val="sv-SE"/>
              </w:rPr>
              <w:t xml:space="preserve">” </w:t>
            </w:r>
            <w:r w:rsidR="00134F72" w:rsidRPr="00DF1AAF">
              <w:rPr>
                <w:sz w:val="24"/>
                <w:szCs w:val="24"/>
                <w:lang w:val="uz-Cyrl-UZ"/>
              </w:rPr>
              <w:t>kafedrasi</w:t>
            </w:r>
            <w:r w:rsidR="00134F72" w:rsidRPr="00DF1AAF">
              <w:rPr>
                <w:sz w:val="24"/>
                <w:szCs w:val="24"/>
                <w:lang w:val="en-GB"/>
              </w:rPr>
              <w:t xml:space="preserve">  </w:t>
            </w:r>
            <w:proofErr w:type="spellStart"/>
            <w:r w:rsidR="00134F72" w:rsidRPr="00DF1AAF">
              <w:rPr>
                <w:sz w:val="24"/>
                <w:szCs w:val="24"/>
                <w:lang w:val="en-GB"/>
              </w:rPr>
              <w:t>katta</w:t>
            </w:r>
            <w:proofErr w:type="spellEnd"/>
            <w:r w:rsidR="00134F72" w:rsidRPr="00DF1AAF">
              <w:rPr>
                <w:sz w:val="24"/>
                <w:szCs w:val="24"/>
                <w:lang w:val="en-GB"/>
              </w:rPr>
              <w:t xml:space="preserve"> </w:t>
            </w:r>
            <w:proofErr w:type="spellStart"/>
            <w:r w:rsidR="00134F72" w:rsidRPr="00DF1AAF">
              <w:rPr>
                <w:sz w:val="24"/>
                <w:szCs w:val="24"/>
                <w:lang w:val="en-GB"/>
              </w:rPr>
              <w:t>o’qituvchisi</w:t>
            </w:r>
            <w:proofErr w:type="spellEnd"/>
            <w:r w:rsidR="00134F72" w:rsidRPr="00DF1AAF">
              <w:rPr>
                <w:sz w:val="24"/>
                <w:szCs w:val="24"/>
                <w:lang w:val="de-DE"/>
              </w:rPr>
              <w:t xml:space="preserve"> </w:t>
            </w:r>
          </w:p>
          <w:p w:rsidR="0031752F" w:rsidRDefault="0031752F" w:rsidP="009013B0">
            <w:pPr>
              <w:spacing w:before="40" w:line="276" w:lineRule="auto"/>
              <w:jc w:val="both"/>
              <w:rPr>
                <w:sz w:val="24"/>
                <w:szCs w:val="24"/>
                <w:lang w:val="de-DE"/>
              </w:rPr>
            </w:pPr>
          </w:p>
          <w:p w:rsidR="002D1079" w:rsidRPr="0031752F" w:rsidRDefault="002D1079" w:rsidP="009013B0">
            <w:pPr>
              <w:spacing w:before="40" w:line="276" w:lineRule="auto"/>
              <w:jc w:val="both"/>
              <w:rPr>
                <w:sz w:val="24"/>
                <w:szCs w:val="24"/>
                <w:lang w:val="en-GB"/>
              </w:rPr>
            </w:pPr>
            <w:r w:rsidRPr="00DF1AAF">
              <w:rPr>
                <w:sz w:val="24"/>
                <w:szCs w:val="24"/>
                <w:lang w:val="de-DE"/>
              </w:rPr>
              <w:t>-</w:t>
            </w:r>
            <w:r w:rsidR="007708B2" w:rsidRPr="00DF1AAF">
              <w:rPr>
                <w:sz w:val="24"/>
                <w:szCs w:val="24"/>
                <w:lang w:val="uz-Cyrl-UZ"/>
              </w:rPr>
              <w:t xml:space="preserve"> Toshkent viloyati</w:t>
            </w:r>
            <w:r w:rsidR="007708B2" w:rsidRPr="00DF1AAF">
              <w:rPr>
                <w:rFonts w:eastAsia="PMingLiU"/>
                <w:sz w:val="24"/>
                <w:szCs w:val="24"/>
                <w:lang w:val="uz-Cyrl-UZ" w:eastAsia="zh-TW"/>
              </w:rPr>
              <w:t xml:space="preserve"> Chirchiq davlat pedagogika instit</w:t>
            </w:r>
            <w:proofErr w:type="spellStart"/>
            <w:r w:rsidR="007708B2" w:rsidRPr="00DF1AAF">
              <w:rPr>
                <w:rFonts w:eastAsia="PMingLiU"/>
                <w:sz w:val="24"/>
                <w:szCs w:val="24"/>
                <w:lang w:val="en-US" w:eastAsia="zh-TW"/>
              </w:rPr>
              <w:t>uti</w:t>
            </w:r>
            <w:proofErr w:type="spellEnd"/>
            <w:r w:rsidR="007708B2" w:rsidRPr="00DF1AAF">
              <w:rPr>
                <w:rFonts w:eastAsia="PMingLiU"/>
                <w:sz w:val="24"/>
                <w:szCs w:val="24"/>
                <w:lang w:val="en-US" w:eastAsia="zh-TW"/>
              </w:rPr>
              <w:t xml:space="preserve"> </w:t>
            </w:r>
            <w:r w:rsidR="007708B2" w:rsidRPr="00DF1AAF">
              <w:rPr>
                <w:sz w:val="24"/>
                <w:szCs w:val="24"/>
                <w:lang w:val="uz-Cyrl-UZ"/>
              </w:rPr>
              <w:t>“</w:t>
            </w:r>
            <w:proofErr w:type="spellStart"/>
            <w:r w:rsidR="007708B2" w:rsidRPr="00DF1AAF">
              <w:rPr>
                <w:sz w:val="24"/>
                <w:szCs w:val="24"/>
                <w:lang w:val="en-US"/>
              </w:rPr>
              <w:t>Aniq</w:t>
            </w:r>
            <w:proofErr w:type="spellEnd"/>
            <w:r w:rsidR="007708B2" w:rsidRPr="00DF1AAF">
              <w:rPr>
                <w:sz w:val="24"/>
                <w:szCs w:val="24"/>
                <w:lang w:val="en-US"/>
              </w:rPr>
              <w:t xml:space="preserve"> </w:t>
            </w:r>
            <w:proofErr w:type="spellStart"/>
            <w:r w:rsidR="007708B2" w:rsidRPr="00DF1AAF">
              <w:rPr>
                <w:sz w:val="24"/>
                <w:szCs w:val="24"/>
                <w:lang w:val="en-US"/>
              </w:rPr>
              <w:t>fanlar</w:t>
            </w:r>
            <w:proofErr w:type="spellEnd"/>
            <w:r w:rsidR="007708B2" w:rsidRPr="00DF1AAF">
              <w:rPr>
                <w:sz w:val="24"/>
                <w:szCs w:val="24"/>
                <w:lang w:val="en-US"/>
              </w:rPr>
              <w:t xml:space="preserve"> </w:t>
            </w:r>
            <w:r w:rsidR="007708B2" w:rsidRPr="00DF1AAF">
              <w:rPr>
                <w:sz w:val="24"/>
                <w:szCs w:val="24"/>
                <w:lang w:val="sv-SE"/>
              </w:rPr>
              <w:t xml:space="preserve">” </w:t>
            </w:r>
            <w:r w:rsidR="007708B2" w:rsidRPr="00DF1AAF">
              <w:rPr>
                <w:sz w:val="24"/>
                <w:szCs w:val="24"/>
                <w:lang w:val="uz-Cyrl-UZ"/>
              </w:rPr>
              <w:t>kafedrasi</w:t>
            </w:r>
            <w:r w:rsidR="007708B2" w:rsidRPr="00DF1AAF">
              <w:rPr>
                <w:sz w:val="24"/>
                <w:szCs w:val="24"/>
                <w:lang w:val="en-GB"/>
              </w:rPr>
              <w:t xml:space="preserve"> </w:t>
            </w:r>
            <w:proofErr w:type="spellStart"/>
            <w:r w:rsidR="007708B2" w:rsidRPr="00DF1AAF">
              <w:rPr>
                <w:sz w:val="24"/>
                <w:szCs w:val="24"/>
                <w:lang w:val="en-GB"/>
              </w:rPr>
              <w:t>o’qituvchisi</w:t>
            </w:r>
            <w:proofErr w:type="spellEnd"/>
          </w:p>
        </w:tc>
      </w:tr>
    </w:tbl>
    <w:p w:rsidR="009013B0" w:rsidRPr="00DF1AAF" w:rsidRDefault="009013B0" w:rsidP="009013B0">
      <w:pPr>
        <w:pStyle w:val="2"/>
        <w:spacing w:line="240" w:lineRule="auto"/>
        <w:ind w:left="0"/>
        <w:rPr>
          <w:rFonts w:ascii="Times New Roman" w:hAnsi="Times New Roman"/>
          <w:sz w:val="24"/>
          <w:szCs w:val="24"/>
          <w:lang w:val="de-DE"/>
        </w:rPr>
      </w:pPr>
    </w:p>
    <w:tbl>
      <w:tblPr>
        <w:tblW w:w="0" w:type="auto"/>
        <w:tblInd w:w="108" w:type="dxa"/>
        <w:tblLook w:val="04A0" w:firstRow="1" w:lastRow="0" w:firstColumn="1" w:lastColumn="0" w:noHBand="0" w:noVBand="1"/>
      </w:tblPr>
      <w:tblGrid>
        <w:gridCol w:w="2003"/>
        <w:gridCol w:w="2580"/>
        <w:gridCol w:w="5163"/>
      </w:tblGrid>
      <w:tr w:rsidR="009013B0" w:rsidRPr="00F45DC8" w:rsidTr="009013B0">
        <w:tc>
          <w:tcPr>
            <w:tcW w:w="2003" w:type="dxa"/>
            <w:shd w:val="clear" w:color="auto" w:fill="auto"/>
          </w:tcPr>
          <w:p w:rsidR="009013B0" w:rsidRPr="00DF1AAF" w:rsidRDefault="009013B0" w:rsidP="009013B0">
            <w:pPr>
              <w:spacing w:before="40" w:line="276" w:lineRule="auto"/>
              <w:rPr>
                <w:b/>
                <w:bCs/>
                <w:sz w:val="24"/>
                <w:szCs w:val="24"/>
                <w:lang w:val="sv-SE"/>
              </w:rPr>
            </w:pPr>
            <w:r w:rsidRPr="00DF1AAF">
              <w:rPr>
                <w:b/>
                <w:bCs/>
                <w:sz w:val="24"/>
                <w:szCs w:val="24"/>
                <w:lang w:val="uz-Cyrl-UZ"/>
              </w:rPr>
              <w:t>Taqrizchilar:</w:t>
            </w:r>
          </w:p>
        </w:tc>
        <w:tc>
          <w:tcPr>
            <w:tcW w:w="2580" w:type="dxa"/>
          </w:tcPr>
          <w:p w:rsidR="009013B0" w:rsidRPr="00DF1AAF" w:rsidRDefault="007708B2" w:rsidP="009013B0">
            <w:pPr>
              <w:spacing w:before="40" w:line="276" w:lineRule="auto"/>
              <w:rPr>
                <w:sz w:val="24"/>
                <w:szCs w:val="24"/>
                <w:lang w:val="sv-SE"/>
              </w:rPr>
            </w:pPr>
            <w:r w:rsidRPr="00DF1AAF">
              <w:rPr>
                <w:sz w:val="24"/>
                <w:szCs w:val="24"/>
                <w:lang w:val="uz-Latn-UZ"/>
              </w:rPr>
              <w:t>N.</w:t>
            </w:r>
            <w:r w:rsidRPr="00DF1AAF">
              <w:rPr>
                <w:sz w:val="24"/>
                <w:szCs w:val="24"/>
                <w:lang w:val="sv-SE"/>
              </w:rPr>
              <w:t>Q.Normurodov</w:t>
            </w:r>
          </w:p>
        </w:tc>
        <w:tc>
          <w:tcPr>
            <w:tcW w:w="5163" w:type="dxa"/>
            <w:shd w:val="clear" w:color="auto" w:fill="auto"/>
          </w:tcPr>
          <w:p w:rsidR="009013B0" w:rsidRPr="00DF1AAF" w:rsidRDefault="009013B0" w:rsidP="007708B2">
            <w:pPr>
              <w:spacing w:before="40" w:line="276" w:lineRule="auto"/>
              <w:rPr>
                <w:b/>
                <w:bCs/>
                <w:sz w:val="24"/>
                <w:szCs w:val="24"/>
                <w:lang w:val="uz-Latn-UZ"/>
              </w:rPr>
            </w:pPr>
            <w:r w:rsidRPr="00DF1AAF">
              <w:rPr>
                <w:sz w:val="24"/>
                <w:szCs w:val="24"/>
                <w:lang w:val="sv-SE"/>
              </w:rPr>
              <w:t xml:space="preserve"> – </w:t>
            </w:r>
            <w:r w:rsidR="00AD3433">
              <w:rPr>
                <w:sz w:val="24"/>
                <w:szCs w:val="24"/>
                <w:lang w:val="sv-SE"/>
              </w:rPr>
              <w:t>O’z</w:t>
            </w:r>
            <w:r w:rsidRPr="00DF1AAF">
              <w:rPr>
                <w:sz w:val="24"/>
                <w:szCs w:val="24"/>
                <w:lang w:val="uz-Latn-UZ"/>
              </w:rPr>
              <w:t>MU</w:t>
            </w:r>
            <w:r w:rsidRPr="00DF1AAF">
              <w:rPr>
                <w:sz w:val="24"/>
                <w:szCs w:val="24"/>
                <w:lang w:val="sv-SE"/>
              </w:rPr>
              <w:t xml:space="preserve">   </w:t>
            </w:r>
            <w:r w:rsidRPr="00DF1AAF">
              <w:rPr>
                <w:sz w:val="24"/>
                <w:szCs w:val="24"/>
                <w:lang w:val="uz-Cyrl-UZ"/>
              </w:rPr>
              <w:t xml:space="preserve"> “</w:t>
            </w:r>
            <w:r w:rsidR="007708B2" w:rsidRPr="00DF1AAF">
              <w:rPr>
                <w:sz w:val="24"/>
                <w:szCs w:val="24"/>
                <w:lang w:val="uz-Latn-UZ"/>
              </w:rPr>
              <w:t>Geometriya va topologiya</w:t>
            </w:r>
            <w:r w:rsidRPr="00DF1AAF">
              <w:rPr>
                <w:sz w:val="24"/>
                <w:szCs w:val="24"/>
                <w:lang w:val="sv-SE"/>
              </w:rPr>
              <w:t xml:space="preserve">” kafedrasi  </w:t>
            </w:r>
            <w:r w:rsidR="007708B2" w:rsidRPr="00DF1AAF">
              <w:rPr>
                <w:sz w:val="24"/>
                <w:szCs w:val="24"/>
                <w:lang w:val="uz-Latn-UZ"/>
              </w:rPr>
              <w:t>katta o’qituvchisi.</w:t>
            </w:r>
          </w:p>
        </w:tc>
      </w:tr>
      <w:tr w:rsidR="009013B0" w:rsidRPr="00F45DC8" w:rsidTr="009013B0">
        <w:tc>
          <w:tcPr>
            <w:tcW w:w="2003" w:type="dxa"/>
            <w:shd w:val="clear" w:color="auto" w:fill="auto"/>
          </w:tcPr>
          <w:p w:rsidR="009013B0" w:rsidRPr="00DF1AAF" w:rsidRDefault="009013B0" w:rsidP="009013B0">
            <w:pPr>
              <w:spacing w:before="40" w:line="276" w:lineRule="auto"/>
              <w:rPr>
                <w:b/>
                <w:bCs/>
                <w:sz w:val="24"/>
                <w:szCs w:val="24"/>
                <w:lang w:val="sv-SE"/>
              </w:rPr>
            </w:pPr>
          </w:p>
        </w:tc>
        <w:tc>
          <w:tcPr>
            <w:tcW w:w="2580" w:type="dxa"/>
          </w:tcPr>
          <w:p w:rsidR="009013B0" w:rsidRPr="00DF1AAF" w:rsidRDefault="009013B0" w:rsidP="009013B0">
            <w:pPr>
              <w:spacing w:before="40" w:line="276" w:lineRule="auto"/>
              <w:rPr>
                <w:sz w:val="24"/>
                <w:szCs w:val="24"/>
                <w:lang w:val="en-US"/>
              </w:rPr>
            </w:pPr>
            <w:r w:rsidRPr="00DF1AAF">
              <w:rPr>
                <w:sz w:val="24"/>
                <w:szCs w:val="24"/>
                <w:lang w:val="en-US"/>
              </w:rPr>
              <w:t xml:space="preserve">B. Sh. </w:t>
            </w:r>
            <w:proofErr w:type="spellStart"/>
            <w:r w:rsidRPr="00DF1AAF">
              <w:rPr>
                <w:sz w:val="24"/>
                <w:szCs w:val="24"/>
                <w:lang w:val="en-US"/>
              </w:rPr>
              <w:t>Radjabov</w:t>
            </w:r>
            <w:proofErr w:type="spellEnd"/>
          </w:p>
          <w:p w:rsidR="009013B0" w:rsidRPr="00DF1AAF" w:rsidRDefault="009013B0" w:rsidP="009013B0">
            <w:pPr>
              <w:spacing w:before="40" w:line="276" w:lineRule="auto"/>
              <w:rPr>
                <w:sz w:val="24"/>
                <w:szCs w:val="24"/>
                <w:lang w:val="uz-Latn-UZ"/>
              </w:rPr>
            </w:pPr>
          </w:p>
        </w:tc>
        <w:tc>
          <w:tcPr>
            <w:tcW w:w="5163" w:type="dxa"/>
            <w:shd w:val="clear" w:color="auto" w:fill="auto"/>
          </w:tcPr>
          <w:p w:rsidR="009013B0" w:rsidRPr="00DF1AAF" w:rsidRDefault="009013B0" w:rsidP="009013B0">
            <w:pPr>
              <w:spacing w:before="40" w:line="276" w:lineRule="auto"/>
              <w:rPr>
                <w:sz w:val="24"/>
                <w:szCs w:val="24"/>
                <w:lang w:val="uz-Latn-UZ"/>
              </w:rPr>
            </w:pPr>
            <w:r w:rsidRPr="00DF1AAF">
              <w:rPr>
                <w:sz w:val="24"/>
                <w:szCs w:val="24"/>
                <w:lang w:val="sv-SE"/>
              </w:rPr>
              <w:t xml:space="preserve">– </w:t>
            </w:r>
            <w:r w:rsidRPr="00DF1AAF">
              <w:rPr>
                <w:sz w:val="24"/>
                <w:szCs w:val="24"/>
                <w:lang w:val="en-US"/>
              </w:rPr>
              <w:t xml:space="preserve">Toshkent </w:t>
            </w:r>
            <w:proofErr w:type="spellStart"/>
            <w:r w:rsidRPr="00DF1AAF">
              <w:rPr>
                <w:sz w:val="24"/>
                <w:szCs w:val="24"/>
                <w:lang w:val="en-US"/>
              </w:rPr>
              <w:t>viloyati</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Chirchiq</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davlat</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pedagogika</w:t>
            </w:r>
            <w:proofErr w:type="spellEnd"/>
            <w:r w:rsidRPr="00DF1AAF">
              <w:rPr>
                <w:rFonts w:eastAsia="PMingLiU"/>
                <w:sz w:val="24"/>
                <w:szCs w:val="24"/>
                <w:lang w:val="en-US" w:eastAsia="zh-TW"/>
              </w:rPr>
              <w:t xml:space="preserve"> </w:t>
            </w:r>
            <w:proofErr w:type="spellStart"/>
            <w:r w:rsidRPr="00DF1AAF">
              <w:rPr>
                <w:rFonts w:eastAsia="PMingLiU"/>
                <w:sz w:val="24"/>
                <w:szCs w:val="24"/>
                <w:lang w:val="en-US" w:eastAsia="zh-TW"/>
              </w:rPr>
              <w:t>instituti</w:t>
            </w:r>
            <w:proofErr w:type="spellEnd"/>
            <w:r w:rsidRPr="00DF1AAF">
              <w:rPr>
                <w:rFonts w:eastAsia="PMingLiU"/>
                <w:sz w:val="24"/>
                <w:szCs w:val="24"/>
                <w:lang w:val="en-US" w:eastAsia="zh-TW"/>
              </w:rPr>
              <w:t xml:space="preserve"> </w:t>
            </w:r>
            <w:r w:rsidRPr="00DF1AAF">
              <w:rPr>
                <w:sz w:val="24"/>
                <w:szCs w:val="24"/>
                <w:lang w:val="uz-Cyrl-UZ"/>
              </w:rPr>
              <w:t>“</w:t>
            </w:r>
            <w:proofErr w:type="spellStart"/>
            <w:r w:rsidRPr="00DF1AAF">
              <w:rPr>
                <w:sz w:val="24"/>
                <w:szCs w:val="24"/>
                <w:lang w:val="en-US"/>
              </w:rPr>
              <w:t>Aniq</w:t>
            </w:r>
            <w:proofErr w:type="spellEnd"/>
            <w:r w:rsidRPr="00DF1AAF">
              <w:rPr>
                <w:sz w:val="24"/>
                <w:szCs w:val="24"/>
                <w:lang w:val="en-US"/>
              </w:rPr>
              <w:t xml:space="preserve"> </w:t>
            </w:r>
            <w:proofErr w:type="spellStart"/>
            <w:r w:rsidRPr="00DF1AAF">
              <w:rPr>
                <w:sz w:val="24"/>
                <w:szCs w:val="24"/>
                <w:lang w:val="en-US"/>
              </w:rPr>
              <w:t>fanlar</w:t>
            </w:r>
            <w:proofErr w:type="spellEnd"/>
            <w:r w:rsidRPr="00DF1AAF">
              <w:rPr>
                <w:sz w:val="24"/>
                <w:szCs w:val="24"/>
                <w:lang w:val="en-US"/>
              </w:rPr>
              <w:t xml:space="preserve"> </w:t>
            </w:r>
            <w:r w:rsidRPr="00DF1AAF">
              <w:rPr>
                <w:sz w:val="24"/>
                <w:szCs w:val="24"/>
                <w:lang w:val="sv-SE"/>
              </w:rPr>
              <w:t xml:space="preserve">” </w:t>
            </w:r>
            <w:r w:rsidRPr="00DF1AAF">
              <w:rPr>
                <w:sz w:val="24"/>
                <w:szCs w:val="24"/>
                <w:lang w:val="uz-Cyrl-UZ"/>
              </w:rPr>
              <w:t xml:space="preserve">kafedrasi </w:t>
            </w:r>
            <w:r w:rsidRPr="00DF1AAF">
              <w:rPr>
                <w:sz w:val="24"/>
                <w:szCs w:val="24"/>
                <w:lang w:val="uz-Latn-UZ"/>
              </w:rPr>
              <w:t>professori, texnika fanlari doktori</w:t>
            </w:r>
          </w:p>
          <w:p w:rsidR="009013B0" w:rsidRPr="00DF1AAF" w:rsidRDefault="009013B0" w:rsidP="009013B0">
            <w:pPr>
              <w:spacing w:before="40" w:line="276" w:lineRule="auto"/>
              <w:rPr>
                <w:b/>
                <w:bCs/>
                <w:sz w:val="24"/>
                <w:szCs w:val="24"/>
                <w:lang w:val="uz-Latn-UZ"/>
              </w:rPr>
            </w:pPr>
          </w:p>
        </w:tc>
      </w:tr>
    </w:tbl>
    <w:p w:rsidR="009013B0" w:rsidRPr="00DF1AAF" w:rsidRDefault="009013B0" w:rsidP="009013B0">
      <w:pPr>
        <w:jc w:val="both"/>
        <w:rPr>
          <w:sz w:val="24"/>
          <w:szCs w:val="24"/>
          <w:lang w:val="it-IT"/>
        </w:rPr>
      </w:pPr>
      <w:r w:rsidRPr="00DF1AAF">
        <w:rPr>
          <w:sz w:val="24"/>
          <w:szCs w:val="24"/>
          <w:lang w:val="uz-Cyrl-UZ"/>
        </w:rPr>
        <w:t xml:space="preserve">      Fanning ishchi о‘quv dasturi Toshkent viloyati Chirchiq davlat pedagogika instituti </w:t>
      </w:r>
      <w:r w:rsidRPr="00DF1AAF">
        <w:rPr>
          <w:sz w:val="24"/>
          <w:szCs w:val="24"/>
          <w:lang w:val="it-IT"/>
        </w:rPr>
        <w:t>Aniq va tabiiy fanlar fakulteti</w:t>
      </w:r>
      <w:r w:rsidR="008D31D1">
        <w:rPr>
          <w:sz w:val="24"/>
          <w:szCs w:val="24"/>
          <w:lang w:val="uz-Cyrl-UZ"/>
        </w:rPr>
        <w:t xml:space="preserve"> kengashining 201</w:t>
      </w:r>
      <w:r w:rsidR="008D31D1" w:rsidRPr="003650D1">
        <w:rPr>
          <w:sz w:val="24"/>
          <w:szCs w:val="24"/>
          <w:lang w:val="uz-Cyrl-UZ"/>
        </w:rPr>
        <w:t>9</w:t>
      </w:r>
      <w:r w:rsidRPr="00DF1AAF">
        <w:rPr>
          <w:sz w:val="24"/>
          <w:szCs w:val="24"/>
          <w:lang w:val="uz-Cyrl-UZ"/>
        </w:rPr>
        <w:t xml:space="preserve"> yil «____» ___________ dagi ____ - sonli majlisida muhokamadan o’tkazilgan.</w:t>
      </w:r>
    </w:p>
    <w:p w:rsidR="009013B0" w:rsidRPr="00DF1AAF" w:rsidRDefault="009013B0" w:rsidP="009013B0">
      <w:pPr>
        <w:ind w:firstLine="540"/>
        <w:rPr>
          <w:sz w:val="24"/>
          <w:szCs w:val="24"/>
          <w:lang w:val="pt-BR"/>
        </w:rPr>
      </w:pPr>
    </w:p>
    <w:p w:rsidR="009013B0" w:rsidRPr="00DF1AAF" w:rsidRDefault="009013B0" w:rsidP="009013B0">
      <w:pPr>
        <w:ind w:firstLine="993"/>
        <w:jc w:val="both"/>
        <w:rPr>
          <w:rFonts w:eastAsia="PMingLiU"/>
          <w:b/>
          <w:sz w:val="24"/>
          <w:szCs w:val="24"/>
          <w:lang w:val="pt-BR" w:eastAsia="zh-TW"/>
        </w:rPr>
      </w:pPr>
      <w:r w:rsidRPr="00DF1AAF">
        <w:rPr>
          <w:rFonts w:eastAsia="PMingLiU"/>
          <w:b/>
          <w:sz w:val="24"/>
          <w:szCs w:val="24"/>
          <w:lang w:val="pt-BR" w:eastAsia="zh-TW"/>
        </w:rPr>
        <w:t>F</w:t>
      </w:r>
      <w:r w:rsidRPr="00DF1AAF">
        <w:rPr>
          <w:rFonts w:eastAsia="PMingLiU"/>
          <w:b/>
          <w:sz w:val="24"/>
          <w:szCs w:val="24"/>
          <w:lang w:val="uz-Latn-UZ" w:eastAsia="zh-TW"/>
        </w:rPr>
        <w:t>ak</w:t>
      </w:r>
      <w:r w:rsidRPr="00DF1AAF">
        <w:rPr>
          <w:rFonts w:eastAsia="PMingLiU"/>
          <w:b/>
          <w:sz w:val="24"/>
          <w:szCs w:val="24"/>
          <w:lang w:val="uz-Cyrl-UZ" w:eastAsia="zh-TW"/>
        </w:rPr>
        <w:t>ulte</w:t>
      </w:r>
      <w:r w:rsidRPr="00DF1AAF">
        <w:rPr>
          <w:rFonts w:eastAsia="PMingLiU"/>
          <w:b/>
          <w:sz w:val="24"/>
          <w:szCs w:val="24"/>
          <w:lang w:val="de-DE" w:eastAsia="zh-TW"/>
        </w:rPr>
        <w:t>t</w:t>
      </w:r>
      <w:r w:rsidRPr="00DF1AAF">
        <w:rPr>
          <w:rFonts w:eastAsia="PMingLiU"/>
          <w:b/>
          <w:sz w:val="24"/>
          <w:szCs w:val="24"/>
          <w:lang w:val="uz-Cyrl-UZ" w:eastAsia="zh-TW"/>
        </w:rPr>
        <w:t xml:space="preserve"> dekani</w:t>
      </w:r>
      <w:r w:rsidRPr="00DF1AAF">
        <w:rPr>
          <w:rFonts w:eastAsia="PMingLiU"/>
          <w:b/>
          <w:sz w:val="24"/>
          <w:szCs w:val="24"/>
          <w:lang w:val="pt-BR" w:eastAsia="zh-TW"/>
        </w:rPr>
        <w:t xml:space="preserve"> </w:t>
      </w:r>
      <w:r w:rsidRPr="00DF1AAF">
        <w:rPr>
          <w:b/>
          <w:sz w:val="24"/>
          <w:szCs w:val="24"/>
          <w:lang w:val="pt-BR"/>
        </w:rPr>
        <w:t xml:space="preserve">                                     f-m.f.n., dots. </w:t>
      </w:r>
      <w:r w:rsidRPr="00DF1AAF">
        <w:rPr>
          <w:rFonts w:eastAsia="PMingLiU"/>
          <w:b/>
          <w:sz w:val="24"/>
          <w:szCs w:val="24"/>
          <w:lang w:val="uz-Cyrl-UZ" w:eastAsia="zh-TW"/>
        </w:rPr>
        <w:t>I.U.Tadjibayev</w:t>
      </w:r>
    </w:p>
    <w:p w:rsidR="009013B0" w:rsidRPr="00DF1AAF" w:rsidRDefault="009013B0" w:rsidP="009013B0">
      <w:pPr>
        <w:ind w:firstLine="993"/>
        <w:jc w:val="both"/>
        <w:rPr>
          <w:rFonts w:eastAsia="PMingLiU"/>
          <w:sz w:val="24"/>
          <w:szCs w:val="24"/>
          <w:lang w:val="pt-BR" w:eastAsia="zh-TW"/>
        </w:rPr>
      </w:pPr>
    </w:p>
    <w:p w:rsidR="009013B0" w:rsidRPr="00DF1AAF" w:rsidRDefault="009013B0" w:rsidP="009013B0">
      <w:pPr>
        <w:jc w:val="both"/>
        <w:rPr>
          <w:rFonts w:eastAsia="PMingLiU"/>
          <w:sz w:val="24"/>
          <w:szCs w:val="24"/>
          <w:lang w:val="pt-BR" w:eastAsia="zh-TW"/>
        </w:rPr>
      </w:pPr>
    </w:p>
    <w:p w:rsidR="009013B0" w:rsidRPr="00DF1AAF" w:rsidRDefault="009013B0" w:rsidP="009013B0">
      <w:pPr>
        <w:ind w:firstLine="851"/>
        <w:jc w:val="both"/>
        <w:rPr>
          <w:rFonts w:eastAsia="PMingLiU"/>
          <w:sz w:val="24"/>
          <w:szCs w:val="24"/>
          <w:lang w:val="pt-BR" w:eastAsia="zh-TW"/>
        </w:rPr>
      </w:pPr>
      <w:r w:rsidRPr="00DF1AAF">
        <w:rPr>
          <w:sz w:val="24"/>
          <w:szCs w:val="24"/>
          <w:lang w:val="uz-Cyrl-UZ"/>
        </w:rPr>
        <w:t xml:space="preserve">Fanning ishchi о‘quv dasturi Toshkent viloyati Chirchiq davlat pedagogika instituti </w:t>
      </w:r>
      <w:r w:rsidRPr="00DF1AAF">
        <w:rPr>
          <w:sz w:val="24"/>
          <w:szCs w:val="24"/>
          <w:lang w:val="it-IT"/>
        </w:rPr>
        <w:t>Aniq va tabiiy fanlar fakulteti</w:t>
      </w:r>
      <w:r w:rsidRPr="00DF1AAF">
        <w:rPr>
          <w:sz w:val="24"/>
          <w:szCs w:val="24"/>
          <w:lang w:val="pt-BR"/>
        </w:rPr>
        <w:t xml:space="preserve"> “</w:t>
      </w:r>
      <w:r w:rsidRPr="00DF1AAF">
        <w:rPr>
          <w:rFonts w:eastAsia="PMingLiU"/>
          <w:sz w:val="24"/>
          <w:szCs w:val="24"/>
          <w:lang w:val="pt-BR" w:eastAsia="zh-TW"/>
        </w:rPr>
        <w:t>Aniq</w:t>
      </w:r>
      <w:r w:rsidRPr="00DF1AAF">
        <w:rPr>
          <w:rFonts w:eastAsia="PMingLiU"/>
          <w:sz w:val="24"/>
          <w:szCs w:val="24"/>
          <w:lang w:val="uz-Cyrl-UZ" w:eastAsia="zh-TW"/>
        </w:rPr>
        <w:t xml:space="preserve"> fanlar</w:t>
      </w:r>
      <w:r w:rsidRPr="00DF1AAF">
        <w:rPr>
          <w:rFonts w:eastAsia="PMingLiU"/>
          <w:sz w:val="24"/>
          <w:szCs w:val="24"/>
          <w:lang w:val="pt-BR" w:eastAsia="zh-TW"/>
        </w:rPr>
        <w:t>”</w:t>
      </w:r>
      <w:r w:rsidRPr="00DF1AAF">
        <w:rPr>
          <w:rFonts w:eastAsia="PMingLiU"/>
          <w:sz w:val="24"/>
          <w:szCs w:val="24"/>
          <w:lang w:val="uz-Cyrl-UZ" w:eastAsia="zh-TW"/>
        </w:rPr>
        <w:t xml:space="preserve"> kafedrasi</w:t>
      </w:r>
      <w:r w:rsidRPr="00DF1AAF">
        <w:rPr>
          <w:sz w:val="24"/>
          <w:szCs w:val="24"/>
          <w:lang w:val="pt-BR"/>
        </w:rPr>
        <w:t xml:space="preserve">ning </w:t>
      </w:r>
      <w:r w:rsidRPr="00DF1AAF">
        <w:rPr>
          <w:sz w:val="24"/>
          <w:szCs w:val="24"/>
          <w:lang w:val="pt-BR"/>
        </w:rPr>
        <w:br/>
      </w:r>
      <w:r w:rsidR="007708B2" w:rsidRPr="00DF1AAF">
        <w:rPr>
          <w:sz w:val="24"/>
          <w:szCs w:val="24"/>
          <w:lang w:val="uz-Cyrl-UZ"/>
        </w:rPr>
        <w:t>201</w:t>
      </w:r>
      <w:r w:rsidR="008D31D1">
        <w:rPr>
          <w:sz w:val="24"/>
          <w:szCs w:val="24"/>
          <w:lang w:val="pt-BR"/>
        </w:rPr>
        <w:t>9</w:t>
      </w:r>
      <w:r w:rsidRPr="00DF1AAF">
        <w:rPr>
          <w:sz w:val="24"/>
          <w:szCs w:val="24"/>
          <w:lang w:val="uz-Cyrl-UZ"/>
        </w:rPr>
        <w:t xml:space="preserve"> yil «____» ___________ dagi</w:t>
      </w:r>
      <w:r w:rsidRPr="00DF1AAF">
        <w:rPr>
          <w:sz w:val="24"/>
          <w:szCs w:val="24"/>
          <w:lang w:val="pt-BR"/>
        </w:rPr>
        <w:t xml:space="preserve"> </w:t>
      </w:r>
      <w:r w:rsidRPr="00DF1AAF">
        <w:rPr>
          <w:sz w:val="24"/>
          <w:szCs w:val="24"/>
          <w:lang w:val="uz-Cyrl-UZ"/>
        </w:rPr>
        <w:t>____- sonli majlis</w:t>
      </w:r>
      <w:r w:rsidRPr="00DF1AAF">
        <w:rPr>
          <w:sz w:val="24"/>
          <w:szCs w:val="24"/>
          <w:lang w:val="pt-BR"/>
        </w:rPr>
        <w:t>ida ko’rib chiqilgan va tasdiqlashga tavsiya qilingan.</w:t>
      </w:r>
    </w:p>
    <w:p w:rsidR="009013B0" w:rsidRPr="00DF1AAF" w:rsidRDefault="009013B0" w:rsidP="009013B0">
      <w:pPr>
        <w:tabs>
          <w:tab w:val="left" w:pos="0"/>
          <w:tab w:val="left" w:pos="360"/>
        </w:tabs>
        <w:rPr>
          <w:rFonts w:eastAsia="PMingLiU"/>
          <w:sz w:val="24"/>
          <w:szCs w:val="24"/>
          <w:lang w:val="pt-BR" w:eastAsia="zh-TW"/>
        </w:rPr>
      </w:pPr>
    </w:p>
    <w:p w:rsidR="009013B0" w:rsidRPr="00DF1AAF" w:rsidRDefault="009013B0" w:rsidP="009013B0">
      <w:pPr>
        <w:tabs>
          <w:tab w:val="left" w:pos="0"/>
          <w:tab w:val="left" w:pos="360"/>
        </w:tabs>
        <w:ind w:firstLine="993"/>
        <w:rPr>
          <w:b/>
          <w:sz w:val="24"/>
          <w:szCs w:val="24"/>
          <w:lang w:val="pt-BR"/>
        </w:rPr>
      </w:pPr>
      <w:r w:rsidRPr="00DF1AAF">
        <w:rPr>
          <w:rFonts w:eastAsia="PMingLiU"/>
          <w:b/>
          <w:sz w:val="24"/>
          <w:szCs w:val="24"/>
          <w:lang w:val="pt-BR" w:eastAsia="zh-TW"/>
        </w:rPr>
        <w:t xml:space="preserve">Kafedra </w:t>
      </w:r>
      <w:r w:rsidRPr="00DF1AAF">
        <w:rPr>
          <w:rFonts w:eastAsia="PMingLiU"/>
          <w:b/>
          <w:sz w:val="24"/>
          <w:szCs w:val="24"/>
          <w:lang w:val="uz-Cyrl-UZ" w:eastAsia="zh-TW"/>
        </w:rPr>
        <w:t>mudiri</w:t>
      </w:r>
      <w:r w:rsidRPr="00DF1AAF">
        <w:rPr>
          <w:rFonts w:eastAsia="PMingLiU"/>
          <w:b/>
          <w:sz w:val="24"/>
          <w:szCs w:val="24"/>
          <w:lang w:val="pt-BR" w:eastAsia="zh-TW"/>
        </w:rPr>
        <w:t xml:space="preserve">                                        </w:t>
      </w:r>
      <w:r w:rsidR="0031752F">
        <w:rPr>
          <w:b/>
          <w:sz w:val="24"/>
          <w:szCs w:val="24"/>
          <w:lang w:val="pt-BR"/>
        </w:rPr>
        <w:t>f-m.f.d., prof</w:t>
      </w:r>
      <w:r w:rsidRPr="00DF1AAF">
        <w:rPr>
          <w:b/>
          <w:sz w:val="24"/>
          <w:szCs w:val="24"/>
          <w:lang w:val="pt-BR"/>
        </w:rPr>
        <w:t>.</w:t>
      </w:r>
      <w:r w:rsidR="0031752F">
        <w:rPr>
          <w:rFonts w:eastAsia="PMingLiU"/>
          <w:b/>
          <w:sz w:val="24"/>
          <w:szCs w:val="24"/>
          <w:lang w:val="pt-BR" w:eastAsia="zh-TW"/>
        </w:rPr>
        <w:t xml:space="preserve"> I</w:t>
      </w:r>
      <w:r w:rsidRPr="00DF1AAF">
        <w:rPr>
          <w:rFonts w:eastAsia="PMingLiU"/>
          <w:b/>
          <w:sz w:val="24"/>
          <w:szCs w:val="24"/>
          <w:lang w:val="uz-Cyrl-UZ" w:eastAsia="zh-TW"/>
        </w:rPr>
        <w:t>.</w:t>
      </w:r>
      <w:r w:rsidR="0031752F">
        <w:rPr>
          <w:rFonts w:eastAsia="PMingLiU"/>
          <w:b/>
          <w:sz w:val="24"/>
          <w:szCs w:val="24"/>
          <w:lang w:val="en-GB" w:eastAsia="zh-TW"/>
        </w:rPr>
        <w:t>G</w:t>
      </w:r>
      <w:r w:rsidRPr="00DF1AAF">
        <w:rPr>
          <w:rFonts w:eastAsia="PMingLiU"/>
          <w:b/>
          <w:sz w:val="24"/>
          <w:szCs w:val="24"/>
          <w:lang w:val="uz-Cyrl-UZ" w:eastAsia="zh-TW"/>
        </w:rPr>
        <w:t>.</w:t>
      </w:r>
      <w:r w:rsidR="0031752F">
        <w:rPr>
          <w:rFonts w:eastAsia="PMingLiU"/>
          <w:b/>
          <w:sz w:val="24"/>
          <w:szCs w:val="24"/>
          <w:lang w:val="pt-BR" w:eastAsia="zh-TW"/>
        </w:rPr>
        <w:t>Tursuno</w:t>
      </w:r>
      <w:r w:rsidRPr="00DF1AAF">
        <w:rPr>
          <w:rFonts w:eastAsia="PMingLiU"/>
          <w:b/>
          <w:sz w:val="24"/>
          <w:szCs w:val="24"/>
          <w:lang w:val="pt-BR" w:eastAsia="zh-TW"/>
        </w:rPr>
        <w:t>v</w:t>
      </w:r>
      <w:r w:rsidRPr="00DF1AAF">
        <w:rPr>
          <w:b/>
          <w:bCs/>
          <w:sz w:val="24"/>
          <w:szCs w:val="24"/>
          <w:lang w:val="uz-Cyrl-UZ"/>
        </w:rPr>
        <w:t xml:space="preserve">                     </w:t>
      </w:r>
    </w:p>
    <w:p w:rsidR="009013B0" w:rsidRPr="00DF1AAF" w:rsidRDefault="009013B0" w:rsidP="00C93095">
      <w:pPr>
        <w:jc w:val="right"/>
        <w:rPr>
          <w:sz w:val="24"/>
          <w:szCs w:val="24"/>
          <w:lang w:val="uz-Latn-UZ"/>
        </w:rPr>
      </w:pPr>
    </w:p>
    <w:p w:rsidR="00C93095" w:rsidRPr="00DF1AAF" w:rsidRDefault="00C93095" w:rsidP="00C93095">
      <w:pPr>
        <w:jc w:val="right"/>
        <w:rPr>
          <w:sz w:val="24"/>
          <w:szCs w:val="24"/>
          <w:lang w:val="uz-Latn-UZ"/>
        </w:rPr>
      </w:pPr>
    </w:p>
    <w:p w:rsidR="00C93095" w:rsidRPr="0031752F" w:rsidRDefault="009013B0" w:rsidP="00C93095">
      <w:pPr>
        <w:pStyle w:val="aa"/>
        <w:numPr>
          <w:ilvl w:val="0"/>
          <w:numId w:val="10"/>
        </w:numPr>
        <w:spacing w:after="0" w:line="240" w:lineRule="auto"/>
        <w:contextualSpacing w:val="0"/>
        <w:jc w:val="center"/>
        <w:rPr>
          <w:rStyle w:val="af"/>
          <w:sz w:val="24"/>
          <w:szCs w:val="24"/>
          <w:lang w:val="pt-BR"/>
        </w:rPr>
      </w:pPr>
      <w:r w:rsidRPr="00DF1AAF">
        <w:rPr>
          <w:b/>
          <w:bCs/>
          <w:sz w:val="24"/>
          <w:szCs w:val="24"/>
          <w:lang w:val="uz-Cyrl-UZ"/>
        </w:rPr>
        <w:t xml:space="preserve">  </w:t>
      </w:r>
      <w:r w:rsidRPr="00DF1AAF">
        <w:rPr>
          <w:sz w:val="24"/>
          <w:szCs w:val="24"/>
          <w:lang w:val="de-DE"/>
        </w:rPr>
        <w:br w:type="page"/>
      </w:r>
      <w:r w:rsidR="00C93095" w:rsidRPr="0031752F">
        <w:rPr>
          <w:rStyle w:val="af"/>
          <w:sz w:val="24"/>
          <w:szCs w:val="24"/>
          <w:lang w:val="pt-BR"/>
        </w:rPr>
        <w:lastRenderedPageBreak/>
        <w:t>O‘quv faninig dolzarbligi va oliy kasbiy ta`limdagi o‘rni</w:t>
      </w:r>
    </w:p>
    <w:p w:rsidR="00C93095" w:rsidRPr="00DF1AAF" w:rsidRDefault="00C93095" w:rsidP="00C93095">
      <w:pPr>
        <w:spacing w:line="276" w:lineRule="auto"/>
        <w:ind w:firstLine="540"/>
        <w:jc w:val="both"/>
        <w:rPr>
          <w:sz w:val="24"/>
          <w:szCs w:val="24"/>
          <w:lang w:val="uz-Cyrl-UZ"/>
        </w:rPr>
      </w:pPr>
      <w:r w:rsidRPr="00DF1AAF">
        <w:rPr>
          <w:sz w:val="24"/>
          <w:szCs w:val="24"/>
          <w:lang w:val="uz-Cyrl-UZ"/>
        </w:rPr>
        <w:t>“Ta’lim to‘g‘risida”gi Qonun va “Kadrlar tayуorlash milliy dasturi” asosida “Davlat ta’lim standartlari” va modernizasiyalashtirilgan dastur mazmunini rivojlantirishning asosiy  yo‘nalishlari belgilab olindi.</w:t>
      </w:r>
    </w:p>
    <w:p w:rsidR="00C93095" w:rsidRPr="00DF1AAF" w:rsidRDefault="00C93095" w:rsidP="00C93095">
      <w:pPr>
        <w:spacing w:line="276" w:lineRule="auto"/>
        <w:ind w:firstLine="540"/>
        <w:jc w:val="both"/>
        <w:rPr>
          <w:sz w:val="24"/>
          <w:szCs w:val="24"/>
          <w:lang w:val="uz-Cyrl-UZ"/>
        </w:rPr>
      </w:pPr>
      <w:r w:rsidRPr="00DF1AAF">
        <w:rPr>
          <w:sz w:val="24"/>
          <w:szCs w:val="24"/>
          <w:lang w:val="uz-Cyrl-UZ"/>
        </w:rPr>
        <w:t>Dastur mazmunida talabalar fan bo‘yicha oladigan bilimini zamon talabi darajasiga yеtishida, pеdagogik tеxnologiya va axborot kommunikatsion texnologiyalar yutuqlari asosida “Kadrlar tayyorlash milliy dasturi” hamda “Ta’lim to‘g‘risida”gi qonun talablarini bajarish maqsadida bo‘lajak Boshlang‘ich sinf o‘qituvchilari metodik tayyorgarligini yuqori darajada rivojlantirishga erishish kabi eng muhim vazifalarni hal etilishiga qaratilgan.</w:t>
      </w:r>
    </w:p>
    <w:p w:rsidR="00C93095" w:rsidRPr="00DF1AAF" w:rsidRDefault="00C93095" w:rsidP="00C93095">
      <w:pPr>
        <w:spacing w:line="276" w:lineRule="auto"/>
        <w:ind w:firstLine="540"/>
        <w:jc w:val="both"/>
        <w:rPr>
          <w:sz w:val="24"/>
          <w:szCs w:val="24"/>
          <w:lang w:val="uz-Cyrl-UZ"/>
        </w:rPr>
      </w:pPr>
    </w:p>
    <w:p w:rsidR="00C93095" w:rsidRPr="00DF1AAF" w:rsidRDefault="00C93095" w:rsidP="00C93095">
      <w:pPr>
        <w:pStyle w:val="aa"/>
        <w:numPr>
          <w:ilvl w:val="0"/>
          <w:numId w:val="9"/>
        </w:numPr>
        <w:spacing w:after="0" w:line="276" w:lineRule="auto"/>
        <w:contextualSpacing w:val="0"/>
        <w:jc w:val="center"/>
        <w:rPr>
          <w:b/>
          <w:bCs/>
          <w:sz w:val="24"/>
          <w:szCs w:val="24"/>
          <w:lang w:val="uz-Cyrl-UZ"/>
        </w:rPr>
      </w:pPr>
      <w:proofErr w:type="spellStart"/>
      <w:r w:rsidRPr="00DF1AAF">
        <w:rPr>
          <w:b/>
          <w:bCs/>
          <w:sz w:val="24"/>
          <w:szCs w:val="24"/>
          <w:lang w:val="en-US"/>
        </w:rPr>
        <w:t>O‘quv</w:t>
      </w:r>
      <w:proofErr w:type="spellEnd"/>
      <w:r w:rsidRPr="00DF1AAF">
        <w:rPr>
          <w:b/>
          <w:bCs/>
          <w:sz w:val="24"/>
          <w:szCs w:val="24"/>
          <w:lang w:val="en-US"/>
        </w:rPr>
        <w:t xml:space="preserve"> f</w:t>
      </w:r>
      <w:r w:rsidRPr="00DF1AAF">
        <w:rPr>
          <w:b/>
          <w:bCs/>
          <w:sz w:val="24"/>
          <w:szCs w:val="24"/>
          <w:lang w:val="uz-Cyrl-UZ"/>
        </w:rPr>
        <w:t>an</w:t>
      </w:r>
      <w:r w:rsidRPr="00DF1AAF">
        <w:rPr>
          <w:b/>
          <w:bCs/>
          <w:sz w:val="24"/>
          <w:szCs w:val="24"/>
          <w:lang w:val="en-US"/>
        </w:rPr>
        <w:t>i</w:t>
      </w:r>
      <w:r w:rsidRPr="00DF1AAF">
        <w:rPr>
          <w:b/>
          <w:bCs/>
          <w:sz w:val="24"/>
          <w:szCs w:val="24"/>
          <w:lang w:val="uz-Cyrl-UZ"/>
        </w:rPr>
        <w:t>ning maqsadi va vaz</w:t>
      </w:r>
      <w:proofErr w:type="spellStart"/>
      <w:r w:rsidRPr="00DF1AAF">
        <w:rPr>
          <w:b/>
          <w:bCs/>
          <w:sz w:val="24"/>
          <w:szCs w:val="24"/>
          <w:lang w:val="en-US"/>
        </w:rPr>
        <w:t>ifas</w:t>
      </w:r>
      <w:proofErr w:type="spellEnd"/>
      <w:r w:rsidRPr="00DF1AAF">
        <w:rPr>
          <w:b/>
          <w:bCs/>
          <w:sz w:val="24"/>
          <w:szCs w:val="24"/>
          <w:lang w:val="uz-Cyrl-UZ"/>
        </w:rPr>
        <w:t xml:space="preserve">i </w:t>
      </w:r>
    </w:p>
    <w:p w:rsidR="00C93095" w:rsidRPr="00DF1AAF" w:rsidRDefault="00C93095" w:rsidP="00C93095">
      <w:pPr>
        <w:spacing w:line="276" w:lineRule="auto"/>
        <w:ind w:firstLine="540"/>
        <w:jc w:val="both"/>
        <w:rPr>
          <w:color w:val="000000"/>
          <w:sz w:val="24"/>
          <w:szCs w:val="24"/>
          <w:lang w:val="sv-SE"/>
        </w:rPr>
      </w:pPr>
      <w:r w:rsidRPr="00DF1AAF">
        <w:rPr>
          <w:b/>
          <w:sz w:val="24"/>
          <w:szCs w:val="24"/>
          <w:lang w:val="fr-FR"/>
        </w:rPr>
        <w:t>Fanning o‘qitishdan</w:t>
      </w:r>
      <w:r w:rsidRPr="00DF1AAF">
        <w:rPr>
          <w:sz w:val="24"/>
          <w:szCs w:val="24"/>
          <w:lang w:val="fr-FR"/>
        </w:rPr>
        <w:t xml:space="preserve"> </w:t>
      </w:r>
      <w:r w:rsidRPr="00DF1AAF">
        <w:rPr>
          <w:b/>
          <w:sz w:val="24"/>
          <w:szCs w:val="24"/>
          <w:lang w:val="fr-FR"/>
        </w:rPr>
        <w:t>maqsad</w:t>
      </w:r>
      <w:r w:rsidRPr="00DF1AAF">
        <w:rPr>
          <w:sz w:val="24"/>
          <w:szCs w:val="24"/>
          <w:lang w:val="fr-FR"/>
        </w:rPr>
        <w:t xml:space="preserve"> </w:t>
      </w:r>
      <w:r w:rsidRPr="00DF1AAF">
        <w:rPr>
          <w:bCs/>
          <w:sz w:val="24"/>
          <w:szCs w:val="24"/>
          <w:lang w:val="uz-Cyrl-UZ"/>
        </w:rPr>
        <w:t xml:space="preserve">– </w:t>
      </w:r>
      <w:r w:rsidRPr="00DF1AAF">
        <w:rPr>
          <w:sz w:val="24"/>
          <w:szCs w:val="24"/>
          <w:lang w:val="sv-SE"/>
        </w:rPr>
        <w:t>bo‘lg‘usi boshlang‘ich sinf o‘qituvchilariga matematika o‘qitish metodikasi fanidan muhim bo‘lgan bilim, ko‘nikma va malakalarni shaklantirish va ualarni amalda qo‘llay olishini ta’minlash</w:t>
      </w:r>
      <w:r w:rsidRPr="00DF1AAF">
        <w:rPr>
          <w:color w:val="000000"/>
          <w:sz w:val="24"/>
          <w:szCs w:val="24"/>
          <w:lang w:val="sv-SE"/>
        </w:rPr>
        <w:t>.</w:t>
      </w:r>
    </w:p>
    <w:p w:rsidR="00C93095" w:rsidRPr="00DF1AAF" w:rsidRDefault="00C93095" w:rsidP="00C93095">
      <w:pPr>
        <w:ind w:firstLine="708"/>
        <w:jc w:val="both"/>
        <w:rPr>
          <w:sz w:val="24"/>
          <w:szCs w:val="24"/>
          <w:lang w:val="fr-FR"/>
        </w:rPr>
      </w:pPr>
      <w:r w:rsidRPr="00DF1AAF">
        <w:rPr>
          <w:b/>
          <w:sz w:val="24"/>
          <w:szCs w:val="24"/>
          <w:lang w:val="uz-Cyrl-UZ"/>
        </w:rPr>
        <w:t>Fanning</w:t>
      </w:r>
      <w:r w:rsidRPr="00DF1AAF">
        <w:rPr>
          <w:b/>
          <w:bCs/>
          <w:sz w:val="24"/>
          <w:szCs w:val="24"/>
          <w:lang w:val="uz-Cyrl-UZ"/>
        </w:rPr>
        <w:t xml:space="preserve"> vazifasi</w:t>
      </w:r>
      <w:r w:rsidRPr="00DF1AAF">
        <w:rPr>
          <w:sz w:val="24"/>
          <w:szCs w:val="24"/>
          <w:lang w:val="uz-Cyrl-UZ"/>
        </w:rPr>
        <w:t xml:space="preserve"> – </w:t>
      </w:r>
      <w:r w:rsidRPr="00DF1AAF">
        <w:rPr>
          <w:sz w:val="24"/>
          <w:szCs w:val="24"/>
          <w:lang w:val="fr-FR"/>
        </w:rPr>
        <w:t>talabalarni matematika o‘qitish metodikasi bo‘yicha davlat ta’lim standarti va o‘quv dasturining mazmuni va talablari, shuningd</w:t>
      </w:r>
      <w:r w:rsidRPr="00DF1AAF">
        <w:rPr>
          <w:sz w:val="24"/>
          <w:szCs w:val="24"/>
        </w:rPr>
        <w:t>е</w:t>
      </w:r>
      <w:r w:rsidRPr="00DF1AAF">
        <w:rPr>
          <w:sz w:val="24"/>
          <w:szCs w:val="24"/>
          <w:lang w:val="fr-FR"/>
        </w:rPr>
        <w:t>k, maktab darsliklari  mazmuni va m</w:t>
      </w:r>
      <w:r w:rsidRPr="00DF1AAF">
        <w:rPr>
          <w:sz w:val="24"/>
          <w:szCs w:val="24"/>
        </w:rPr>
        <w:t>е</w:t>
      </w:r>
      <w:r w:rsidRPr="00DF1AAF">
        <w:rPr>
          <w:sz w:val="24"/>
          <w:szCs w:val="24"/>
          <w:lang w:val="fr-FR"/>
        </w:rPr>
        <w:t xml:space="preserve">todik tuzilishi bilan tanishtirish; </w:t>
      </w:r>
      <w:r w:rsidRPr="00DF1AAF">
        <w:rPr>
          <w:bCs/>
          <w:sz w:val="24"/>
          <w:szCs w:val="24"/>
          <w:lang w:val="fr-FR"/>
        </w:rPr>
        <w:t xml:space="preserve">boshlang‘ich ta’limda o‘rgatishning zamonaviy ilg‘or metod va usullarini o‘rgatish </w:t>
      </w:r>
      <w:r w:rsidRPr="00DF1AAF">
        <w:rPr>
          <w:sz w:val="24"/>
          <w:szCs w:val="24"/>
          <w:lang w:val="fr-FR"/>
        </w:rPr>
        <w:t xml:space="preserve">vazifalarini bajaradi. </w:t>
      </w:r>
      <w:r w:rsidRPr="00DF1AAF">
        <w:rPr>
          <w:bCs/>
          <w:sz w:val="24"/>
          <w:szCs w:val="24"/>
          <w:lang w:val="fr-FR"/>
        </w:rPr>
        <w:t xml:space="preserve"> </w:t>
      </w:r>
    </w:p>
    <w:p w:rsidR="00C93095" w:rsidRPr="00DF1AAF" w:rsidRDefault="00C93095" w:rsidP="00C930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76" w:lineRule="auto"/>
        <w:ind w:firstLine="397"/>
        <w:jc w:val="both"/>
        <w:textAlignment w:val="center"/>
        <w:rPr>
          <w:sz w:val="24"/>
          <w:szCs w:val="24"/>
          <w:lang w:val="sv-SE"/>
        </w:rPr>
      </w:pPr>
      <w:r w:rsidRPr="00DF1AAF">
        <w:rPr>
          <w:sz w:val="24"/>
          <w:szCs w:val="24"/>
          <w:lang w:val="sv-SE"/>
        </w:rPr>
        <w:t>Shunigdek o‘qitishda</w:t>
      </w:r>
      <w:r w:rsidRPr="00DF1AAF">
        <w:rPr>
          <w:color w:val="000000"/>
          <w:sz w:val="24"/>
          <w:szCs w:val="24"/>
          <w:lang w:val="sv-SE"/>
        </w:rPr>
        <w:t>:</w:t>
      </w:r>
    </w:p>
    <w:p w:rsidR="00C93095" w:rsidRPr="00DF1AAF" w:rsidRDefault="00C93095" w:rsidP="00C930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76" w:lineRule="auto"/>
        <w:ind w:firstLine="397"/>
        <w:jc w:val="both"/>
        <w:textAlignment w:val="center"/>
        <w:rPr>
          <w:color w:val="000000"/>
          <w:sz w:val="24"/>
          <w:szCs w:val="24"/>
          <w:lang w:val="sv-SE"/>
        </w:rPr>
      </w:pPr>
      <w:r w:rsidRPr="00DF1AAF">
        <w:rPr>
          <w:color w:val="000000"/>
          <w:sz w:val="24"/>
          <w:szCs w:val="24"/>
          <w:lang w:val="sv-SE"/>
        </w:rPr>
        <w:t xml:space="preserve"> 1) ta’limiy-tarbiyaviy va rivojlantiruvchi maqsadlarni amalga oshirish;</w:t>
      </w:r>
    </w:p>
    <w:p w:rsidR="00C93095" w:rsidRPr="00DF1AAF" w:rsidRDefault="00C93095" w:rsidP="00C930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76" w:lineRule="auto"/>
        <w:ind w:firstLine="397"/>
        <w:jc w:val="both"/>
        <w:textAlignment w:val="center"/>
        <w:rPr>
          <w:color w:val="000000"/>
          <w:sz w:val="24"/>
          <w:szCs w:val="24"/>
          <w:lang w:val="sv-SE"/>
        </w:rPr>
      </w:pPr>
      <w:r w:rsidRPr="00DF1AAF">
        <w:rPr>
          <w:color w:val="000000"/>
          <w:sz w:val="24"/>
          <w:szCs w:val="24"/>
          <w:lang w:val="sv-SE"/>
        </w:rPr>
        <w:t>2) nazariy bilimlar tizimini o‘rganish jarayonini yoritib berish;</w:t>
      </w:r>
    </w:p>
    <w:p w:rsidR="00C93095" w:rsidRPr="00DF1AAF" w:rsidRDefault="00C93095" w:rsidP="00C930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76" w:lineRule="auto"/>
        <w:ind w:firstLine="397"/>
        <w:jc w:val="both"/>
        <w:textAlignment w:val="center"/>
        <w:rPr>
          <w:color w:val="000000"/>
          <w:sz w:val="24"/>
          <w:szCs w:val="24"/>
          <w:lang w:val="sv-SE"/>
        </w:rPr>
      </w:pPr>
      <w:r w:rsidRPr="00DF1AAF">
        <w:rPr>
          <w:color w:val="000000"/>
          <w:sz w:val="24"/>
          <w:szCs w:val="24"/>
          <w:lang w:val="sv-SE"/>
        </w:rPr>
        <w:t>3)  ta’limni insonparvarlashtirishni;</w:t>
      </w:r>
    </w:p>
    <w:p w:rsidR="00C93095" w:rsidRPr="00DF1AAF" w:rsidRDefault="00C93095" w:rsidP="00C930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76" w:lineRule="auto"/>
        <w:ind w:firstLine="397"/>
        <w:jc w:val="both"/>
        <w:textAlignment w:val="center"/>
        <w:rPr>
          <w:color w:val="000000"/>
          <w:sz w:val="24"/>
          <w:szCs w:val="24"/>
          <w:lang w:val="sv-SE"/>
        </w:rPr>
      </w:pPr>
      <w:r w:rsidRPr="00DF1AAF">
        <w:rPr>
          <w:color w:val="000000"/>
          <w:sz w:val="24"/>
          <w:szCs w:val="24"/>
          <w:lang w:val="sv-SE"/>
        </w:rPr>
        <w:t>4) matematika o‘qitish jarayonida qadriyatlar, urf-odatlar, sharqona tarbiya qadr-qimmati, bir-biriga hurmati kabi fazilatlarini tarbiyalash;</w:t>
      </w:r>
    </w:p>
    <w:p w:rsidR="00C93095" w:rsidRPr="00DF1AAF" w:rsidRDefault="00C93095" w:rsidP="00C930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76" w:lineRule="auto"/>
        <w:ind w:firstLine="397"/>
        <w:jc w:val="both"/>
        <w:textAlignment w:val="center"/>
        <w:rPr>
          <w:sz w:val="24"/>
          <w:szCs w:val="24"/>
          <w:lang w:val="sv-SE"/>
        </w:rPr>
      </w:pPr>
      <w:r w:rsidRPr="00DF1AAF">
        <w:rPr>
          <w:color w:val="000000"/>
          <w:sz w:val="24"/>
          <w:szCs w:val="24"/>
          <w:lang w:val="sv-SE"/>
        </w:rPr>
        <w:t xml:space="preserve">5) </w:t>
      </w:r>
      <w:r w:rsidRPr="00DF1AAF">
        <w:rPr>
          <w:sz w:val="24"/>
          <w:szCs w:val="24"/>
          <w:lang w:val="sv-SE"/>
        </w:rPr>
        <w:t>o‘qitishning innovasion, pedagogik va axborot kommunikasion texnologyalar yutuqlari</w:t>
      </w:r>
      <w:r w:rsidRPr="00DF1AAF">
        <w:rPr>
          <w:color w:val="000000"/>
          <w:sz w:val="24"/>
          <w:szCs w:val="24"/>
          <w:lang w:val="sv-SE"/>
        </w:rPr>
        <w:t>;</w:t>
      </w:r>
    </w:p>
    <w:p w:rsidR="00C93095" w:rsidRPr="00DF1AAF" w:rsidRDefault="00C93095" w:rsidP="00C930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76" w:lineRule="auto"/>
        <w:ind w:firstLine="397"/>
        <w:jc w:val="both"/>
        <w:textAlignment w:val="center"/>
        <w:rPr>
          <w:sz w:val="24"/>
          <w:szCs w:val="24"/>
          <w:lang w:val="sv-SE"/>
        </w:rPr>
      </w:pPr>
      <w:r w:rsidRPr="00DF1AAF">
        <w:rPr>
          <w:sz w:val="24"/>
          <w:szCs w:val="24"/>
          <w:lang w:val="sv-SE"/>
        </w:rPr>
        <w:t xml:space="preserve">6) </w:t>
      </w:r>
      <w:r w:rsidRPr="00DF1AAF">
        <w:rPr>
          <w:color w:val="000000"/>
          <w:sz w:val="24"/>
          <w:szCs w:val="24"/>
          <w:lang w:val="sv-SE"/>
        </w:rPr>
        <w:t>o‘qitish metodikasi I–IV sinflar matematikasining davomi bo‘lgan V–VI sinf matematikasi mazmuni bilan uzviyligi ta`minlanishini nazarda tutadi</w:t>
      </w:r>
      <w:r w:rsidRPr="00DF1AAF">
        <w:rPr>
          <w:sz w:val="24"/>
          <w:szCs w:val="24"/>
          <w:lang w:val="sv-SE"/>
        </w:rPr>
        <w:t>.</w:t>
      </w:r>
    </w:p>
    <w:p w:rsidR="00C93095" w:rsidRPr="00DF1AAF" w:rsidRDefault="00C93095" w:rsidP="00C93095">
      <w:pPr>
        <w:ind w:right="-42" w:firstLine="284"/>
        <w:jc w:val="both"/>
        <w:rPr>
          <w:sz w:val="24"/>
          <w:szCs w:val="24"/>
          <w:lang w:val="uz-Cyrl-UZ"/>
        </w:rPr>
      </w:pPr>
      <w:r w:rsidRPr="00DF1AAF">
        <w:rPr>
          <w:sz w:val="24"/>
          <w:szCs w:val="24"/>
          <w:lang w:val="uz-Cyrl-UZ"/>
        </w:rPr>
        <w:t>“</w:t>
      </w:r>
      <w:proofErr w:type="spellStart"/>
      <w:r w:rsidRPr="00DF1AAF">
        <w:rPr>
          <w:sz w:val="24"/>
          <w:szCs w:val="24"/>
          <w:lang w:val="en-US"/>
        </w:rPr>
        <w:t>Matematika</w:t>
      </w:r>
      <w:proofErr w:type="spellEnd"/>
      <w:r w:rsidRPr="00DF1AAF">
        <w:rPr>
          <w:sz w:val="24"/>
          <w:szCs w:val="24"/>
          <w:lang w:val="en-US"/>
        </w:rPr>
        <w:t xml:space="preserve"> </w:t>
      </w:r>
      <w:proofErr w:type="spellStart"/>
      <w:r w:rsidRPr="00DF1AAF">
        <w:rPr>
          <w:sz w:val="24"/>
          <w:szCs w:val="24"/>
          <w:lang w:val="en-US"/>
        </w:rPr>
        <w:t>o‘qitish</w:t>
      </w:r>
      <w:proofErr w:type="spellEnd"/>
      <w:r w:rsidRPr="00DF1AAF">
        <w:rPr>
          <w:sz w:val="24"/>
          <w:szCs w:val="24"/>
          <w:lang w:val="uz-Cyrl-UZ"/>
        </w:rPr>
        <w:t xml:space="preserve"> metodikasi</w:t>
      </w:r>
      <w:r w:rsidRPr="00DF1AAF">
        <w:rPr>
          <w:sz w:val="24"/>
          <w:szCs w:val="24"/>
          <w:lang w:val="en-US"/>
        </w:rPr>
        <w:t>”</w:t>
      </w:r>
      <w:r w:rsidRPr="00DF1AAF">
        <w:rPr>
          <w:sz w:val="24"/>
          <w:szCs w:val="24"/>
          <w:lang w:val="uz-Cyrl-UZ"/>
        </w:rPr>
        <w:t xml:space="preserve"> o‘quv fanini o’zlashtirish jarayonida amalga oshiriladigan masalalar doirasida bakalavr:</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boshlang‘ich sinf matematika o‘qitish metodikasining o‘ziga xos xususiyatlari;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matematika o‘qitish metodikasining boshqa fanlar bilan aloqalari;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boshlang‘ich sinflarda matematika o‘qitish metodikasi sohasida olib borilgan ilmiy tadqiqotlar va fanning muhim bo‘lgan muammolari;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boshlang‘ich sinflarda matematika o‘qitishning maqsad va vazifalari;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boshlang‘ich sinflar matematikasi tuzilishi va mazmuni;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boshlang‘ich sinflar matematikasining 5-6 sinflar va maktabgacha ta’lim bilan bog‘lanishi;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oz komplektli va ixtisoslashgan maktablarda matematika o‘qitishni tashkil etish; </w:t>
      </w:r>
    </w:p>
    <w:p w:rsidR="00C93095" w:rsidRPr="00DF1AAF" w:rsidRDefault="00C93095" w:rsidP="00C93095">
      <w:pPr>
        <w:numPr>
          <w:ilvl w:val="0"/>
          <w:numId w:val="8"/>
        </w:numPr>
        <w:tabs>
          <w:tab w:val="left" w:pos="142"/>
          <w:tab w:val="left" w:pos="567"/>
          <w:tab w:val="num" w:pos="4790"/>
        </w:tabs>
        <w:ind w:left="0" w:firstLine="284"/>
        <w:jc w:val="both"/>
        <w:rPr>
          <w:b/>
          <w:i/>
          <w:sz w:val="24"/>
          <w:szCs w:val="24"/>
          <w:lang w:val="uz-Cyrl-UZ"/>
        </w:rPr>
      </w:pPr>
      <w:r w:rsidRPr="00DF1AAF">
        <w:rPr>
          <w:sz w:val="24"/>
          <w:szCs w:val="24"/>
          <w:lang w:val="uz-Cyrl-UZ"/>
        </w:rPr>
        <w:t xml:space="preserve">matematika o‘qitish metodikasining tarixi va hozirgi vaqtdagi holati;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boshlang‘ich sinflarda matematika o‘qitish metodlari;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boshlang‘ich sinflarda matematika o‘qitishni tashkil qilish shakllari;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matematika o‘qitishda foydalaniladigan o‘quv vositalar;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sonlarni nomerlashga o‘rgatish metodikasi;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asosiy va boshqa miqdorlarni o‘rgatish metodikasi;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arifmetik amallarni o‘rgatish metodikasi;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algebra elementlarini o‘rgatish metodikasi;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ulush va kasrni o‘rganish metodikasi; </w:t>
      </w:r>
    </w:p>
    <w:p w:rsidR="00C93095" w:rsidRPr="00DF1AAF" w:rsidRDefault="00C93095" w:rsidP="00C93095">
      <w:pPr>
        <w:numPr>
          <w:ilvl w:val="0"/>
          <w:numId w:val="8"/>
        </w:numPr>
        <w:tabs>
          <w:tab w:val="left" w:pos="142"/>
          <w:tab w:val="left" w:pos="567"/>
          <w:tab w:val="num" w:pos="4790"/>
        </w:tabs>
        <w:ind w:left="0" w:firstLine="284"/>
        <w:jc w:val="both"/>
        <w:rPr>
          <w:sz w:val="24"/>
          <w:szCs w:val="24"/>
          <w:lang w:val="uz-Cyrl-UZ"/>
        </w:rPr>
      </w:pPr>
      <w:r w:rsidRPr="00DF1AAF">
        <w:rPr>
          <w:sz w:val="24"/>
          <w:szCs w:val="24"/>
          <w:lang w:val="uz-Cyrl-UZ"/>
        </w:rPr>
        <w:t xml:space="preserve">geometriya elementlarini o‘rgatish metodikasi; </w:t>
      </w:r>
    </w:p>
    <w:p w:rsidR="00C93095" w:rsidRPr="00DF1AAF" w:rsidRDefault="00C93095" w:rsidP="00C93095">
      <w:pPr>
        <w:numPr>
          <w:ilvl w:val="0"/>
          <w:numId w:val="8"/>
        </w:numPr>
        <w:tabs>
          <w:tab w:val="left" w:pos="142"/>
          <w:tab w:val="left" w:pos="567"/>
          <w:tab w:val="num" w:pos="4790"/>
        </w:tabs>
        <w:ind w:left="0" w:firstLine="284"/>
        <w:jc w:val="both"/>
        <w:rPr>
          <w:b/>
          <w:bCs/>
          <w:sz w:val="24"/>
          <w:szCs w:val="24"/>
          <w:lang w:val="uz-Cyrl-UZ"/>
        </w:rPr>
      </w:pPr>
      <w:r w:rsidRPr="00DF1AAF">
        <w:rPr>
          <w:sz w:val="24"/>
          <w:szCs w:val="24"/>
          <w:lang w:val="uz-Cyrl-UZ"/>
        </w:rPr>
        <w:lastRenderedPageBreak/>
        <w:t>boshl</w:t>
      </w:r>
      <w:r w:rsidRPr="00DF1AAF">
        <w:rPr>
          <w:sz w:val="24"/>
          <w:szCs w:val="24"/>
          <w:lang w:val="sv-SE"/>
        </w:rPr>
        <w:t>ang‘ich sinflarda masalalar yechishga o‘rgatish m</w:t>
      </w:r>
      <w:r w:rsidRPr="00DF1AAF">
        <w:rPr>
          <w:sz w:val="24"/>
          <w:szCs w:val="24"/>
          <w:lang w:val="uz-Cyrl-UZ"/>
        </w:rPr>
        <w:t>e</w:t>
      </w:r>
      <w:r w:rsidRPr="00DF1AAF">
        <w:rPr>
          <w:sz w:val="24"/>
          <w:szCs w:val="24"/>
          <w:lang w:val="sv-SE"/>
        </w:rPr>
        <w:t>todikasi</w:t>
      </w:r>
      <w:r w:rsidRPr="00DF1AAF">
        <w:rPr>
          <w:sz w:val="24"/>
          <w:szCs w:val="24"/>
          <w:lang w:val="uz-Cyrl-UZ"/>
        </w:rPr>
        <w:t xml:space="preserve">; </w:t>
      </w:r>
    </w:p>
    <w:p w:rsidR="00C93095" w:rsidRPr="00DF1AAF" w:rsidRDefault="00C93095" w:rsidP="00C93095">
      <w:pPr>
        <w:tabs>
          <w:tab w:val="left" w:pos="567"/>
          <w:tab w:val="left" w:pos="851"/>
        </w:tabs>
        <w:spacing w:line="276" w:lineRule="auto"/>
        <w:ind w:firstLine="284"/>
        <w:jc w:val="both"/>
        <w:rPr>
          <w:b/>
          <w:i/>
          <w:sz w:val="24"/>
          <w:szCs w:val="24"/>
          <w:lang w:val="en-US"/>
        </w:rPr>
      </w:pPr>
      <w:r w:rsidRPr="00DF1AAF">
        <w:rPr>
          <w:sz w:val="24"/>
          <w:szCs w:val="24"/>
          <w:lang w:val="uz-Cyrl-UZ"/>
        </w:rPr>
        <w:t>boshlang‘ich sinf matematika darslarida zamonaviy (innovatsion, pedagogik va axborot) texnologiyalar haqida tasavvurga ega bo‘lishi;</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matematika darslarida ta’lim va tarbiya birligi tamoyiliga amal qilish;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hisoblashlardagi xatolar ustida ishlash, o‘quvchilarning hisoblash ko‘niklarini shakllantirish;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dars turlarini farqlay olish, dars jarayoniga ilg‘or va zamonaviy pedagogik texnologiyalarni olib kirish;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kompyuter va boshqa o‘qitish texnika vositalaridan, turli ko‘rgazma hamda tarqatma materiallardan samarali foydalana olish; </w:t>
      </w:r>
    </w:p>
    <w:p w:rsidR="00C93095" w:rsidRPr="00DF1AAF" w:rsidRDefault="00C93095" w:rsidP="00C93095">
      <w:pPr>
        <w:numPr>
          <w:ilvl w:val="0"/>
          <w:numId w:val="8"/>
        </w:numPr>
        <w:tabs>
          <w:tab w:val="left" w:pos="317"/>
          <w:tab w:val="left" w:pos="567"/>
        </w:tabs>
        <w:ind w:left="0" w:firstLine="284"/>
        <w:jc w:val="both"/>
        <w:rPr>
          <w:sz w:val="24"/>
          <w:szCs w:val="24"/>
          <w:lang w:val="uz-Cyrl-UZ"/>
        </w:rPr>
      </w:pPr>
      <w:r w:rsidRPr="00DF1AAF">
        <w:rPr>
          <w:sz w:val="24"/>
          <w:szCs w:val="24"/>
          <w:lang w:val="uz-Cyrl-UZ"/>
        </w:rPr>
        <w:t xml:space="preserve"> o‘quvchilar bilimini tekshirish va baholash shakllarini aniqlay olish;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matematika o‘qitishda qo‘llaniladigan barcha metod va usullarni farqlash;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matematika o‘qitish jarayonini, ya’ni dars va darsdan tashqari ishlarni tashkil qilish;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sonlarni o‘qish, yozish, taqqoslash va tarkibini bilish;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hisoblash usullaridan foydalanish;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sodda va murakkab matnli masalalarni yechish;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arifmetik va geometrik masalalarni yechish;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algebraik va geometrik materiallarni amalda qo‘llay olish;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sonning ulushi va kasr qismini ajrata olish; </w:t>
      </w:r>
    </w:p>
    <w:p w:rsidR="00C93095" w:rsidRPr="00DF1AAF" w:rsidRDefault="00C93095" w:rsidP="00C93095">
      <w:pPr>
        <w:tabs>
          <w:tab w:val="left" w:pos="567"/>
        </w:tabs>
        <w:spacing w:line="276" w:lineRule="auto"/>
        <w:ind w:firstLine="284"/>
        <w:jc w:val="both"/>
        <w:rPr>
          <w:sz w:val="24"/>
          <w:szCs w:val="24"/>
          <w:lang w:val="uz-Cyrl-UZ"/>
        </w:rPr>
      </w:pPr>
      <w:r w:rsidRPr="00DF1AAF">
        <w:rPr>
          <w:sz w:val="24"/>
          <w:szCs w:val="24"/>
          <w:lang w:val="uz-Cyrl-UZ"/>
        </w:rPr>
        <w:t xml:space="preserve">tanlangan mavzusi asosida ilmiy izlanishning bajarilishini uddalay olish </w:t>
      </w:r>
      <w:r w:rsidRPr="00DF1AAF">
        <w:rPr>
          <w:sz w:val="24"/>
          <w:szCs w:val="24"/>
          <w:lang w:val="sv-SE"/>
        </w:rPr>
        <w:t>(kurs ishi va bitiruv ishi tarzida)</w:t>
      </w:r>
      <w:r w:rsidRPr="00DF1AAF">
        <w:rPr>
          <w:sz w:val="24"/>
          <w:szCs w:val="24"/>
          <w:lang w:val="uz-Cyrl-UZ"/>
        </w:rPr>
        <w:t xml:space="preserve"> kabi </w:t>
      </w:r>
      <w:r w:rsidRPr="00DF1AAF">
        <w:rPr>
          <w:b/>
          <w:bCs/>
          <w:i/>
          <w:iCs/>
          <w:sz w:val="24"/>
          <w:szCs w:val="24"/>
          <w:lang w:val="uz-Cyrl-UZ"/>
        </w:rPr>
        <w:t>bilimga</w:t>
      </w:r>
      <w:r w:rsidRPr="00DF1AAF">
        <w:rPr>
          <w:b/>
          <w:i/>
          <w:sz w:val="24"/>
          <w:szCs w:val="24"/>
          <w:lang w:val="uz-Cyrl-UZ"/>
        </w:rPr>
        <w:t>;</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boshlang‘ich sinflarda matematika o‘qitish metodlarini maqsadli qo‘llay olish;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boshlang‘ich sinflarda matematika o‘qitishni to‘g‘ri tashkil qilish;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matematika o‘qitishda axborot va texnik vositalardan foydalana olish;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o‘quvchilarga manfiy bo‘lmagan butin sonlarni nomerlashga o‘rgatish usullarini qo‘llay olish;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o‘quvchilarga asosiy miqdorlarni o‘rgatish usullarini qo‘llay olish;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o‘quvchilarga arifmetik amallarni va hisoblash usullaridan to‘g‘ri foydalana olish;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o‘quvchilarga algebra elementlarini o‘rgatish usullarini qo‘llay olish;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ulush va kasrni tushunchasini hayot bilan bog‘liqligini tushuntira olish; </w:t>
      </w:r>
    </w:p>
    <w:p w:rsidR="00C93095" w:rsidRPr="00DF1AAF" w:rsidRDefault="00C93095" w:rsidP="00C93095">
      <w:pPr>
        <w:numPr>
          <w:ilvl w:val="0"/>
          <w:numId w:val="8"/>
        </w:numPr>
        <w:tabs>
          <w:tab w:val="left" w:pos="317"/>
          <w:tab w:val="left" w:pos="567"/>
          <w:tab w:val="num" w:pos="4790"/>
        </w:tabs>
        <w:ind w:left="0" w:firstLine="284"/>
        <w:jc w:val="both"/>
        <w:rPr>
          <w:sz w:val="24"/>
          <w:szCs w:val="24"/>
          <w:lang w:val="uz-Cyrl-UZ"/>
        </w:rPr>
      </w:pPr>
      <w:r w:rsidRPr="00DF1AAF">
        <w:rPr>
          <w:sz w:val="24"/>
          <w:szCs w:val="24"/>
          <w:lang w:val="uz-Cyrl-UZ"/>
        </w:rPr>
        <w:t xml:space="preserve">o‘quvchilarga geometriya elementlarini o‘rgatish usullarini qo‘llay olish; </w:t>
      </w:r>
    </w:p>
    <w:p w:rsidR="00C93095" w:rsidRPr="00DF1AAF" w:rsidRDefault="00C93095" w:rsidP="00C93095">
      <w:pPr>
        <w:numPr>
          <w:ilvl w:val="0"/>
          <w:numId w:val="8"/>
        </w:numPr>
        <w:tabs>
          <w:tab w:val="left" w:pos="317"/>
          <w:tab w:val="left" w:pos="567"/>
          <w:tab w:val="num" w:pos="4790"/>
        </w:tabs>
        <w:ind w:left="0" w:firstLine="284"/>
        <w:jc w:val="both"/>
        <w:rPr>
          <w:b/>
          <w:bCs/>
          <w:sz w:val="24"/>
          <w:szCs w:val="24"/>
          <w:lang w:val="uz-Cyrl-UZ"/>
        </w:rPr>
      </w:pPr>
      <w:r w:rsidRPr="00DF1AAF">
        <w:rPr>
          <w:sz w:val="24"/>
          <w:szCs w:val="24"/>
          <w:lang w:val="uz-Cyrl-UZ"/>
        </w:rPr>
        <w:t>boshl</w:t>
      </w:r>
      <w:r w:rsidRPr="00DF1AAF">
        <w:rPr>
          <w:sz w:val="24"/>
          <w:szCs w:val="24"/>
          <w:lang w:val="sv-SE"/>
        </w:rPr>
        <w:t xml:space="preserve">ang‘ich sinflarda masalalar yechishga </w:t>
      </w:r>
      <w:r w:rsidRPr="00DF1AAF">
        <w:rPr>
          <w:sz w:val="24"/>
          <w:szCs w:val="24"/>
          <w:lang w:val="uz-Cyrl-UZ"/>
        </w:rPr>
        <w:t xml:space="preserve">o‘rgatish usullarini qo‘llay olish; </w:t>
      </w:r>
    </w:p>
    <w:p w:rsidR="00C93095" w:rsidRPr="00DF1AAF" w:rsidRDefault="00C93095" w:rsidP="00C93095">
      <w:pPr>
        <w:numPr>
          <w:ilvl w:val="0"/>
          <w:numId w:val="8"/>
        </w:numPr>
        <w:tabs>
          <w:tab w:val="left" w:pos="567"/>
          <w:tab w:val="left" w:pos="900"/>
        </w:tabs>
        <w:spacing w:line="276" w:lineRule="auto"/>
        <w:ind w:left="0" w:firstLine="709"/>
        <w:jc w:val="both"/>
        <w:rPr>
          <w:sz w:val="24"/>
          <w:szCs w:val="24"/>
          <w:lang w:val="uz-Cyrl-UZ"/>
        </w:rPr>
      </w:pPr>
      <w:r w:rsidRPr="00DF1AAF">
        <w:rPr>
          <w:sz w:val="24"/>
          <w:szCs w:val="24"/>
          <w:lang w:val="uz-Cyrl-UZ"/>
        </w:rPr>
        <w:t xml:space="preserve">boshlang‘ich sinf matematika darslarida zamonaviy (innovatsion, pedagogik va axborot) texnologiyalarni qo‘llash </w:t>
      </w:r>
      <w:r w:rsidRPr="00DF1AAF">
        <w:rPr>
          <w:b/>
          <w:bCs/>
          <w:i/>
          <w:iCs/>
          <w:sz w:val="24"/>
          <w:szCs w:val="24"/>
          <w:lang w:val="uz-Cyrl-UZ"/>
        </w:rPr>
        <w:t>ko’nikma;</w:t>
      </w:r>
      <w:r w:rsidRPr="00DF1AAF">
        <w:rPr>
          <w:sz w:val="24"/>
          <w:szCs w:val="24"/>
          <w:lang w:val="uz-Cyrl-UZ"/>
        </w:rPr>
        <w:t>.</w:t>
      </w:r>
    </w:p>
    <w:p w:rsidR="00C93095" w:rsidRPr="00DF1AAF" w:rsidRDefault="00C93095" w:rsidP="00C93095">
      <w:pPr>
        <w:numPr>
          <w:ilvl w:val="0"/>
          <w:numId w:val="8"/>
        </w:numPr>
        <w:tabs>
          <w:tab w:val="left" w:pos="567"/>
          <w:tab w:val="left" w:pos="900"/>
        </w:tabs>
        <w:spacing w:line="276" w:lineRule="auto"/>
        <w:ind w:left="0" w:firstLine="709"/>
        <w:jc w:val="both"/>
        <w:rPr>
          <w:sz w:val="24"/>
          <w:szCs w:val="24"/>
          <w:lang w:val="uz-Cyrl-UZ"/>
        </w:rPr>
      </w:pPr>
      <w:r w:rsidRPr="00DF1AAF">
        <w:rPr>
          <w:sz w:val="24"/>
          <w:szCs w:val="24"/>
          <w:lang w:val="uz-Cyrl-UZ"/>
        </w:rPr>
        <w:t>Matеmatika mеtodikasi pеdagogika, psixologiya va yosh psixologiyasi fanlari bilan bog‘lay olish; Boshlang‘ich matеmatika mеtodikasi  boshqa fanlarni o‘qitish mеtodikalari (tayanch fani matematika, ona tili, tabiatshunoslik, rasm va boshqa fanlar mеtodikasi) bilan uzviy bog‘lash;</w:t>
      </w:r>
    </w:p>
    <w:p w:rsidR="00C93095" w:rsidRPr="00DF1AAF" w:rsidRDefault="00C93095" w:rsidP="00C93095">
      <w:pPr>
        <w:pStyle w:val="210"/>
        <w:widowControl/>
        <w:tabs>
          <w:tab w:val="left" w:pos="6663"/>
        </w:tabs>
        <w:spacing w:line="276" w:lineRule="auto"/>
        <w:rPr>
          <w:rFonts w:ascii="Times New Roman" w:hAnsi="Times New Roman"/>
          <w:sz w:val="24"/>
          <w:szCs w:val="24"/>
          <w:lang w:val="uz-Cyrl-UZ"/>
        </w:rPr>
      </w:pPr>
      <w:r w:rsidRPr="00DF1AAF">
        <w:rPr>
          <w:rFonts w:ascii="Times New Roman" w:hAnsi="Times New Roman"/>
          <w:color w:val="000000"/>
          <w:sz w:val="24"/>
          <w:szCs w:val="24"/>
          <w:lang w:val="uz-Cyrl-UZ"/>
        </w:rPr>
        <w:t xml:space="preserve">- O‘qituvchi o‘qitishda tahlil, sintez, taqqoslash, umumlashtirish, tabaqalashtirish kabi aqliy operasiyalarni bajarish malakalarini  shakllantirishga qaratish. </w:t>
      </w:r>
      <w:r w:rsidRPr="00DF1AAF">
        <w:rPr>
          <w:rFonts w:ascii="Times New Roman" w:hAnsi="Times New Roman"/>
          <w:sz w:val="24"/>
          <w:szCs w:val="24"/>
          <w:lang w:val="uz-Cyrl-UZ"/>
        </w:rPr>
        <w:t>Prеdmеtlararo bog‘lanishni to‘g‘ri amalga oshirish uchun  o‘qituvchi buni hisobga olish;</w:t>
      </w:r>
    </w:p>
    <w:p w:rsidR="00C93095" w:rsidRPr="00DF1AAF" w:rsidRDefault="00C93095" w:rsidP="00C93095">
      <w:pPr>
        <w:ind w:right="-42" w:firstLine="360"/>
        <w:jc w:val="both"/>
        <w:rPr>
          <w:sz w:val="24"/>
          <w:szCs w:val="24"/>
          <w:lang w:val="uz-Cyrl-UZ"/>
        </w:rPr>
      </w:pPr>
      <w:r w:rsidRPr="00DF1AAF">
        <w:rPr>
          <w:sz w:val="24"/>
          <w:szCs w:val="24"/>
          <w:lang w:val="uz-Cyrl-UZ"/>
        </w:rPr>
        <w:t xml:space="preserve">- Mashg‘ulotlarda mеtodika fanining asosiy ilmiy izlanishlari natijalariga tayangan holda, ilg‘or o‘qituvchilarning ish tajribasi bilan boyitilgan matеriallar asosida mеtodik manbalarni (dastur, mеtodik qo‘llanma, darsliklarni tahlil qilish va uni tuzatish kabilar) o‘rganish bilan birga, mеtodik adabiyotlarga ijodiy yondoshib, ulardan o‘qitish ishlarini tashkil qilishda, ilmiy izlanishlar olib borishda didaktik tamoyillar ketma-ketligidan foydalanish. </w:t>
      </w:r>
    </w:p>
    <w:p w:rsidR="00C93095" w:rsidRPr="00DF1AAF" w:rsidRDefault="00C93095" w:rsidP="00C93095">
      <w:pPr>
        <w:ind w:right="-42" w:firstLine="360"/>
        <w:jc w:val="both"/>
        <w:rPr>
          <w:sz w:val="24"/>
          <w:szCs w:val="24"/>
          <w:lang w:val="uz-Cyrl-UZ"/>
        </w:rPr>
      </w:pPr>
      <w:r w:rsidRPr="00DF1AAF">
        <w:rPr>
          <w:sz w:val="24"/>
          <w:szCs w:val="24"/>
          <w:lang w:val="uz-Cyrl-UZ"/>
        </w:rPr>
        <w:t>- O‘quv-mashg‘ulotlarida talabalar dars ishlanmalari tuzish, turli mеtodik yo‘nalishga oid tavsiyalar yozish va bunda har bir mavzuga qay yo‘sinda yondoshish muhim ahamiyatga ega ekanligini har tomonlama muhokama qilish.</w:t>
      </w:r>
    </w:p>
    <w:p w:rsidR="00C93095" w:rsidRPr="00DF1AAF" w:rsidRDefault="00C93095" w:rsidP="00C93095">
      <w:pPr>
        <w:ind w:right="-42" w:firstLine="360"/>
        <w:jc w:val="both"/>
        <w:rPr>
          <w:sz w:val="24"/>
          <w:szCs w:val="24"/>
          <w:lang w:val="sv-SE"/>
        </w:rPr>
      </w:pPr>
      <w:r w:rsidRPr="00DF1AAF">
        <w:rPr>
          <w:sz w:val="24"/>
          <w:szCs w:val="24"/>
          <w:lang w:val="uz-Cyrl-UZ"/>
        </w:rPr>
        <w:lastRenderedPageBreak/>
        <w:t xml:space="preserve"> - </w:t>
      </w:r>
      <w:r w:rsidRPr="00DF1AAF">
        <w:rPr>
          <w:sz w:val="24"/>
          <w:szCs w:val="24"/>
          <w:lang w:val="sv-SE"/>
        </w:rPr>
        <w:t>P</w:t>
      </w:r>
      <w:r w:rsidRPr="00DF1AAF">
        <w:rPr>
          <w:sz w:val="24"/>
          <w:szCs w:val="24"/>
          <w:lang w:val="uz-Cyrl-UZ"/>
        </w:rPr>
        <w:t>е</w:t>
      </w:r>
      <w:r w:rsidRPr="00DF1AAF">
        <w:rPr>
          <w:sz w:val="24"/>
          <w:szCs w:val="24"/>
          <w:lang w:val="sv-SE"/>
        </w:rPr>
        <w:t>dagogik amaliyot mazmuni nazariy bilimlarni Boshlang‘ich sinf mat</w:t>
      </w:r>
      <w:r w:rsidRPr="00DF1AAF">
        <w:rPr>
          <w:sz w:val="24"/>
          <w:szCs w:val="24"/>
          <w:lang w:val="uz-Cyrl-UZ"/>
        </w:rPr>
        <w:t>е</w:t>
      </w:r>
      <w:r w:rsidRPr="00DF1AAF">
        <w:rPr>
          <w:sz w:val="24"/>
          <w:szCs w:val="24"/>
          <w:lang w:val="sv-SE"/>
        </w:rPr>
        <w:t>matika darslarida qo‘llay olish, fanlararo aloqadorlikni mustahkamlashni amalga oshirish;  Pedagogik amaliyot davrida talaba Davlat ta'lim standarti va dastur, darslik mazmuni bilan tanish bo‘lishi kuzatiladi.</w:t>
      </w:r>
    </w:p>
    <w:p w:rsidR="00C93095" w:rsidRPr="00DF1AAF" w:rsidRDefault="00C93095" w:rsidP="00C93095">
      <w:pPr>
        <w:ind w:right="-42" w:firstLine="360"/>
        <w:jc w:val="both"/>
        <w:rPr>
          <w:sz w:val="24"/>
          <w:szCs w:val="24"/>
          <w:lang w:val="sv-SE"/>
        </w:rPr>
      </w:pPr>
      <w:r w:rsidRPr="00DF1AAF">
        <w:rPr>
          <w:sz w:val="24"/>
          <w:szCs w:val="24"/>
          <w:lang w:val="sv-SE"/>
        </w:rPr>
        <w:t>- Talabalrnining nazariy va amaliy tayyorgarlik darajasi, Boshlang‘ich sinf o‘quvchilariga mat</w:t>
      </w:r>
      <w:r w:rsidRPr="00DF1AAF">
        <w:rPr>
          <w:sz w:val="24"/>
          <w:szCs w:val="24"/>
          <w:lang w:val="uz-Cyrl-UZ"/>
        </w:rPr>
        <w:t>е</w:t>
      </w:r>
      <w:r w:rsidRPr="00DF1AAF">
        <w:rPr>
          <w:sz w:val="24"/>
          <w:szCs w:val="24"/>
          <w:lang w:val="sv-SE"/>
        </w:rPr>
        <w:t>matikadan beriladigan bilim, hosil qilinadigan malaka va ko‘nikmalar jarayoni o‘quvchilarning  kasb-hunarga qiziqtirishini shakllantiriga qaratilsh.</w:t>
      </w:r>
    </w:p>
    <w:p w:rsidR="00C93095" w:rsidRPr="00DF1AAF" w:rsidRDefault="00C93095" w:rsidP="00C93095">
      <w:pPr>
        <w:ind w:right="-42" w:firstLine="360"/>
        <w:jc w:val="both"/>
        <w:rPr>
          <w:sz w:val="24"/>
          <w:szCs w:val="24"/>
          <w:lang w:val="uz-Cyrl-UZ"/>
        </w:rPr>
      </w:pPr>
      <w:r w:rsidRPr="00DF1AAF">
        <w:rPr>
          <w:sz w:val="24"/>
          <w:szCs w:val="24"/>
          <w:lang w:val="sv-SE"/>
        </w:rPr>
        <w:t xml:space="preserve">- </w:t>
      </w:r>
      <w:r w:rsidRPr="00DF1AAF">
        <w:rPr>
          <w:sz w:val="24"/>
          <w:szCs w:val="24"/>
          <w:lang w:val="uz-Cyrl-UZ"/>
        </w:rPr>
        <w:t xml:space="preserve">Uzviylikni ta’minlash maqsadida </w:t>
      </w:r>
      <w:r w:rsidRPr="00DF1AAF">
        <w:rPr>
          <w:caps/>
          <w:sz w:val="24"/>
          <w:szCs w:val="24"/>
          <w:lang w:val="uz-Cyrl-UZ"/>
        </w:rPr>
        <w:t>5</w:t>
      </w:r>
      <w:r w:rsidRPr="00DF1AAF">
        <w:rPr>
          <w:sz w:val="24"/>
          <w:szCs w:val="24"/>
          <w:lang w:val="uz-Cyrl-UZ"/>
        </w:rPr>
        <w:t xml:space="preserve">-sinfda o‘rganiladigan milliоn ichidа qo‘shish, аyirish, ko‘pаytirish vа bo‘lishning hаmmа hоllаrini udallay olish </w:t>
      </w:r>
      <w:r w:rsidRPr="00DF1AAF">
        <w:rPr>
          <w:b/>
          <w:bCs/>
          <w:i/>
          <w:iCs/>
          <w:sz w:val="24"/>
          <w:szCs w:val="24"/>
          <w:lang w:val="uz-Cyrl-UZ"/>
        </w:rPr>
        <w:t>malakasiga ega bo’lishi</w:t>
      </w:r>
      <w:r w:rsidRPr="00DF1AAF">
        <w:rPr>
          <w:sz w:val="24"/>
          <w:szCs w:val="24"/>
          <w:lang w:val="uz-Cyrl-UZ"/>
        </w:rPr>
        <w:t xml:space="preserve"> kerak.</w:t>
      </w:r>
    </w:p>
    <w:p w:rsidR="00C93095" w:rsidRPr="00DF1AAF" w:rsidRDefault="00C93095" w:rsidP="00C93095">
      <w:pPr>
        <w:spacing w:line="276" w:lineRule="auto"/>
        <w:ind w:firstLine="539"/>
        <w:jc w:val="both"/>
        <w:rPr>
          <w:sz w:val="24"/>
          <w:szCs w:val="24"/>
          <w:lang w:val="uz-Cyrl-UZ"/>
        </w:rPr>
      </w:pPr>
    </w:p>
    <w:p w:rsidR="009013B0" w:rsidRPr="00DF1AAF" w:rsidRDefault="009013B0" w:rsidP="009013B0">
      <w:pPr>
        <w:rPr>
          <w:b/>
          <w:bCs/>
          <w:sz w:val="24"/>
          <w:szCs w:val="24"/>
          <w:lang w:val="uz-Cyrl-UZ"/>
        </w:rPr>
      </w:pPr>
    </w:p>
    <w:p w:rsidR="00165034" w:rsidRPr="00DF1AAF" w:rsidRDefault="00165034">
      <w:pPr>
        <w:rPr>
          <w:sz w:val="24"/>
          <w:szCs w:val="24"/>
          <w:lang w:val="sv-SE"/>
        </w:rPr>
      </w:pPr>
    </w:p>
    <w:p w:rsidR="00165034" w:rsidRPr="00DF1AAF" w:rsidRDefault="00165034">
      <w:pPr>
        <w:rPr>
          <w:sz w:val="24"/>
          <w:szCs w:val="24"/>
          <w:lang w:val="sv-SE"/>
        </w:rPr>
      </w:pPr>
    </w:p>
    <w:p w:rsidR="009013B0" w:rsidRPr="00DF1AAF" w:rsidRDefault="009013B0" w:rsidP="009013B0">
      <w:pPr>
        <w:ind w:firstLine="540"/>
        <w:jc w:val="center"/>
        <w:rPr>
          <w:b/>
          <w:sz w:val="24"/>
          <w:szCs w:val="24"/>
          <w:lang w:val="uz-Cyrl-UZ"/>
        </w:rPr>
      </w:pPr>
      <w:r w:rsidRPr="00DF1AAF">
        <w:rPr>
          <w:b/>
          <w:sz w:val="24"/>
          <w:szCs w:val="24"/>
          <w:lang w:val="uz-Cyrl-UZ"/>
        </w:rPr>
        <w:t>2. Ma’ruza mashg’ulotlari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8299"/>
        <w:gridCol w:w="575"/>
      </w:tblGrid>
      <w:tr w:rsidR="005115C9" w:rsidRPr="00DF1AAF" w:rsidTr="00AE36D9">
        <w:trPr>
          <w:trHeight w:val="363"/>
          <w:jc w:val="center"/>
        </w:trPr>
        <w:tc>
          <w:tcPr>
            <w:tcW w:w="1023" w:type="dxa"/>
            <w:shd w:val="clear" w:color="auto" w:fill="auto"/>
            <w:vAlign w:val="center"/>
          </w:tcPr>
          <w:p w:rsidR="005115C9" w:rsidRPr="00DF1AAF" w:rsidRDefault="005115C9" w:rsidP="0018073D">
            <w:pPr>
              <w:ind w:left="567"/>
              <w:jc w:val="center"/>
              <w:rPr>
                <w:rFonts w:eastAsia="PMingLiU"/>
                <w:sz w:val="24"/>
                <w:szCs w:val="24"/>
                <w:lang w:val="uz-Latn-UZ" w:eastAsia="zh-TW"/>
              </w:rPr>
            </w:pPr>
          </w:p>
        </w:tc>
        <w:tc>
          <w:tcPr>
            <w:tcW w:w="8827" w:type="dxa"/>
            <w:shd w:val="clear" w:color="auto" w:fill="auto"/>
          </w:tcPr>
          <w:p w:rsidR="005115C9" w:rsidRPr="00DF1AAF" w:rsidRDefault="00C93095" w:rsidP="0018073D">
            <w:pPr>
              <w:widowControl w:val="0"/>
              <w:jc w:val="center"/>
              <w:rPr>
                <w:color w:val="000000"/>
                <w:sz w:val="24"/>
                <w:szCs w:val="24"/>
                <w:lang w:val="uz-Latn-UZ" w:eastAsia="en-US" w:bidi="en-US"/>
              </w:rPr>
            </w:pPr>
            <w:r w:rsidRPr="00DF1AAF">
              <w:rPr>
                <w:color w:val="000000"/>
                <w:sz w:val="24"/>
                <w:szCs w:val="24"/>
                <w:lang w:val="uz-Latn-UZ" w:eastAsia="en-US" w:bidi="en-US"/>
              </w:rPr>
              <w:t>III</w:t>
            </w:r>
            <w:r w:rsidR="005115C9" w:rsidRPr="00DF1AAF">
              <w:rPr>
                <w:color w:val="000000"/>
                <w:sz w:val="24"/>
                <w:szCs w:val="24"/>
                <w:lang w:val="uz-Latn-UZ" w:eastAsia="en-US" w:bidi="en-US"/>
              </w:rPr>
              <w:t xml:space="preserve"> semestr</w:t>
            </w:r>
          </w:p>
        </w:tc>
        <w:tc>
          <w:tcPr>
            <w:tcW w:w="594" w:type="dxa"/>
            <w:shd w:val="clear" w:color="auto" w:fill="auto"/>
            <w:vAlign w:val="center"/>
          </w:tcPr>
          <w:p w:rsidR="005115C9" w:rsidRPr="00DF1AAF" w:rsidRDefault="005115C9" w:rsidP="0018073D">
            <w:pPr>
              <w:rPr>
                <w:sz w:val="24"/>
                <w:szCs w:val="24"/>
                <w:lang w:val="uz-Latn-UZ"/>
              </w:rPr>
            </w:pPr>
          </w:p>
        </w:tc>
      </w:tr>
      <w:tr w:rsidR="005115C9" w:rsidRPr="00DF1AAF" w:rsidTr="00AE36D9">
        <w:trPr>
          <w:trHeight w:val="363"/>
          <w:jc w:val="center"/>
        </w:trPr>
        <w:tc>
          <w:tcPr>
            <w:tcW w:w="1023" w:type="dxa"/>
            <w:shd w:val="clear" w:color="auto" w:fill="auto"/>
            <w:vAlign w:val="center"/>
          </w:tcPr>
          <w:p w:rsidR="005115C9" w:rsidRPr="00DF1AAF" w:rsidRDefault="005115C9" w:rsidP="008E5B0B">
            <w:pPr>
              <w:jc w:val="center"/>
              <w:rPr>
                <w:rFonts w:eastAsia="PMingLiU"/>
                <w:sz w:val="24"/>
                <w:szCs w:val="24"/>
                <w:lang w:val="uz-Latn-UZ" w:eastAsia="zh-TW"/>
              </w:rPr>
            </w:pPr>
            <w:r w:rsidRPr="00DF1AAF">
              <w:rPr>
                <w:rFonts w:eastAsia="PMingLiU"/>
                <w:sz w:val="24"/>
                <w:szCs w:val="24"/>
                <w:lang w:val="uz-Latn-UZ" w:eastAsia="zh-TW"/>
              </w:rPr>
              <w:t>1</w:t>
            </w:r>
          </w:p>
        </w:tc>
        <w:tc>
          <w:tcPr>
            <w:tcW w:w="8827" w:type="dxa"/>
            <w:shd w:val="clear" w:color="auto" w:fill="auto"/>
          </w:tcPr>
          <w:p w:rsidR="005115C9" w:rsidRPr="00DF1AAF" w:rsidRDefault="00AE36D9" w:rsidP="00492462">
            <w:pPr>
              <w:widowControl w:val="0"/>
              <w:jc w:val="both"/>
              <w:rPr>
                <w:color w:val="000000"/>
                <w:sz w:val="24"/>
                <w:szCs w:val="24"/>
                <w:lang w:val="uz-Latn-UZ" w:eastAsia="en-US" w:bidi="en-US"/>
              </w:rPr>
            </w:pPr>
            <w:r w:rsidRPr="00DF1AAF">
              <w:rPr>
                <w:sz w:val="24"/>
                <w:szCs w:val="24"/>
                <w:lang w:val="sv-SE"/>
              </w:rPr>
              <w:t>Boshlang‘ich sinflarda mat</w:t>
            </w:r>
            <w:r w:rsidRPr="00DF1AAF">
              <w:rPr>
                <w:sz w:val="24"/>
                <w:szCs w:val="24"/>
              </w:rPr>
              <w:t>е</w:t>
            </w:r>
            <w:r w:rsidRPr="00DF1AAF">
              <w:rPr>
                <w:sz w:val="24"/>
                <w:szCs w:val="24"/>
                <w:lang w:val="sv-SE"/>
              </w:rPr>
              <w:t>matika o‘qitish metodikasi fan sifatida. Boshlang‘ich sinflarda mat</w:t>
            </w:r>
            <w:r w:rsidRPr="00DF1AAF">
              <w:rPr>
                <w:sz w:val="24"/>
                <w:szCs w:val="24"/>
                <w:lang w:val="uz-Cyrl-UZ"/>
              </w:rPr>
              <w:t>е</w:t>
            </w:r>
            <w:r w:rsidRPr="00DF1AAF">
              <w:rPr>
                <w:sz w:val="24"/>
                <w:szCs w:val="24"/>
                <w:lang w:val="sv-SE"/>
              </w:rPr>
              <w:t>matika kursining mazmuni va tuzilishi.</w:t>
            </w:r>
          </w:p>
        </w:tc>
        <w:tc>
          <w:tcPr>
            <w:tcW w:w="594" w:type="dxa"/>
            <w:shd w:val="clear" w:color="auto" w:fill="auto"/>
            <w:vAlign w:val="center"/>
          </w:tcPr>
          <w:p w:rsidR="005115C9" w:rsidRPr="00DF1AAF" w:rsidRDefault="005115C9" w:rsidP="0018073D">
            <w:pPr>
              <w:rPr>
                <w:sz w:val="24"/>
                <w:szCs w:val="24"/>
                <w:lang w:val="uz-Latn-UZ"/>
              </w:rPr>
            </w:pPr>
            <w:r w:rsidRPr="00DF1AAF">
              <w:rPr>
                <w:sz w:val="24"/>
                <w:szCs w:val="24"/>
                <w:lang w:val="uz-Latn-UZ"/>
              </w:rPr>
              <w:t>2</w:t>
            </w:r>
          </w:p>
        </w:tc>
      </w:tr>
      <w:tr w:rsidR="00AE36D9" w:rsidRPr="00DF1AAF" w:rsidTr="00AE36D9">
        <w:trPr>
          <w:trHeight w:val="363"/>
          <w:jc w:val="center"/>
        </w:trPr>
        <w:tc>
          <w:tcPr>
            <w:tcW w:w="1023" w:type="dxa"/>
            <w:shd w:val="clear" w:color="auto" w:fill="auto"/>
            <w:vAlign w:val="center"/>
          </w:tcPr>
          <w:p w:rsidR="00AE36D9" w:rsidRPr="00DF1AAF" w:rsidRDefault="00AE36D9" w:rsidP="008E5B0B">
            <w:pPr>
              <w:jc w:val="center"/>
              <w:rPr>
                <w:rFonts w:eastAsia="PMingLiU"/>
                <w:sz w:val="24"/>
                <w:szCs w:val="24"/>
                <w:lang w:val="uz-Latn-UZ" w:eastAsia="zh-TW"/>
              </w:rPr>
            </w:pPr>
            <w:r w:rsidRPr="00DF1AAF">
              <w:rPr>
                <w:rFonts w:eastAsia="PMingLiU"/>
                <w:sz w:val="24"/>
                <w:szCs w:val="24"/>
                <w:lang w:val="uz-Latn-UZ" w:eastAsia="zh-TW"/>
              </w:rPr>
              <w:t>2</w:t>
            </w:r>
          </w:p>
        </w:tc>
        <w:tc>
          <w:tcPr>
            <w:tcW w:w="8827" w:type="dxa"/>
            <w:shd w:val="clear" w:color="auto" w:fill="auto"/>
          </w:tcPr>
          <w:p w:rsidR="00AE36D9" w:rsidRPr="00DF1AAF" w:rsidRDefault="00AE36D9" w:rsidP="00AD3433">
            <w:pPr>
              <w:spacing w:line="276" w:lineRule="auto"/>
              <w:jc w:val="both"/>
              <w:rPr>
                <w:sz w:val="24"/>
                <w:szCs w:val="24"/>
                <w:lang w:val="sv-SE"/>
              </w:rPr>
            </w:pPr>
            <w:r w:rsidRPr="00DF1AAF">
              <w:rPr>
                <w:sz w:val="24"/>
                <w:szCs w:val="24"/>
                <w:lang w:val="en-GB"/>
              </w:rPr>
              <w:t xml:space="preserve"> </w:t>
            </w:r>
            <w:proofErr w:type="spellStart"/>
            <w:r w:rsidRPr="00DF1AAF">
              <w:rPr>
                <w:sz w:val="24"/>
                <w:szCs w:val="24"/>
                <w:lang w:val="en-GB"/>
              </w:rPr>
              <w:t>Boshlang’ich</w:t>
            </w:r>
            <w:proofErr w:type="spellEnd"/>
            <w:r w:rsidRPr="00DF1AAF">
              <w:rPr>
                <w:sz w:val="24"/>
                <w:szCs w:val="24"/>
                <w:lang w:val="en-GB"/>
              </w:rPr>
              <w:t xml:space="preserve"> </w:t>
            </w:r>
            <w:proofErr w:type="spellStart"/>
            <w:r w:rsidRPr="00DF1AAF">
              <w:rPr>
                <w:sz w:val="24"/>
                <w:szCs w:val="24"/>
                <w:lang w:val="en-GB"/>
              </w:rPr>
              <w:t>sinflarda</w:t>
            </w:r>
            <w:proofErr w:type="spellEnd"/>
            <w:r w:rsidRPr="00DF1AAF">
              <w:rPr>
                <w:sz w:val="24"/>
                <w:szCs w:val="24"/>
                <w:lang w:val="en-GB"/>
              </w:rPr>
              <w:t xml:space="preserve"> </w:t>
            </w:r>
            <w:proofErr w:type="spellStart"/>
            <w:r w:rsidRPr="00DF1AAF">
              <w:rPr>
                <w:sz w:val="24"/>
                <w:szCs w:val="24"/>
                <w:lang w:val="en-GB"/>
              </w:rPr>
              <w:t>matematika</w:t>
            </w:r>
            <w:proofErr w:type="spellEnd"/>
            <w:r w:rsidRPr="00DF1AAF">
              <w:rPr>
                <w:sz w:val="24"/>
                <w:szCs w:val="24"/>
                <w:lang w:val="en-GB"/>
              </w:rPr>
              <w:t xml:space="preserve"> o</w:t>
            </w:r>
            <w:r w:rsidRPr="00DF1AAF">
              <w:rPr>
                <w:sz w:val="24"/>
                <w:szCs w:val="24"/>
                <w:lang w:val="uz-Cyrl-UZ"/>
              </w:rPr>
              <w:t>‘qitish mеtodlari.</w:t>
            </w:r>
            <w:r w:rsidRPr="00DF1AAF">
              <w:rPr>
                <w:sz w:val="24"/>
                <w:szCs w:val="24"/>
                <w:lang w:val="sv-SE"/>
              </w:rPr>
              <w:t xml:space="preserve"> Boshlang‘ich sinf mat</w:t>
            </w:r>
            <w:r w:rsidRPr="00DF1AAF">
              <w:rPr>
                <w:sz w:val="24"/>
                <w:szCs w:val="24"/>
              </w:rPr>
              <w:t>е</w:t>
            </w:r>
            <w:r w:rsidRPr="00DF1AAF">
              <w:rPr>
                <w:sz w:val="24"/>
                <w:szCs w:val="24"/>
                <w:lang w:val="sv-SE"/>
              </w:rPr>
              <w:t>matika darslarida interaktiv metodlardan foydalaninsh.</w:t>
            </w:r>
          </w:p>
          <w:p w:rsidR="00AE36D9" w:rsidRPr="00DF1AAF" w:rsidRDefault="00AE36D9" w:rsidP="00492462">
            <w:pPr>
              <w:widowControl w:val="0"/>
              <w:jc w:val="both"/>
              <w:rPr>
                <w:color w:val="000000"/>
                <w:sz w:val="24"/>
                <w:szCs w:val="24"/>
                <w:lang w:val="sv-SE" w:eastAsia="en-US" w:bidi="en-US"/>
              </w:rPr>
            </w:pPr>
          </w:p>
        </w:tc>
        <w:tc>
          <w:tcPr>
            <w:tcW w:w="594" w:type="dxa"/>
            <w:shd w:val="clear" w:color="auto" w:fill="auto"/>
            <w:vAlign w:val="center"/>
          </w:tcPr>
          <w:p w:rsidR="00AE36D9" w:rsidRPr="00DF1AAF" w:rsidRDefault="00AE36D9" w:rsidP="0018073D">
            <w:pPr>
              <w:rPr>
                <w:sz w:val="24"/>
                <w:szCs w:val="24"/>
                <w:lang w:val="uz-Latn-UZ"/>
              </w:rPr>
            </w:pPr>
            <w:r w:rsidRPr="00DF1AAF">
              <w:rPr>
                <w:sz w:val="24"/>
                <w:szCs w:val="24"/>
                <w:lang w:val="uz-Latn-UZ"/>
              </w:rPr>
              <w:t>2</w:t>
            </w:r>
          </w:p>
        </w:tc>
      </w:tr>
      <w:tr w:rsidR="00AE36D9" w:rsidRPr="00DF1AAF" w:rsidTr="00AE36D9">
        <w:trPr>
          <w:trHeight w:val="363"/>
          <w:jc w:val="center"/>
        </w:trPr>
        <w:tc>
          <w:tcPr>
            <w:tcW w:w="1023" w:type="dxa"/>
            <w:shd w:val="clear" w:color="auto" w:fill="auto"/>
            <w:vAlign w:val="center"/>
          </w:tcPr>
          <w:p w:rsidR="00AE36D9" w:rsidRPr="00DF1AAF" w:rsidRDefault="00AE36D9" w:rsidP="008E5B0B">
            <w:pPr>
              <w:jc w:val="center"/>
              <w:rPr>
                <w:rFonts w:eastAsia="PMingLiU"/>
                <w:sz w:val="24"/>
                <w:szCs w:val="24"/>
                <w:lang w:val="uz-Latn-UZ" w:eastAsia="zh-TW"/>
              </w:rPr>
            </w:pPr>
            <w:r w:rsidRPr="00DF1AAF">
              <w:rPr>
                <w:rFonts w:eastAsia="PMingLiU"/>
                <w:sz w:val="24"/>
                <w:szCs w:val="24"/>
                <w:lang w:val="uz-Latn-UZ" w:eastAsia="zh-TW"/>
              </w:rPr>
              <w:t>3</w:t>
            </w:r>
          </w:p>
        </w:tc>
        <w:tc>
          <w:tcPr>
            <w:tcW w:w="8827" w:type="dxa"/>
            <w:shd w:val="clear" w:color="auto" w:fill="auto"/>
          </w:tcPr>
          <w:p w:rsidR="00AE36D9" w:rsidRPr="00DF1AAF" w:rsidRDefault="00AE36D9" w:rsidP="00492462">
            <w:pPr>
              <w:widowControl w:val="0"/>
              <w:jc w:val="both"/>
              <w:rPr>
                <w:color w:val="000000"/>
                <w:sz w:val="24"/>
                <w:szCs w:val="24"/>
                <w:lang w:val="uz-Latn-UZ" w:eastAsia="en-US" w:bidi="en-US"/>
              </w:rPr>
            </w:pPr>
            <w:r w:rsidRPr="00DF1AAF">
              <w:rPr>
                <w:sz w:val="24"/>
                <w:szCs w:val="24"/>
                <w:lang w:val="sv-SE"/>
              </w:rPr>
              <w:t>Boshlang‘ich sinfda mat</w:t>
            </w:r>
            <w:r w:rsidRPr="00DF1AAF">
              <w:rPr>
                <w:sz w:val="24"/>
                <w:szCs w:val="24"/>
                <w:lang w:val="uz-Latn-UZ"/>
              </w:rPr>
              <w:t>е</w:t>
            </w:r>
            <w:r w:rsidRPr="00DF1AAF">
              <w:rPr>
                <w:sz w:val="24"/>
                <w:szCs w:val="24"/>
                <w:lang w:val="sv-SE"/>
              </w:rPr>
              <w:t>matika o‘qitishni tashkil qilish shakllari va boshlang‘ich sinfda mat</w:t>
            </w:r>
            <w:r w:rsidRPr="00DF1AAF">
              <w:rPr>
                <w:sz w:val="24"/>
                <w:szCs w:val="24"/>
                <w:lang w:val="uz-Latn-UZ"/>
              </w:rPr>
              <w:t>е</w:t>
            </w:r>
            <w:r w:rsidRPr="00DF1AAF">
              <w:rPr>
                <w:sz w:val="24"/>
                <w:szCs w:val="24"/>
                <w:lang w:val="sv-SE"/>
              </w:rPr>
              <w:t>matikadan darsdan tashqari mashg‘ulotlarni tashkil etish.</w:t>
            </w:r>
          </w:p>
        </w:tc>
        <w:tc>
          <w:tcPr>
            <w:tcW w:w="594" w:type="dxa"/>
            <w:shd w:val="clear" w:color="auto" w:fill="auto"/>
            <w:vAlign w:val="center"/>
          </w:tcPr>
          <w:p w:rsidR="00AE36D9" w:rsidRPr="00DF1AAF" w:rsidRDefault="00AE36D9" w:rsidP="0018073D">
            <w:pPr>
              <w:rPr>
                <w:sz w:val="24"/>
                <w:szCs w:val="24"/>
                <w:lang w:val="uz-Latn-UZ"/>
              </w:rPr>
            </w:pPr>
            <w:r w:rsidRPr="00DF1AAF">
              <w:rPr>
                <w:sz w:val="24"/>
                <w:szCs w:val="24"/>
                <w:lang w:val="uz-Latn-UZ"/>
              </w:rPr>
              <w:t>2</w:t>
            </w:r>
          </w:p>
        </w:tc>
      </w:tr>
      <w:tr w:rsidR="00AE36D9" w:rsidRPr="00DF1AAF" w:rsidTr="00AE36D9">
        <w:trPr>
          <w:trHeight w:val="363"/>
          <w:jc w:val="center"/>
        </w:trPr>
        <w:tc>
          <w:tcPr>
            <w:tcW w:w="1023" w:type="dxa"/>
            <w:shd w:val="clear" w:color="auto" w:fill="auto"/>
            <w:vAlign w:val="center"/>
          </w:tcPr>
          <w:p w:rsidR="00AE36D9" w:rsidRPr="00DF1AAF" w:rsidRDefault="00AE36D9" w:rsidP="008E5B0B">
            <w:pPr>
              <w:jc w:val="center"/>
              <w:rPr>
                <w:rFonts w:eastAsia="PMingLiU"/>
                <w:sz w:val="24"/>
                <w:szCs w:val="24"/>
                <w:lang w:val="uz-Latn-UZ" w:eastAsia="zh-TW"/>
              </w:rPr>
            </w:pPr>
            <w:r w:rsidRPr="00DF1AAF">
              <w:rPr>
                <w:rFonts w:eastAsia="PMingLiU"/>
                <w:sz w:val="24"/>
                <w:szCs w:val="24"/>
                <w:lang w:val="uz-Latn-UZ" w:eastAsia="zh-TW"/>
              </w:rPr>
              <w:t>4</w:t>
            </w:r>
          </w:p>
        </w:tc>
        <w:tc>
          <w:tcPr>
            <w:tcW w:w="8827" w:type="dxa"/>
            <w:shd w:val="clear" w:color="auto" w:fill="auto"/>
          </w:tcPr>
          <w:p w:rsidR="00AE36D9" w:rsidRPr="00DF1AAF" w:rsidRDefault="00AE36D9" w:rsidP="00492462">
            <w:pPr>
              <w:widowControl w:val="0"/>
              <w:tabs>
                <w:tab w:val="left" w:pos="1290"/>
              </w:tabs>
              <w:jc w:val="both"/>
              <w:rPr>
                <w:color w:val="000000"/>
                <w:sz w:val="24"/>
                <w:szCs w:val="24"/>
                <w:lang w:val="uz-Latn-UZ" w:eastAsia="en-US" w:bidi="en-US"/>
              </w:rPr>
            </w:pPr>
            <w:r w:rsidRPr="00DF1AAF">
              <w:rPr>
                <w:sz w:val="24"/>
                <w:szCs w:val="24"/>
                <w:lang w:val="sv-SE"/>
              </w:rPr>
              <w:t>Boshlang‘ich sinfda mat</w:t>
            </w:r>
            <w:r w:rsidRPr="00DF1AAF">
              <w:rPr>
                <w:sz w:val="24"/>
                <w:szCs w:val="24"/>
              </w:rPr>
              <w:t>е</w:t>
            </w:r>
            <w:r w:rsidRPr="00DF1AAF">
              <w:rPr>
                <w:sz w:val="24"/>
                <w:szCs w:val="24"/>
                <w:lang w:val="sv-SE"/>
              </w:rPr>
              <w:t>matika darslarida qo‘llaniladigan o‘quv vositalari va ularning vazifalari. Oz kompl</w:t>
            </w:r>
            <w:r w:rsidRPr="00DF1AAF">
              <w:rPr>
                <w:sz w:val="24"/>
                <w:szCs w:val="24"/>
                <w:lang w:val="uz-Latn-UZ"/>
              </w:rPr>
              <w:t>е</w:t>
            </w:r>
            <w:r w:rsidRPr="00DF1AAF">
              <w:rPr>
                <w:sz w:val="24"/>
                <w:szCs w:val="24"/>
                <w:lang w:val="sv-SE"/>
              </w:rPr>
              <w:t>ktli maktablarda mat</w:t>
            </w:r>
            <w:r w:rsidRPr="00DF1AAF">
              <w:rPr>
                <w:sz w:val="24"/>
                <w:szCs w:val="24"/>
                <w:lang w:val="uz-Latn-UZ"/>
              </w:rPr>
              <w:t>е</w:t>
            </w:r>
            <w:r w:rsidRPr="00DF1AAF">
              <w:rPr>
                <w:sz w:val="24"/>
                <w:szCs w:val="24"/>
                <w:lang w:val="sv-SE"/>
              </w:rPr>
              <w:t>matika o‘qitish xususiyatlari.</w:t>
            </w:r>
          </w:p>
        </w:tc>
        <w:tc>
          <w:tcPr>
            <w:tcW w:w="594" w:type="dxa"/>
            <w:shd w:val="clear" w:color="auto" w:fill="auto"/>
            <w:vAlign w:val="center"/>
          </w:tcPr>
          <w:p w:rsidR="00AE36D9" w:rsidRPr="00DF1AAF" w:rsidRDefault="00AE36D9" w:rsidP="0018073D">
            <w:pPr>
              <w:rPr>
                <w:sz w:val="24"/>
                <w:szCs w:val="24"/>
                <w:lang w:val="uz-Latn-UZ"/>
              </w:rPr>
            </w:pPr>
            <w:r w:rsidRPr="00DF1AAF">
              <w:rPr>
                <w:sz w:val="24"/>
                <w:szCs w:val="24"/>
                <w:lang w:val="uz-Latn-UZ"/>
              </w:rPr>
              <w:t>2</w:t>
            </w:r>
          </w:p>
        </w:tc>
      </w:tr>
      <w:tr w:rsidR="00AE36D9" w:rsidRPr="00DF1AAF" w:rsidTr="00AE36D9">
        <w:trPr>
          <w:trHeight w:val="363"/>
          <w:jc w:val="center"/>
        </w:trPr>
        <w:tc>
          <w:tcPr>
            <w:tcW w:w="1023" w:type="dxa"/>
            <w:shd w:val="clear" w:color="auto" w:fill="auto"/>
            <w:vAlign w:val="center"/>
          </w:tcPr>
          <w:p w:rsidR="00AE36D9" w:rsidRPr="00DF1AAF" w:rsidRDefault="00AE36D9" w:rsidP="008E5B0B">
            <w:pPr>
              <w:jc w:val="center"/>
              <w:rPr>
                <w:rFonts w:eastAsia="PMingLiU"/>
                <w:sz w:val="24"/>
                <w:szCs w:val="24"/>
                <w:lang w:val="uz-Latn-UZ" w:eastAsia="zh-TW"/>
              </w:rPr>
            </w:pPr>
            <w:r w:rsidRPr="00DF1AAF">
              <w:rPr>
                <w:rFonts w:eastAsia="PMingLiU"/>
                <w:sz w:val="24"/>
                <w:szCs w:val="24"/>
                <w:lang w:val="uz-Latn-UZ" w:eastAsia="zh-TW"/>
              </w:rPr>
              <w:t>5</w:t>
            </w:r>
          </w:p>
        </w:tc>
        <w:tc>
          <w:tcPr>
            <w:tcW w:w="8827" w:type="dxa"/>
            <w:shd w:val="clear" w:color="auto" w:fill="auto"/>
          </w:tcPr>
          <w:p w:rsidR="00AE36D9" w:rsidRPr="00DF1AAF" w:rsidRDefault="00AE36D9" w:rsidP="00AD3433">
            <w:pPr>
              <w:tabs>
                <w:tab w:val="left" w:pos="7740"/>
              </w:tabs>
              <w:spacing w:line="276" w:lineRule="auto"/>
              <w:jc w:val="both"/>
              <w:rPr>
                <w:sz w:val="24"/>
                <w:szCs w:val="24"/>
                <w:lang w:val="sv-SE"/>
              </w:rPr>
            </w:pPr>
            <w:r w:rsidRPr="00DF1AAF">
              <w:rPr>
                <w:sz w:val="24"/>
                <w:szCs w:val="24"/>
                <w:lang w:val="sv-SE"/>
              </w:rPr>
              <w:t xml:space="preserve">Ixtisoslahtirilgan boshlang‘ich  sinflarda matematika o‘qitish. Iqtidorli o‘quvchilar bilan ishlash. </w:t>
            </w:r>
          </w:p>
          <w:p w:rsidR="00AE36D9" w:rsidRPr="00DF1AAF" w:rsidRDefault="00AE36D9" w:rsidP="00492462">
            <w:pPr>
              <w:widowControl w:val="0"/>
              <w:jc w:val="both"/>
              <w:rPr>
                <w:color w:val="000000"/>
                <w:sz w:val="24"/>
                <w:szCs w:val="24"/>
                <w:lang w:val="sv-SE" w:eastAsia="en-US" w:bidi="en-US"/>
              </w:rPr>
            </w:pPr>
          </w:p>
        </w:tc>
        <w:tc>
          <w:tcPr>
            <w:tcW w:w="594" w:type="dxa"/>
            <w:shd w:val="clear" w:color="auto" w:fill="auto"/>
            <w:vAlign w:val="center"/>
          </w:tcPr>
          <w:p w:rsidR="00AE36D9" w:rsidRPr="00DF1AAF" w:rsidRDefault="00AE36D9" w:rsidP="0018073D">
            <w:pPr>
              <w:rPr>
                <w:sz w:val="24"/>
                <w:szCs w:val="24"/>
                <w:lang w:val="uz-Latn-UZ"/>
              </w:rPr>
            </w:pPr>
            <w:r w:rsidRPr="00DF1AAF">
              <w:rPr>
                <w:sz w:val="24"/>
                <w:szCs w:val="24"/>
                <w:lang w:val="uz-Latn-UZ"/>
              </w:rPr>
              <w:t>2</w:t>
            </w:r>
          </w:p>
        </w:tc>
      </w:tr>
      <w:tr w:rsidR="00AE36D9" w:rsidRPr="00DF1AAF" w:rsidTr="00AE36D9">
        <w:trPr>
          <w:trHeight w:val="363"/>
          <w:jc w:val="center"/>
        </w:trPr>
        <w:tc>
          <w:tcPr>
            <w:tcW w:w="1023" w:type="dxa"/>
            <w:shd w:val="clear" w:color="auto" w:fill="auto"/>
            <w:vAlign w:val="center"/>
          </w:tcPr>
          <w:p w:rsidR="00AE36D9" w:rsidRPr="00DF1AAF" w:rsidRDefault="00AE36D9" w:rsidP="008E5B0B">
            <w:pPr>
              <w:jc w:val="center"/>
              <w:rPr>
                <w:rFonts w:eastAsia="PMingLiU"/>
                <w:sz w:val="24"/>
                <w:szCs w:val="24"/>
                <w:lang w:val="uz-Latn-UZ" w:eastAsia="zh-TW"/>
              </w:rPr>
            </w:pPr>
            <w:r w:rsidRPr="00DF1AAF">
              <w:rPr>
                <w:rFonts w:eastAsia="PMingLiU"/>
                <w:sz w:val="24"/>
                <w:szCs w:val="24"/>
                <w:lang w:val="uz-Latn-UZ" w:eastAsia="zh-TW"/>
              </w:rPr>
              <w:t>6</w:t>
            </w:r>
          </w:p>
        </w:tc>
        <w:tc>
          <w:tcPr>
            <w:tcW w:w="8827" w:type="dxa"/>
            <w:shd w:val="clear" w:color="auto" w:fill="auto"/>
          </w:tcPr>
          <w:p w:rsidR="00AE36D9" w:rsidRPr="00DF1AAF" w:rsidRDefault="00AE36D9" w:rsidP="00492462">
            <w:pPr>
              <w:widowControl w:val="0"/>
              <w:jc w:val="both"/>
              <w:rPr>
                <w:color w:val="000000"/>
                <w:sz w:val="24"/>
                <w:szCs w:val="24"/>
                <w:lang w:val="uz-Latn-UZ" w:eastAsia="en-US" w:bidi="en-US"/>
              </w:rPr>
            </w:pPr>
            <w:r w:rsidRPr="00DF1AAF">
              <w:rPr>
                <w:sz w:val="24"/>
                <w:szCs w:val="24"/>
                <w:lang w:val="sv-SE"/>
              </w:rPr>
              <w:t>Nom</w:t>
            </w:r>
            <w:r w:rsidRPr="00DF1AAF">
              <w:rPr>
                <w:sz w:val="24"/>
                <w:szCs w:val="24"/>
              </w:rPr>
              <w:t>е</w:t>
            </w:r>
            <w:r w:rsidRPr="00DF1AAF">
              <w:rPr>
                <w:sz w:val="24"/>
                <w:szCs w:val="24"/>
                <w:lang w:val="sv-SE"/>
              </w:rPr>
              <w:t>rlashga o‘rgatishga tayyorgarlik. Son va sanoq tushunchasini shakllantirish bosqichlari.</w:t>
            </w:r>
          </w:p>
        </w:tc>
        <w:tc>
          <w:tcPr>
            <w:tcW w:w="594" w:type="dxa"/>
            <w:shd w:val="clear" w:color="auto" w:fill="auto"/>
            <w:vAlign w:val="center"/>
          </w:tcPr>
          <w:p w:rsidR="00AE36D9" w:rsidRPr="00DF1AAF" w:rsidRDefault="00AE36D9" w:rsidP="0018073D">
            <w:pPr>
              <w:rPr>
                <w:sz w:val="24"/>
                <w:szCs w:val="24"/>
                <w:lang w:val="uz-Latn-UZ"/>
              </w:rPr>
            </w:pPr>
            <w:r w:rsidRPr="00DF1AAF">
              <w:rPr>
                <w:sz w:val="24"/>
                <w:szCs w:val="24"/>
                <w:lang w:val="uz-Latn-UZ"/>
              </w:rPr>
              <w:t>2</w:t>
            </w:r>
          </w:p>
        </w:tc>
      </w:tr>
      <w:tr w:rsidR="00AE36D9" w:rsidRPr="00DF1AAF" w:rsidTr="00AE36D9">
        <w:trPr>
          <w:trHeight w:val="363"/>
          <w:jc w:val="center"/>
        </w:trPr>
        <w:tc>
          <w:tcPr>
            <w:tcW w:w="1023" w:type="dxa"/>
            <w:shd w:val="clear" w:color="auto" w:fill="auto"/>
            <w:vAlign w:val="center"/>
          </w:tcPr>
          <w:p w:rsidR="00AE36D9" w:rsidRPr="00DF1AAF" w:rsidRDefault="00AE36D9" w:rsidP="008E5B0B">
            <w:pPr>
              <w:jc w:val="center"/>
              <w:rPr>
                <w:rFonts w:eastAsia="PMingLiU"/>
                <w:sz w:val="24"/>
                <w:szCs w:val="24"/>
                <w:lang w:val="uz-Latn-UZ" w:eastAsia="zh-TW"/>
              </w:rPr>
            </w:pPr>
            <w:r w:rsidRPr="00DF1AAF">
              <w:rPr>
                <w:rFonts w:eastAsia="PMingLiU"/>
                <w:sz w:val="24"/>
                <w:szCs w:val="24"/>
                <w:lang w:val="uz-Latn-UZ" w:eastAsia="zh-TW"/>
              </w:rPr>
              <w:t>7</w:t>
            </w:r>
          </w:p>
        </w:tc>
        <w:tc>
          <w:tcPr>
            <w:tcW w:w="8827" w:type="dxa"/>
            <w:shd w:val="clear" w:color="auto" w:fill="auto"/>
          </w:tcPr>
          <w:p w:rsidR="00AE36D9" w:rsidRPr="00DF1AAF" w:rsidRDefault="00AE36D9" w:rsidP="00492462">
            <w:pPr>
              <w:widowControl w:val="0"/>
              <w:jc w:val="both"/>
              <w:rPr>
                <w:color w:val="000000"/>
                <w:sz w:val="24"/>
                <w:szCs w:val="24"/>
                <w:lang w:val="uz-Latn-UZ" w:eastAsia="en-US" w:bidi="en-US"/>
              </w:rPr>
            </w:pPr>
            <w:r w:rsidRPr="00DF1AAF">
              <w:rPr>
                <w:sz w:val="24"/>
                <w:szCs w:val="24"/>
                <w:lang w:val="sv-SE"/>
              </w:rPr>
              <w:t>O‘nli sanoq sist</w:t>
            </w:r>
            <w:r w:rsidRPr="00DF1AAF">
              <w:rPr>
                <w:sz w:val="24"/>
                <w:szCs w:val="24"/>
                <w:lang w:val="uz-Latn-UZ"/>
              </w:rPr>
              <w:t>е</w:t>
            </w:r>
            <w:r w:rsidRPr="00DF1AAF">
              <w:rPr>
                <w:sz w:val="24"/>
                <w:szCs w:val="24"/>
                <w:lang w:val="sv-SE"/>
              </w:rPr>
              <w:t>masi xususiyatlari va uning nom</w:t>
            </w:r>
            <w:r w:rsidRPr="00DF1AAF">
              <w:rPr>
                <w:sz w:val="24"/>
                <w:szCs w:val="24"/>
                <w:lang w:val="uz-Latn-UZ"/>
              </w:rPr>
              <w:t>е</w:t>
            </w:r>
            <w:r w:rsidRPr="00DF1AAF">
              <w:rPr>
                <w:sz w:val="24"/>
                <w:szCs w:val="24"/>
                <w:lang w:val="sv-SE"/>
              </w:rPr>
              <w:t>rlashga  asos qilib olinishi. Konts</w:t>
            </w:r>
            <w:r w:rsidRPr="00DF1AAF">
              <w:rPr>
                <w:sz w:val="24"/>
                <w:szCs w:val="24"/>
              </w:rPr>
              <w:t>е</w:t>
            </w:r>
            <w:r w:rsidRPr="00DF1AAF">
              <w:rPr>
                <w:sz w:val="24"/>
                <w:szCs w:val="24"/>
                <w:lang w:val="sv-SE"/>
              </w:rPr>
              <w:t>ntrlar bo‘yicha nom</w:t>
            </w:r>
            <w:r w:rsidRPr="00DF1AAF">
              <w:rPr>
                <w:sz w:val="24"/>
                <w:szCs w:val="24"/>
              </w:rPr>
              <w:t>е</w:t>
            </w:r>
            <w:r w:rsidRPr="00DF1AAF">
              <w:rPr>
                <w:sz w:val="24"/>
                <w:szCs w:val="24"/>
                <w:lang w:val="sv-SE"/>
              </w:rPr>
              <w:t>rlashga o‘rgatish m</w:t>
            </w:r>
            <w:r w:rsidRPr="00DF1AAF">
              <w:rPr>
                <w:sz w:val="24"/>
                <w:szCs w:val="24"/>
              </w:rPr>
              <w:t>е</w:t>
            </w:r>
            <w:r w:rsidRPr="00DF1AAF">
              <w:rPr>
                <w:sz w:val="24"/>
                <w:szCs w:val="24"/>
                <w:lang w:val="sv-SE"/>
              </w:rPr>
              <w:t>todi.</w:t>
            </w:r>
          </w:p>
        </w:tc>
        <w:tc>
          <w:tcPr>
            <w:tcW w:w="594" w:type="dxa"/>
            <w:shd w:val="clear" w:color="auto" w:fill="auto"/>
            <w:vAlign w:val="center"/>
          </w:tcPr>
          <w:p w:rsidR="00AE36D9" w:rsidRPr="00DF1AAF" w:rsidRDefault="00AE36D9" w:rsidP="0018073D">
            <w:pPr>
              <w:rPr>
                <w:sz w:val="24"/>
                <w:szCs w:val="24"/>
                <w:lang w:val="uz-Latn-UZ"/>
              </w:rPr>
            </w:pPr>
            <w:r w:rsidRPr="00DF1AAF">
              <w:rPr>
                <w:sz w:val="24"/>
                <w:szCs w:val="24"/>
                <w:lang w:val="uz-Latn-UZ"/>
              </w:rPr>
              <w:t>2</w:t>
            </w:r>
          </w:p>
        </w:tc>
      </w:tr>
      <w:tr w:rsidR="00AE36D9" w:rsidRPr="00DF1AAF" w:rsidTr="00AE36D9">
        <w:trPr>
          <w:trHeight w:val="363"/>
          <w:jc w:val="center"/>
        </w:trPr>
        <w:tc>
          <w:tcPr>
            <w:tcW w:w="1023" w:type="dxa"/>
            <w:shd w:val="clear" w:color="auto" w:fill="auto"/>
            <w:vAlign w:val="center"/>
          </w:tcPr>
          <w:p w:rsidR="00AE36D9" w:rsidRPr="00DF1AAF" w:rsidRDefault="00AE36D9" w:rsidP="008E5B0B">
            <w:pPr>
              <w:jc w:val="center"/>
              <w:rPr>
                <w:rFonts w:eastAsia="PMingLiU"/>
                <w:sz w:val="24"/>
                <w:szCs w:val="24"/>
                <w:lang w:val="uz-Latn-UZ" w:eastAsia="zh-TW"/>
              </w:rPr>
            </w:pPr>
            <w:r w:rsidRPr="00DF1AAF">
              <w:rPr>
                <w:rFonts w:eastAsia="PMingLiU"/>
                <w:sz w:val="24"/>
                <w:szCs w:val="24"/>
                <w:lang w:val="uz-Latn-UZ" w:eastAsia="zh-TW"/>
              </w:rPr>
              <w:t>8</w:t>
            </w:r>
          </w:p>
        </w:tc>
        <w:tc>
          <w:tcPr>
            <w:tcW w:w="8827" w:type="dxa"/>
            <w:shd w:val="clear" w:color="auto" w:fill="auto"/>
          </w:tcPr>
          <w:p w:rsidR="00AE36D9" w:rsidRPr="00DF1AAF" w:rsidRDefault="00AE36D9" w:rsidP="00492462">
            <w:pPr>
              <w:widowControl w:val="0"/>
              <w:jc w:val="both"/>
              <w:rPr>
                <w:color w:val="000000"/>
                <w:sz w:val="24"/>
                <w:szCs w:val="24"/>
                <w:lang w:val="uz-Latn-UZ" w:eastAsia="en-US" w:bidi="en-US"/>
              </w:rPr>
            </w:pPr>
            <w:r w:rsidRPr="00DF1AAF">
              <w:rPr>
                <w:sz w:val="24"/>
                <w:szCs w:val="24"/>
                <w:lang w:val="sv-SE"/>
              </w:rPr>
              <w:t>Boshlang‘ich sinflarda o‘rganiladigan asosiy miqdorlar: uzunlik, massa, narx, baho, vaqt, masofa, tеzlik.</w:t>
            </w:r>
            <w:r w:rsidR="00BD2000" w:rsidRPr="00DF1AAF">
              <w:rPr>
                <w:sz w:val="24"/>
                <w:szCs w:val="24"/>
                <w:lang w:val="sv-SE"/>
              </w:rPr>
              <w:t xml:space="preserve"> Miqdorlarni o‘lchash, o‘lchov birliklarining turlari orasidagi bog‘liqliklar va ular ustida amallar bajarishga o‘rgatish mеtodikasi.</w:t>
            </w:r>
          </w:p>
        </w:tc>
        <w:tc>
          <w:tcPr>
            <w:tcW w:w="594" w:type="dxa"/>
            <w:shd w:val="clear" w:color="auto" w:fill="auto"/>
            <w:vAlign w:val="center"/>
          </w:tcPr>
          <w:p w:rsidR="00AE36D9" w:rsidRPr="00DF1AAF" w:rsidRDefault="00AE36D9" w:rsidP="0018073D">
            <w:pPr>
              <w:rPr>
                <w:sz w:val="24"/>
                <w:szCs w:val="24"/>
                <w:lang w:val="uz-Latn-UZ"/>
              </w:rPr>
            </w:pPr>
            <w:r w:rsidRPr="00DF1AAF">
              <w:rPr>
                <w:sz w:val="24"/>
                <w:szCs w:val="24"/>
                <w:lang w:val="uz-Latn-UZ"/>
              </w:rPr>
              <w:t>2</w:t>
            </w:r>
          </w:p>
        </w:tc>
      </w:tr>
      <w:tr w:rsidR="00AE36D9" w:rsidRPr="00DF1AAF" w:rsidTr="00AE36D9">
        <w:trPr>
          <w:trHeight w:val="363"/>
          <w:jc w:val="center"/>
        </w:trPr>
        <w:tc>
          <w:tcPr>
            <w:tcW w:w="1023" w:type="dxa"/>
            <w:shd w:val="clear" w:color="auto" w:fill="auto"/>
            <w:vAlign w:val="center"/>
          </w:tcPr>
          <w:p w:rsidR="00AE36D9" w:rsidRPr="00DF1AAF" w:rsidRDefault="00AE36D9" w:rsidP="008E5B0B">
            <w:pPr>
              <w:jc w:val="center"/>
              <w:rPr>
                <w:rFonts w:eastAsia="PMingLiU"/>
                <w:sz w:val="24"/>
                <w:szCs w:val="24"/>
                <w:lang w:val="uz-Latn-UZ" w:eastAsia="zh-TW"/>
              </w:rPr>
            </w:pPr>
          </w:p>
        </w:tc>
        <w:tc>
          <w:tcPr>
            <w:tcW w:w="8827" w:type="dxa"/>
            <w:shd w:val="clear" w:color="auto" w:fill="auto"/>
          </w:tcPr>
          <w:p w:rsidR="00AE36D9" w:rsidRPr="00DF1AAF" w:rsidRDefault="00AE36D9" w:rsidP="00492462">
            <w:pPr>
              <w:widowControl w:val="0"/>
              <w:jc w:val="center"/>
              <w:rPr>
                <w:b/>
                <w:color w:val="000000"/>
                <w:sz w:val="24"/>
                <w:szCs w:val="24"/>
                <w:lang w:val="uz-Latn-UZ" w:eastAsia="en-US" w:bidi="en-US"/>
              </w:rPr>
            </w:pPr>
            <w:r w:rsidRPr="00DF1AAF">
              <w:rPr>
                <w:b/>
                <w:color w:val="000000"/>
                <w:sz w:val="24"/>
                <w:szCs w:val="24"/>
                <w:lang w:val="uz-Latn-UZ" w:eastAsia="en-US" w:bidi="en-US"/>
              </w:rPr>
              <w:t>IV semestr</w:t>
            </w:r>
          </w:p>
        </w:tc>
        <w:tc>
          <w:tcPr>
            <w:tcW w:w="594" w:type="dxa"/>
            <w:shd w:val="clear" w:color="auto" w:fill="auto"/>
            <w:vAlign w:val="center"/>
          </w:tcPr>
          <w:p w:rsidR="00AE36D9" w:rsidRPr="00DF1AAF" w:rsidRDefault="00AE36D9" w:rsidP="00862BFE">
            <w:pPr>
              <w:jc w:val="center"/>
              <w:rPr>
                <w:sz w:val="24"/>
                <w:szCs w:val="24"/>
                <w:lang w:val="uz-Latn-UZ"/>
              </w:rPr>
            </w:pPr>
            <w:r w:rsidRPr="00DF1AAF">
              <w:rPr>
                <w:sz w:val="24"/>
                <w:szCs w:val="24"/>
                <w:lang w:val="uz-Latn-UZ"/>
              </w:rPr>
              <w:t>2</w:t>
            </w:r>
          </w:p>
        </w:tc>
      </w:tr>
      <w:tr w:rsidR="00AE36D9" w:rsidRPr="00DF1AAF" w:rsidTr="00AE36D9">
        <w:trPr>
          <w:trHeight w:val="363"/>
          <w:jc w:val="center"/>
        </w:trPr>
        <w:tc>
          <w:tcPr>
            <w:tcW w:w="1023" w:type="dxa"/>
            <w:shd w:val="clear" w:color="auto" w:fill="auto"/>
            <w:vAlign w:val="center"/>
          </w:tcPr>
          <w:p w:rsidR="00AE36D9" w:rsidRPr="00DF1AAF" w:rsidRDefault="00AE36D9" w:rsidP="008E5B0B">
            <w:pPr>
              <w:jc w:val="center"/>
              <w:rPr>
                <w:rFonts w:eastAsia="PMingLiU"/>
                <w:sz w:val="24"/>
                <w:szCs w:val="24"/>
                <w:lang w:val="uz-Latn-UZ" w:eastAsia="zh-TW"/>
              </w:rPr>
            </w:pPr>
            <w:r w:rsidRPr="00DF1AAF">
              <w:rPr>
                <w:rFonts w:eastAsia="PMingLiU"/>
                <w:sz w:val="24"/>
                <w:szCs w:val="24"/>
                <w:lang w:val="uz-Latn-UZ" w:eastAsia="zh-TW"/>
              </w:rPr>
              <w:t>2</w:t>
            </w:r>
          </w:p>
        </w:tc>
        <w:tc>
          <w:tcPr>
            <w:tcW w:w="8827" w:type="dxa"/>
            <w:shd w:val="clear" w:color="auto" w:fill="auto"/>
          </w:tcPr>
          <w:p w:rsidR="00AE36D9" w:rsidRPr="00DF1AAF" w:rsidRDefault="00AE36D9" w:rsidP="00492462">
            <w:pPr>
              <w:widowControl w:val="0"/>
              <w:jc w:val="both"/>
              <w:rPr>
                <w:color w:val="000000"/>
                <w:sz w:val="24"/>
                <w:szCs w:val="24"/>
                <w:lang w:val="uz-Latn-UZ" w:eastAsia="en-US" w:bidi="en-US"/>
              </w:rPr>
            </w:pPr>
            <w:r w:rsidRPr="00DF1AAF">
              <w:rPr>
                <w:sz w:val="24"/>
                <w:szCs w:val="24"/>
                <w:lang w:val="sv-SE"/>
              </w:rPr>
              <w:t>Uzunlik va yuza o’lchov birliklari. Massa va sig’im o’lchov birliklari. Vaqt o’lchov birliklari.</w:t>
            </w:r>
          </w:p>
        </w:tc>
        <w:tc>
          <w:tcPr>
            <w:tcW w:w="594" w:type="dxa"/>
            <w:shd w:val="clear" w:color="auto" w:fill="auto"/>
            <w:vAlign w:val="center"/>
          </w:tcPr>
          <w:p w:rsidR="00AE36D9" w:rsidRPr="00DF1AAF" w:rsidRDefault="00AE36D9" w:rsidP="0018073D">
            <w:pPr>
              <w:rPr>
                <w:sz w:val="24"/>
                <w:szCs w:val="24"/>
                <w:lang w:val="uz-Latn-UZ"/>
              </w:rPr>
            </w:pPr>
            <w:r w:rsidRPr="00DF1AAF">
              <w:rPr>
                <w:sz w:val="24"/>
                <w:szCs w:val="24"/>
                <w:lang w:val="uz-Latn-UZ"/>
              </w:rPr>
              <w:t>2</w:t>
            </w:r>
          </w:p>
        </w:tc>
      </w:tr>
      <w:tr w:rsidR="00AE36D9" w:rsidRPr="00DF1AAF" w:rsidTr="00AE36D9">
        <w:trPr>
          <w:trHeight w:val="363"/>
          <w:jc w:val="center"/>
        </w:trPr>
        <w:tc>
          <w:tcPr>
            <w:tcW w:w="1023" w:type="dxa"/>
            <w:shd w:val="clear" w:color="auto" w:fill="auto"/>
            <w:vAlign w:val="center"/>
          </w:tcPr>
          <w:p w:rsidR="00AE36D9" w:rsidRPr="00DF1AAF" w:rsidRDefault="00AE36D9" w:rsidP="008E5B0B">
            <w:pPr>
              <w:jc w:val="center"/>
              <w:rPr>
                <w:rFonts w:eastAsia="PMingLiU"/>
                <w:sz w:val="24"/>
                <w:szCs w:val="24"/>
                <w:lang w:val="uz-Latn-UZ" w:eastAsia="zh-TW"/>
              </w:rPr>
            </w:pPr>
            <w:r w:rsidRPr="00DF1AAF">
              <w:rPr>
                <w:rFonts w:eastAsia="PMingLiU"/>
                <w:sz w:val="24"/>
                <w:szCs w:val="24"/>
                <w:lang w:val="uz-Latn-UZ" w:eastAsia="zh-TW"/>
              </w:rPr>
              <w:t>3</w:t>
            </w:r>
          </w:p>
        </w:tc>
        <w:tc>
          <w:tcPr>
            <w:tcW w:w="8827" w:type="dxa"/>
            <w:shd w:val="clear" w:color="auto" w:fill="auto"/>
          </w:tcPr>
          <w:p w:rsidR="00AE36D9" w:rsidRPr="00DF1AAF" w:rsidRDefault="00AE36D9" w:rsidP="00492462">
            <w:pPr>
              <w:widowControl w:val="0"/>
              <w:jc w:val="both"/>
              <w:rPr>
                <w:color w:val="000000"/>
                <w:sz w:val="24"/>
                <w:szCs w:val="24"/>
                <w:lang w:val="uz-Latn-UZ" w:eastAsia="en-US" w:bidi="en-US"/>
              </w:rPr>
            </w:pPr>
            <w:r w:rsidRPr="00DF1AAF">
              <w:rPr>
                <w:sz w:val="24"/>
                <w:szCs w:val="24"/>
                <w:lang w:val="sv-SE"/>
              </w:rPr>
              <w:t>O‘nlik, yuzlik, minglik va ko’p xonali sonlar konsentrida arifmetik amallarni o‘rgatish mеtodikasi.</w:t>
            </w:r>
          </w:p>
        </w:tc>
        <w:tc>
          <w:tcPr>
            <w:tcW w:w="594" w:type="dxa"/>
            <w:shd w:val="clear" w:color="auto" w:fill="auto"/>
            <w:vAlign w:val="center"/>
          </w:tcPr>
          <w:p w:rsidR="00AE36D9" w:rsidRPr="00DF1AAF" w:rsidRDefault="00AE36D9" w:rsidP="0018073D">
            <w:pPr>
              <w:rPr>
                <w:sz w:val="24"/>
                <w:szCs w:val="24"/>
                <w:lang w:val="uz-Latn-UZ"/>
              </w:rPr>
            </w:pPr>
            <w:r w:rsidRPr="00DF1AAF">
              <w:rPr>
                <w:sz w:val="24"/>
                <w:szCs w:val="24"/>
                <w:lang w:val="uz-Latn-UZ"/>
              </w:rPr>
              <w:t>2</w:t>
            </w:r>
          </w:p>
        </w:tc>
      </w:tr>
      <w:tr w:rsidR="00AE36D9" w:rsidRPr="00DF1AAF" w:rsidTr="00AE36D9">
        <w:trPr>
          <w:trHeight w:val="363"/>
          <w:jc w:val="center"/>
        </w:trPr>
        <w:tc>
          <w:tcPr>
            <w:tcW w:w="1023" w:type="dxa"/>
            <w:shd w:val="clear" w:color="auto" w:fill="auto"/>
            <w:vAlign w:val="center"/>
          </w:tcPr>
          <w:p w:rsidR="00AE36D9" w:rsidRPr="00DF1AAF" w:rsidRDefault="00AE36D9" w:rsidP="008E5B0B">
            <w:pPr>
              <w:jc w:val="center"/>
              <w:rPr>
                <w:rFonts w:eastAsia="PMingLiU"/>
                <w:sz w:val="24"/>
                <w:szCs w:val="24"/>
                <w:lang w:val="uz-Latn-UZ" w:eastAsia="zh-TW"/>
              </w:rPr>
            </w:pPr>
            <w:r w:rsidRPr="00DF1AAF">
              <w:rPr>
                <w:rFonts w:eastAsia="PMingLiU"/>
                <w:sz w:val="24"/>
                <w:szCs w:val="24"/>
                <w:lang w:val="uz-Latn-UZ" w:eastAsia="zh-TW"/>
              </w:rPr>
              <w:t>4</w:t>
            </w:r>
          </w:p>
        </w:tc>
        <w:tc>
          <w:tcPr>
            <w:tcW w:w="8827" w:type="dxa"/>
            <w:shd w:val="clear" w:color="auto" w:fill="auto"/>
          </w:tcPr>
          <w:p w:rsidR="00AE36D9" w:rsidRPr="00DF1AAF" w:rsidRDefault="00AE36D9" w:rsidP="00492462">
            <w:pPr>
              <w:widowControl w:val="0"/>
              <w:jc w:val="both"/>
              <w:rPr>
                <w:color w:val="000000"/>
                <w:sz w:val="24"/>
                <w:szCs w:val="24"/>
                <w:lang w:val="uz-Latn-UZ" w:eastAsia="en-US" w:bidi="en-US"/>
              </w:rPr>
            </w:pPr>
            <w:r w:rsidRPr="00DF1AAF">
              <w:rPr>
                <w:sz w:val="24"/>
                <w:szCs w:val="24"/>
                <w:lang w:val="sv-SE"/>
              </w:rPr>
              <w:t>Nomanfiy sonlar ustida arifmеtik amallarni o‘rgatish mеtodikasi. Arifm</w:t>
            </w:r>
            <w:r w:rsidRPr="00DF1AAF">
              <w:rPr>
                <w:sz w:val="24"/>
                <w:szCs w:val="24"/>
              </w:rPr>
              <w:t>е</w:t>
            </w:r>
            <w:r w:rsidRPr="00DF1AAF">
              <w:rPr>
                <w:sz w:val="24"/>
                <w:szCs w:val="24"/>
                <w:lang w:val="sv-SE"/>
              </w:rPr>
              <w:t>tik amallarni o‘rgatishning umumiy masalalari.</w:t>
            </w:r>
          </w:p>
        </w:tc>
        <w:tc>
          <w:tcPr>
            <w:tcW w:w="594" w:type="dxa"/>
            <w:shd w:val="clear" w:color="auto" w:fill="auto"/>
            <w:vAlign w:val="center"/>
          </w:tcPr>
          <w:p w:rsidR="00AE36D9" w:rsidRPr="00DF1AAF" w:rsidRDefault="00AE36D9" w:rsidP="0018073D">
            <w:pPr>
              <w:rPr>
                <w:sz w:val="24"/>
                <w:szCs w:val="24"/>
                <w:lang w:val="uz-Latn-UZ"/>
              </w:rPr>
            </w:pPr>
            <w:r w:rsidRPr="00DF1AAF">
              <w:rPr>
                <w:sz w:val="24"/>
                <w:szCs w:val="24"/>
                <w:lang w:val="uz-Latn-UZ"/>
              </w:rPr>
              <w:t>2</w:t>
            </w:r>
          </w:p>
        </w:tc>
      </w:tr>
      <w:tr w:rsidR="00AE36D9" w:rsidRPr="00DF1AAF" w:rsidTr="00AE36D9">
        <w:trPr>
          <w:trHeight w:val="363"/>
          <w:jc w:val="center"/>
        </w:trPr>
        <w:tc>
          <w:tcPr>
            <w:tcW w:w="1023" w:type="dxa"/>
            <w:shd w:val="clear" w:color="auto" w:fill="auto"/>
            <w:vAlign w:val="center"/>
          </w:tcPr>
          <w:p w:rsidR="00AE36D9" w:rsidRPr="00DF1AAF" w:rsidRDefault="00AE36D9" w:rsidP="008E5B0B">
            <w:pPr>
              <w:jc w:val="center"/>
              <w:rPr>
                <w:rFonts w:eastAsia="PMingLiU"/>
                <w:sz w:val="24"/>
                <w:szCs w:val="24"/>
                <w:lang w:val="uz-Latn-UZ" w:eastAsia="zh-TW"/>
              </w:rPr>
            </w:pPr>
            <w:r w:rsidRPr="00DF1AAF">
              <w:rPr>
                <w:rFonts w:eastAsia="PMingLiU"/>
                <w:sz w:val="24"/>
                <w:szCs w:val="24"/>
                <w:lang w:val="uz-Latn-UZ" w:eastAsia="zh-TW"/>
              </w:rPr>
              <w:t>5</w:t>
            </w:r>
          </w:p>
        </w:tc>
        <w:tc>
          <w:tcPr>
            <w:tcW w:w="8827" w:type="dxa"/>
            <w:shd w:val="clear" w:color="auto" w:fill="auto"/>
          </w:tcPr>
          <w:p w:rsidR="00AE36D9" w:rsidRPr="00DF1AAF" w:rsidRDefault="00AE36D9" w:rsidP="00492462">
            <w:pPr>
              <w:widowControl w:val="0"/>
              <w:jc w:val="both"/>
              <w:rPr>
                <w:color w:val="000000"/>
                <w:sz w:val="24"/>
                <w:szCs w:val="24"/>
                <w:lang w:val="uz-Latn-UZ" w:eastAsia="en-US" w:bidi="en-US"/>
              </w:rPr>
            </w:pPr>
            <w:r w:rsidRPr="00DF1AAF">
              <w:rPr>
                <w:sz w:val="24"/>
                <w:szCs w:val="24"/>
                <w:lang w:val="sv-SE"/>
              </w:rPr>
              <w:t>Qo‘shish va ayirish, ko‘paytrish va bo‘lish amali ma’nosini ochib b</w:t>
            </w:r>
            <w:r w:rsidRPr="00DF1AAF">
              <w:rPr>
                <w:sz w:val="24"/>
                <w:szCs w:val="24"/>
                <w:lang w:val="uz-Latn-UZ"/>
              </w:rPr>
              <w:t>е</w:t>
            </w:r>
            <w:r w:rsidRPr="00DF1AAF">
              <w:rPr>
                <w:sz w:val="24"/>
                <w:szCs w:val="24"/>
                <w:lang w:val="sv-SE"/>
              </w:rPr>
              <w:t>rish hamda uni bosqichlab konts</w:t>
            </w:r>
            <w:r w:rsidRPr="00DF1AAF">
              <w:rPr>
                <w:sz w:val="24"/>
                <w:szCs w:val="24"/>
                <w:lang w:val="uz-Latn-UZ"/>
              </w:rPr>
              <w:t>е</w:t>
            </w:r>
            <w:r w:rsidRPr="00DF1AAF">
              <w:rPr>
                <w:sz w:val="24"/>
                <w:szCs w:val="24"/>
                <w:lang w:val="sv-SE"/>
              </w:rPr>
              <w:t>ntrlarda bajarilishini o‘rgatish.</w:t>
            </w:r>
          </w:p>
        </w:tc>
        <w:tc>
          <w:tcPr>
            <w:tcW w:w="594" w:type="dxa"/>
            <w:shd w:val="clear" w:color="auto" w:fill="auto"/>
            <w:vAlign w:val="center"/>
          </w:tcPr>
          <w:p w:rsidR="00AE36D9" w:rsidRPr="00DF1AAF" w:rsidRDefault="00AE36D9" w:rsidP="0018073D">
            <w:pPr>
              <w:rPr>
                <w:sz w:val="24"/>
                <w:szCs w:val="24"/>
                <w:lang w:val="uz-Latn-UZ"/>
              </w:rPr>
            </w:pPr>
            <w:r w:rsidRPr="00DF1AAF">
              <w:rPr>
                <w:sz w:val="24"/>
                <w:szCs w:val="24"/>
                <w:lang w:val="uz-Latn-UZ"/>
              </w:rPr>
              <w:t>2</w:t>
            </w:r>
          </w:p>
        </w:tc>
      </w:tr>
      <w:tr w:rsidR="00AE36D9" w:rsidRPr="003650D1" w:rsidTr="00AE36D9">
        <w:trPr>
          <w:trHeight w:val="363"/>
          <w:jc w:val="center"/>
        </w:trPr>
        <w:tc>
          <w:tcPr>
            <w:tcW w:w="1023" w:type="dxa"/>
            <w:shd w:val="clear" w:color="auto" w:fill="auto"/>
            <w:vAlign w:val="center"/>
          </w:tcPr>
          <w:p w:rsidR="00AE36D9" w:rsidRPr="00DF1AAF" w:rsidRDefault="00AD3433" w:rsidP="00AD3433">
            <w:pPr>
              <w:rPr>
                <w:rFonts w:eastAsia="PMingLiU"/>
                <w:sz w:val="24"/>
                <w:szCs w:val="24"/>
                <w:lang w:val="uz-Latn-UZ" w:eastAsia="zh-TW"/>
              </w:rPr>
            </w:pPr>
            <w:r>
              <w:rPr>
                <w:rFonts w:eastAsia="PMingLiU"/>
                <w:sz w:val="24"/>
                <w:szCs w:val="24"/>
                <w:lang w:val="uz-Latn-UZ" w:eastAsia="zh-TW"/>
              </w:rPr>
              <w:t xml:space="preserve">     </w:t>
            </w:r>
            <w:r w:rsidR="00AE36D9" w:rsidRPr="00DF1AAF">
              <w:rPr>
                <w:rFonts w:eastAsia="PMingLiU"/>
                <w:sz w:val="24"/>
                <w:szCs w:val="24"/>
                <w:lang w:val="uz-Latn-UZ" w:eastAsia="zh-TW"/>
              </w:rPr>
              <w:t>6</w:t>
            </w:r>
          </w:p>
        </w:tc>
        <w:tc>
          <w:tcPr>
            <w:tcW w:w="8827" w:type="dxa"/>
            <w:shd w:val="clear" w:color="auto" w:fill="auto"/>
          </w:tcPr>
          <w:p w:rsidR="00AE36D9" w:rsidRPr="00DF1AAF" w:rsidRDefault="00AE36D9" w:rsidP="00492462">
            <w:pPr>
              <w:widowControl w:val="0"/>
              <w:tabs>
                <w:tab w:val="left" w:pos="1290"/>
              </w:tabs>
              <w:jc w:val="both"/>
              <w:rPr>
                <w:color w:val="000000"/>
                <w:sz w:val="24"/>
                <w:szCs w:val="24"/>
                <w:lang w:val="uz-Latn-UZ" w:eastAsia="en-US" w:bidi="en-US"/>
              </w:rPr>
            </w:pPr>
            <w:r w:rsidRPr="00DF1AAF">
              <w:rPr>
                <w:sz w:val="24"/>
                <w:szCs w:val="24"/>
                <w:lang w:val="sv-SE"/>
              </w:rPr>
              <w:t>O‘quvchilarning og‘zaki va yozma hisoblash malakalarini shakllantirish. Qo‘shish va ko‘paytirish jadvallari va ularga mos ayirish va bo‘lish hollarini o‘rgatish.</w:t>
            </w:r>
          </w:p>
        </w:tc>
        <w:tc>
          <w:tcPr>
            <w:tcW w:w="594" w:type="dxa"/>
            <w:shd w:val="clear" w:color="auto" w:fill="auto"/>
            <w:vAlign w:val="center"/>
          </w:tcPr>
          <w:p w:rsidR="00AE36D9" w:rsidRPr="00DF1AAF" w:rsidRDefault="003650D1" w:rsidP="0018073D">
            <w:pPr>
              <w:rPr>
                <w:sz w:val="24"/>
                <w:szCs w:val="24"/>
                <w:lang w:val="uz-Latn-UZ"/>
              </w:rPr>
            </w:pPr>
            <w:r>
              <w:rPr>
                <w:sz w:val="24"/>
                <w:szCs w:val="24"/>
                <w:lang w:val="uz-Latn-UZ"/>
              </w:rPr>
              <w:t>2</w:t>
            </w:r>
          </w:p>
        </w:tc>
      </w:tr>
      <w:tr w:rsidR="00BD2000" w:rsidRPr="00DF1AAF" w:rsidTr="00AE36D9">
        <w:trPr>
          <w:trHeight w:val="363"/>
          <w:jc w:val="center"/>
        </w:trPr>
        <w:tc>
          <w:tcPr>
            <w:tcW w:w="1023" w:type="dxa"/>
            <w:shd w:val="clear" w:color="auto" w:fill="auto"/>
            <w:vAlign w:val="center"/>
          </w:tcPr>
          <w:p w:rsidR="00BD2000" w:rsidRPr="00DF1AAF" w:rsidRDefault="00AD3433" w:rsidP="00AD3433">
            <w:pPr>
              <w:rPr>
                <w:rFonts w:eastAsia="PMingLiU"/>
                <w:sz w:val="24"/>
                <w:szCs w:val="24"/>
                <w:lang w:val="uz-Latn-UZ" w:eastAsia="zh-TW"/>
              </w:rPr>
            </w:pPr>
            <w:r>
              <w:rPr>
                <w:rFonts w:eastAsia="PMingLiU"/>
                <w:sz w:val="24"/>
                <w:szCs w:val="24"/>
                <w:lang w:val="uz-Latn-UZ" w:eastAsia="zh-TW"/>
              </w:rPr>
              <w:t xml:space="preserve">     </w:t>
            </w:r>
            <w:r w:rsidR="00BD2000" w:rsidRPr="00DF1AAF">
              <w:rPr>
                <w:rFonts w:eastAsia="PMingLiU"/>
                <w:sz w:val="24"/>
                <w:szCs w:val="24"/>
                <w:lang w:val="uz-Latn-UZ" w:eastAsia="zh-TW"/>
              </w:rPr>
              <w:t>7</w:t>
            </w:r>
          </w:p>
        </w:tc>
        <w:tc>
          <w:tcPr>
            <w:tcW w:w="8827" w:type="dxa"/>
            <w:shd w:val="clear" w:color="auto" w:fill="auto"/>
          </w:tcPr>
          <w:p w:rsidR="00BD2000" w:rsidRPr="00DF1AAF" w:rsidRDefault="00BD2000" w:rsidP="00492462">
            <w:pPr>
              <w:widowControl w:val="0"/>
              <w:jc w:val="both"/>
              <w:rPr>
                <w:color w:val="000000"/>
                <w:sz w:val="24"/>
                <w:szCs w:val="24"/>
                <w:lang w:val="uz-Latn-UZ" w:eastAsia="en-US" w:bidi="en-US"/>
              </w:rPr>
            </w:pPr>
            <w:r w:rsidRPr="00DF1AAF">
              <w:rPr>
                <w:sz w:val="24"/>
                <w:szCs w:val="24"/>
                <w:lang w:val="sv-SE"/>
              </w:rPr>
              <w:t>Og‘zaki hisoblash texnologiyalari. Yozma hisoblash algoritmini o‘rgatish. Hisoblash malakalarini t</w:t>
            </w:r>
            <w:r w:rsidRPr="00DF1AAF">
              <w:rPr>
                <w:sz w:val="24"/>
                <w:szCs w:val="24"/>
              </w:rPr>
              <w:t>е</w:t>
            </w:r>
            <w:r w:rsidRPr="00DF1AAF">
              <w:rPr>
                <w:sz w:val="24"/>
                <w:szCs w:val="24"/>
                <w:lang w:val="sv-SE"/>
              </w:rPr>
              <w:t>kshirish uchun nazorat ishlari.</w:t>
            </w:r>
          </w:p>
        </w:tc>
        <w:tc>
          <w:tcPr>
            <w:tcW w:w="594" w:type="dxa"/>
            <w:shd w:val="clear" w:color="auto" w:fill="auto"/>
            <w:vAlign w:val="center"/>
          </w:tcPr>
          <w:p w:rsidR="00BD2000" w:rsidRPr="00DF1AAF" w:rsidRDefault="003650D1" w:rsidP="0018073D">
            <w:pPr>
              <w:rPr>
                <w:sz w:val="24"/>
                <w:szCs w:val="24"/>
                <w:lang w:val="uz-Latn-UZ"/>
              </w:rPr>
            </w:pPr>
            <w:r>
              <w:rPr>
                <w:sz w:val="24"/>
                <w:szCs w:val="24"/>
                <w:lang w:val="uz-Latn-UZ"/>
              </w:rPr>
              <w:t>2</w:t>
            </w:r>
          </w:p>
        </w:tc>
      </w:tr>
      <w:tr w:rsidR="00BD2000" w:rsidRPr="00DF1AAF" w:rsidTr="00AE36D9">
        <w:trPr>
          <w:trHeight w:val="363"/>
          <w:jc w:val="center"/>
        </w:trPr>
        <w:tc>
          <w:tcPr>
            <w:tcW w:w="1023" w:type="dxa"/>
            <w:shd w:val="clear" w:color="auto" w:fill="auto"/>
            <w:vAlign w:val="center"/>
          </w:tcPr>
          <w:p w:rsidR="00BD2000" w:rsidRPr="00DF1AAF" w:rsidRDefault="00BD2000" w:rsidP="008E5B0B">
            <w:pPr>
              <w:jc w:val="center"/>
              <w:rPr>
                <w:rFonts w:eastAsia="PMingLiU"/>
                <w:sz w:val="24"/>
                <w:szCs w:val="24"/>
                <w:lang w:val="uz-Latn-UZ" w:eastAsia="zh-TW"/>
              </w:rPr>
            </w:pPr>
            <w:r w:rsidRPr="00DF1AAF">
              <w:rPr>
                <w:rFonts w:eastAsia="PMingLiU"/>
                <w:sz w:val="24"/>
                <w:szCs w:val="24"/>
                <w:lang w:val="uz-Latn-UZ" w:eastAsia="zh-TW"/>
              </w:rPr>
              <w:t>8</w:t>
            </w:r>
          </w:p>
        </w:tc>
        <w:tc>
          <w:tcPr>
            <w:tcW w:w="8827" w:type="dxa"/>
            <w:shd w:val="clear" w:color="auto" w:fill="auto"/>
          </w:tcPr>
          <w:p w:rsidR="00BD2000" w:rsidRPr="00DF1AAF" w:rsidRDefault="00BD2000" w:rsidP="00492462">
            <w:pPr>
              <w:spacing w:line="276" w:lineRule="auto"/>
              <w:ind w:firstLine="540"/>
              <w:jc w:val="both"/>
              <w:rPr>
                <w:sz w:val="24"/>
                <w:szCs w:val="24"/>
                <w:lang w:val="sv-SE"/>
              </w:rPr>
            </w:pPr>
            <w:r w:rsidRPr="00DF1AAF">
              <w:rPr>
                <w:sz w:val="24"/>
                <w:szCs w:val="24"/>
                <w:lang w:val="sv-SE"/>
              </w:rPr>
              <w:t xml:space="preserve">Hisoblashda o‘quvchilar yo‘l qo‘yishi mumkin bo‘lgan xatolarni aniqlash va uni bartaraf qilish yo‘llari. Og‘zaki va yozma hisoblashga doir didaktik (o‘yinlar) </w:t>
            </w:r>
            <w:r w:rsidRPr="00DF1AAF">
              <w:rPr>
                <w:sz w:val="24"/>
                <w:szCs w:val="24"/>
                <w:lang w:val="sv-SE"/>
              </w:rPr>
              <w:lastRenderedPageBreak/>
              <w:t>topshiriqlar to‘plamini tuzish.</w:t>
            </w:r>
          </w:p>
          <w:p w:rsidR="00BD2000" w:rsidRPr="00DF1AAF" w:rsidRDefault="00BD2000" w:rsidP="00492462">
            <w:pPr>
              <w:widowControl w:val="0"/>
              <w:jc w:val="both"/>
              <w:rPr>
                <w:color w:val="000000"/>
                <w:sz w:val="24"/>
                <w:szCs w:val="24"/>
                <w:lang w:val="sv-SE" w:eastAsia="en-US" w:bidi="en-US"/>
              </w:rPr>
            </w:pPr>
          </w:p>
        </w:tc>
        <w:tc>
          <w:tcPr>
            <w:tcW w:w="594" w:type="dxa"/>
            <w:shd w:val="clear" w:color="auto" w:fill="auto"/>
            <w:vAlign w:val="center"/>
          </w:tcPr>
          <w:p w:rsidR="00BD2000" w:rsidRPr="00DF1AAF" w:rsidRDefault="00BD2000" w:rsidP="0018073D">
            <w:pPr>
              <w:rPr>
                <w:sz w:val="24"/>
                <w:szCs w:val="24"/>
                <w:lang w:val="uz-Latn-UZ"/>
              </w:rPr>
            </w:pPr>
            <w:r w:rsidRPr="00DF1AAF">
              <w:rPr>
                <w:sz w:val="24"/>
                <w:szCs w:val="24"/>
                <w:lang w:val="uz-Latn-UZ"/>
              </w:rPr>
              <w:lastRenderedPageBreak/>
              <w:t>2</w:t>
            </w:r>
          </w:p>
        </w:tc>
      </w:tr>
      <w:tr w:rsidR="00BD2000" w:rsidRPr="00DF1AAF" w:rsidTr="00AE36D9">
        <w:trPr>
          <w:trHeight w:val="363"/>
          <w:jc w:val="center"/>
        </w:trPr>
        <w:tc>
          <w:tcPr>
            <w:tcW w:w="1023" w:type="dxa"/>
            <w:shd w:val="clear" w:color="auto" w:fill="auto"/>
            <w:vAlign w:val="center"/>
          </w:tcPr>
          <w:p w:rsidR="00BD2000" w:rsidRPr="00DF1AAF" w:rsidRDefault="00BD2000" w:rsidP="008E5B0B">
            <w:pPr>
              <w:jc w:val="center"/>
              <w:rPr>
                <w:rFonts w:eastAsia="PMingLiU"/>
                <w:sz w:val="24"/>
                <w:szCs w:val="24"/>
                <w:lang w:val="uz-Latn-UZ" w:eastAsia="zh-TW"/>
              </w:rPr>
            </w:pPr>
            <w:r w:rsidRPr="00DF1AAF">
              <w:rPr>
                <w:rFonts w:eastAsia="PMingLiU"/>
                <w:sz w:val="24"/>
                <w:szCs w:val="24"/>
                <w:lang w:val="uz-Latn-UZ" w:eastAsia="zh-TW"/>
              </w:rPr>
              <w:lastRenderedPageBreak/>
              <w:t>9</w:t>
            </w:r>
          </w:p>
        </w:tc>
        <w:tc>
          <w:tcPr>
            <w:tcW w:w="8827" w:type="dxa"/>
            <w:shd w:val="clear" w:color="auto" w:fill="auto"/>
          </w:tcPr>
          <w:p w:rsidR="00BD2000" w:rsidRPr="00DF1AAF" w:rsidRDefault="00BD2000" w:rsidP="00492462">
            <w:pPr>
              <w:widowControl w:val="0"/>
              <w:jc w:val="both"/>
              <w:rPr>
                <w:color w:val="000000"/>
                <w:sz w:val="24"/>
                <w:szCs w:val="24"/>
                <w:lang w:val="uz-Latn-UZ" w:eastAsia="en-US" w:bidi="en-US"/>
              </w:rPr>
            </w:pPr>
            <w:r w:rsidRPr="00DF1AAF">
              <w:rPr>
                <w:sz w:val="24"/>
                <w:szCs w:val="24"/>
                <w:lang w:val="sv-SE"/>
              </w:rPr>
              <w:t>Boshlang‘ich sinflarda algebra elementlarini o‘rgatish metodikasining umumiy masalalari. Son va ifoda tushunchasi.</w:t>
            </w:r>
          </w:p>
        </w:tc>
        <w:tc>
          <w:tcPr>
            <w:tcW w:w="594" w:type="dxa"/>
            <w:shd w:val="clear" w:color="auto" w:fill="auto"/>
            <w:vAlign w:val="center"/>
          </w:tcPr>
          <w:p w:rsidR="00BD2000" w:rsidRPr="00DF1AAF" w:rsidRDefault="00BD2000" w:rsidP="0018073D">
            <w:pPr>
              <w:rPr>
                <w:sz w:val="24"/>
                <w:szCs w:val="24"/>
                <w:lang w:val="uz-Latn-UZ"/>
              </w:rPr>
            </w:pPr>
            <w:r w:rsidRPr="00DF1AAF">
              <w:rPr>
                <w:sz w:val="24"/>
                <w:szCs w:val="24"/>
                <w:lang w:val="uz-Latn-UZ"/>
              </w:rPr>
              <w:t>2</w:t>
            </w:r>
          </w:p>
        </w:tc>
      </w:tr>
      <w:tr w:rsidR="00BD2000" w:rsidRPr="00DF1AAF" w:rsidTr="00AE36D9">
        <w:trPr>
          <w:trHeight w:val="363"/>
          <w:jc w:val="center"/>
        </w:trPr>
        <w:tc>
          <w:tcPr>
            <w:tcW w:w="1023" w:type="dxa"/>
            <w:shd w:val="clear" w:color="auto" w:fill="auto"/>
            <w:vAlign w:val="center"/>
          </w:tcPr>
          <w:p w:rsidR="00BD2000" w:rsidRPr="00DF1AAF" w:rsidRDefault="00BD2000" w:rsidP="008E5B0B">
            <w:pPr>
              <w:jc w:val="center"/>
              <w:rPr>
                <w:rFonts w:eastAsia="PMingLiU"/>
                <w:sz w:val="24"/>
                <w:szCs w:val="24"/>
                <w:lang w:val="uz-Latn-UZ" w:eastAsia="zh-TW"/>
              </w:rPr>
            </w:pPr>
            <w:r w:rsidRPr="00DF1AAF">
              <w:rPr>
                <w:rFonts w:eastAsia="PMingLiU"/>
                <w:sz w:val="24"/>
                <w:szCs w:val="24"/>
                <w:lang w:val="uz-Latn-UZ" w:eastAsia="zh-TW"/>
              </w:rPr>
              <w:t>10</w:t>
            </w:r>
          </w:p>
        </w:tc>
        <w:tc>
          <w:tcPr>
            <w:tcW w:w="8827" w:type="dxa"/>
            <w:shd w:val="clear" w:color="auto" w:fill="auto"/>
          </w:tcPr>
          <w:p w:rsidR="00BD2000" w:rsidRPr="00DF1AAF" w:rsidRDefault="00BD2000" w:rsidP="00492462">
            <w:pPr>
              <w:widowControl w:val="0"/>
              <w:jc w:val="both"/>
              <w:rPr>
                <w:color w:val="000000"/>
                <w:sz w:val="24"/>
                <w:szCs w:val="24"/>
                <w:lang w:val="uz-Latn-UZ" w:eastAsia="en-US" w:bidi="en-US"/>
              </w:rPr>
            </w:pPr>
            <w:r w:rsidRPr="00DF1AAF">
              <w:rPr>
                <w:sz w:val="24"/>
                <w:szCs w:val="24"/>
                <w:lang w:val="sv-SE"/>
              </w:rPr>
              <w:t>Sonli va harfiy ifoda. O‘zgaruvchi qatnashgan ifoda. Tеnglik va tеngsizlik. Sonli tеnglik,  tеngsizlik va uni yеchishga o‘rgatish mеtodikasi.</w:t>
            </w:r>
          </w:p>
        </w:tc>
        <w:tc>
          <w:tcPr>
            <w:tcW w:w="594" w:type="dxa"/>
            <w:shd w:val="clear" w:color="auto" w:fill="auto"/>
            <w:vAlign w:val="center"/>
          </w:tcPr>
          <w:p w:rsidR="00BD2000" w:rsidRPr="00DF1AAF" w:rsidRDefault="00BD2000" w:rsidP="0018073D">
            <w:pPr>
              <w:rPr>
                <w:sz w:val="24"/>
                <w:szCs w:val="24"/>
                <w:lang w:val="uz-Latn-UZ"/>
              </w:rPr>
            </w:pPr>
            <w:r w:rsidRPr="00DF1AAF">
              <w:rPr>
                <w:sz w:val="24"/>
                <w:szCs w:val="24"/>
                <w:lang w:val="uz-Latn-UZ"/>
              </w:rPr>
              <w:t>2</w:t>
            </w:r>
          </w:p>
        </w:tc>
      </w:tr>
      <w:tr w:rsidR="00F82A6F" w:rsidRPr="00DF1AAF" w:rsidTr="00AE36D9">
        <w:trPr>
          <w:trHeight w:val="363"/>
          <w:jc w:val="center"/>
        </w:trPr>
        <w:tc>
          <w:tcPr>
            <w:tcW w:w="1023" w:type="dxa"/>
            <w:shd w:val="clear" w:color="auto" w:fill="auto"/>
            <w:vAlign w:val="center"/>
          </w:tcPr>
          <w:p w:rsidR="00F82A6F" w:rsidRPr="00DF1AAF" w:rsidRDefault="00F82A6F" w:rsidP="008E5B0B">
            <w:pPr>
              <w:jc w:val="center"/>
              <w:rPr>
                <w:rFonts w:eastAsia="PMingLiU"/>
                <w:sz w:val="24"/>
                <w:szCs w:val="24"/>
                <w:lang w:val="uz-Latn-UZ" w:eastAsia="zh-TW"/>
              </w:rPr>
            </w:pPr>
          </w:p>
        </w:tc>
        <w:tc>
          <w:tcPr>
            <w:tcW w:w="8827" w:type="dxa"/>
            <w:shd w:val="clear" w:color="auto" w:fill="auto"/>
          </w:tcPr>
          <w:p w:rsidR="00F82A6F" w:rsidRPr="00DF1AAF" w:rsidRDefault="00F82A6F" w:rsidP="00492462">
            <w:pPr>
              <w:widowControl w:val="0"/>
              <w:jc w:val="both"/>
              <w:rPr>
                <w:sz w:val="24"/>
                <w:szCs w:val="24"/>
                <w:lang w:val="sv-SE"/>
              </w:rPr>
            </w:pPr>
            <w:r w:rsidRPr="00DF1AAF">
              <w:rPr>
                <w:sz w:val="24"/>
                <w:szCs w:val="24"/>
                <w:lang w:val="sv-SE"/>
              </w:rPr>
              <w:t>Jami ; 36 soat</w:t>
            </w:r>
          </w:p>
        </w:tc>
        <w:tc>
          <w:tcPr>
            <w:tcW w:w="594" w:type="dxa"/>
            <w:shd w:val="clear" w:color="auto" w:fill="auto"/>
            <w:vAlign w:val="center"/>
          </w:tcPr>
          <w:p w:rsidR="00F82A6F" w:rsidRPr="00DF1AAF" w:rsidRDefault="00F82A6F" w:rsidP="0018073D">
            <w:pPr>
              <w:rPr>
                <w:sz w:val="24"/>
                <w:szCs w:val="24"/>
                <w:lang w:val="uz-Latn-UZ"/>
              </w:rPr>
            </w:pPr>
          </w:p>
        </w:tc>
      </w:tr>
    </w:tbl>
    <w:p w:rsidR="005115C9" w:rsidRPr="00DF1AAF" w:rsidRDefault="005115C9" w:rsidP="005115C9">
      <w:pPr>
        <w:spacing w:after="160" w:line="259" w:lineRule="auto"/>
        <w:rPr>
          <w:noProof/>
          <w:sz w:val="24"/>
          <w:szCs w:val="24"/>
          <w:lang w:val="uz-Latn-UZ"/>
        </w:rPr>
      </w:pPr>
      <w:r w:rsidRPr="00DF1AAF">
        <w:rPr>
          <w:noProof/>
          <w:sz w:val="24"/>
          <w:szCs w:val="24"/>
          <w:lang w:val="uz-Latn-UZ"/>
        </w:rPr>
        <w:t>Ma’ruza mashg’ulotlari texnik qurilmalar bilan jihozlangan auditoriyada akadem guruhlar oqimi uchun o’tkaziladi.Fanning sohalardagi imkoniyatlari va ularning jamiyatdagi o’rni,o’quv faoliyatlariga oid axborotlarni olish imkoniyati va o’qitish yuzasidan umumiy tavsiyalar berib boriladi.Ma’ruz mashg’ulotlari inovatsion pedagogik texnalogiyalar va interfaol metodlar orqali qo’llanilib o’tiladi.</w:t>
      </w:r>
    </w:p>
    <w:p w:rsidR="005115C9" w:rsidRPr="00DF1AAF" w:rsidRDefault="00601191" w:rsidP="00601191">
      <w:pPr>
        <w:ind w:firstLine="540"/>
        <w:jc w:val="center"/>
        <w:rPr>
          <w:sz w:val="24"/>
          <w:szCs w:val="24"/>
          <w:lang w:val="en-GB"/>
        </w:rPr>
      </w:pPr>
      <w:proofErr w:type="spellStart"/>
      <w:r w:rsidRPr="00DF1AAF">
        <w:rPr>
          <w:b/>
          <w:sz w:val="24"/>
          <w:szCs w:val="24"/>
          <w:lang w:val="en-GB"/>
        </w:rPr>
        <w:t>Amaliyot</w:t>
      </w:r>
      <w:proofErr w:type="spellEnd"/>
      <w:r w:rsidRPr="00DF1AAF">
        <w:rPr>
          <w:b/>
          <w:sz w:val="24"/>
          <w:szCs w:val="24"/>
          <w:lang w:val="en-GB"/>
        </w:rPr>
        <w:t xml:space="preserve"> </w:t>
      </w:r>
      <w:proofErr w:type="spellStart"/>
      <w:r w:rsidRPr="00DF1AAF">
        <w:rPr>
          <w:b/>
          <w:sz w:val="24"/>
          <w:szCs w:val="24"/>
          <w:lang w:val="en-GB"/>
        </w:rPr>
        <w:t>mashg’ulotlari</w:t>
      </w:r>
      <w:proofErr w:type="spellEnd"/>
      <w:r w:rsidRPr="00DF1AAF">
        <w:rPr>
          <w:b/>
          <w:sz w:val="24"/>
          <w:szCs w:val="24"/>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
        <w:gridCol w:w="708"/>
        <w:gridCol w:w="8172"/>
        <w:gridCol w:w="856"/>
      </w:tblGrid>
      <w:tr w:rsidR="00052B65" w:rsidRPr="00DF1AAF" w:rsidTr="00052B65">
        <w:trPr>
          <w:gridBefore w:val="1"/>
          <w:wBefore w:w="25" w:type="dxa"/>
          <w:trHeight w:val="704"/>
          <w:jc w:val="center"/>
        </w:trPr>
        <w:tc>
          <w:tcPr>
            <w:tcW w:w="708" w:type="dxa"/>
            <w:vAlign w:val="center"/>
          </w:tcPr>
          <w:p w:rsidR="00052B65" w:rsidRPr="00DF1AAF" w:rsidRDefault="00052B65" w:rsidP="0018073D">
            <w:pPr>
              <w:ind w:left="142"/>
              <w:jc w:val="center"/>
              <w:rPr>
                <w:rFonts w:eastAsia="Calibri"/>
                <w:sz w:val="24"/>
                <w:szCs w:val="24"/>
                <w:lang w:val="en-US"/>
              </w:rPr>
            </w:pPr>
            <w:r w:rsidRPr="00DF1AAF">
              <w:rPr>
                <w:rFonts w:eastAsia="Calibri"/>
                <w:sz w:val="24"/>
                <w:szCs w:val="24"/>
              </w:rPr>
              <w:t>№</w:t>
            </w:r>
          </w:p>
        </w:tc>
        <w:tc>
          <w:tcPr>
            <w:tcW w:w="8172" w:type="dxa"/>
          </w:tcPr>
          <w:p w:rsidR="00052B65" w:rsidRPr="00DF1AAF" w:rsidRDefault="00EB6536" w:rsidP="0018073D">
            <w:pPr>
              <w:spacing w:after="14"/>
              <w:ind w:left="142"/>
              <w:jc w:val="center"/>
              <w:rPr>
                <w:sz w:val="24"/>
                <w:szCs w:val="24"/>
              </w:rPr>
            </w:pPr>
            <w:r w:rsidRPr="00DF1AAF">
              <w:rPr>
                <w:sz w:val="24"/>
                <w:szCs w:val="24"/>
                <w:lang w:val="uz-Latn-UZ"/>
              </w:rPr>
              <w:t>III</w:t>
            </w:r>
            <w:r w:rsidR="00052B65" w:rsidRPr="00DF1AAF">
              <w:rPr>
                <w:sz w:val="24"/>
                <w:szCs w:val="24"/>
                <w:lang w:val="uz-Latn-UZ"/>
              </w:rPr>
              <w:t xml:space="preserve"> –semestr</w:t>
            </w:r>
          </w:p>
        </w:tc>
        <w:tc>
          <w:tcPr>
            <w:tcW w:w="856" w:type="dxa"/>
            <w:shd w:val="clear" w:color="auto" w:fill="auto"/>
            <w:vAlign w:val="center"/>
          </w:tcPr>
          <w:p w:rsidR="00052B65" w:rsidRPr="00DF1AAF" w:rsidRDefault="00052B65" w:rsidP="0018073D">
            <w:pPr>
              <w:ind w:left="142"/>
              <w:jc w:val="center"/>
              <w:rPr>
                <w:sz w:val="24"/>
                <w:szCs w:val="24"/>
                <w:lang w:val="uz-Latn-UZ"/>
              </w:rPr>
            </w:pPr>
            <w:r w:rsidRPr="00DF1AAF">
              <w:rPr>
                <w:sz w:val="24"/>
                <w:szCs w:val="24"/>
                <w:lang w:val="uz-Latn-UZ"/>
              </w:rPr>
              <w:t>Soat</w:t>
            </w:r>
          </w:p>
        </w:tc>
      </w:tr>
      <w:tr w:rsidR="00EB2E8B" w:rsidRPr="00DF1AAF" w:rsidTr="00052B65">
        <w:trPr>
          <w:gridBefore w:val="1"/>
          <w:wBefore w:w="25" w:type="dxa"/>
          <w:trHeight w:val="704"/>
          <w:jc w:val="center"/>
        </w:trPr>
        <w:tc>
          <w:tcPr>
            <w:tcW w:w="708" w:type="dxa"/>
            <w:vAlign w:val="center"/>
          </w:tcPr>
          <w:p w:rsidR="00EB2E8B" w:rsidRPr="00DF1AAF" w:rsidRDefault="00EB2E8B" w:rsidP="0018073D">
            <w:pPr>
              <w:ind w:left="142"/>
              <w:jc w:val="center"/>
              <w:rPr>
                <w:rFonts w:eastAsia="Calibri"/>
                <w:sz w:val="24"/>
                <w:szCs w:val="24"/>
                <w:lang w:val="uz-Latn-UZ"/>
              </w:rPr>
            </w:pPr>
            <w:r w:rsidRPr="00DF1AAF">
              <w:rPr>
                <w:rFonts w:eastAsia="Calibri"/>
                <w:sz w:val="24"/>
                <w:szCs w:val="24"/>
                <w:lang w:val="uz-Latn-UZ"/>
              </w:rPr>
              <w:t>1.</w:t>
            </w:r>
          </w:p>
        </w:tc>
        <w:tc>
          <w:tcPr>
            <w:tcW w:w="8172" w:type="dxa"/>
          </w:tcPr>
          <w:p w:rsidR="00EB2E8B" w:rsidRPr="00DF1AAF" w:rsidRDefault="00EB2E8B" w:rsidP="00F7264B">
            <w:pPr>
              <w:widowControl w:val="0"/>
              <w:jc w:val="both"/>
              <w:rPr>
                <w:color w:val="000000"/>
                <w:sz w:val="24"/>
                <w:szCs w:val="24"/>
                <w:lang w:val="uz-Latn-UZ" w:eastAsia="en-US" w:bidi="en-US"/>
              </w:rPr>
            </w:pPr>
            <w:r w:rsidRPr="00DF1AAF">
              <w:rPr>
                <w:sz w:val="24"/>
                <w:szCs w:val="24"/>
                <w:lang w:val="sv-SE"/>
              </w:rPr>
              <w:t>Boshlang‘ich sinflarda mat</w:t>
            </w:r>
            <w:r w:rsidRPr="00DF1AAF">
              <w:rPr>
                <w:sz w:val="24"/>
                <w:szCs w:val="24"/>
              </w:rPr>
              <w:t>е</w:t>
            </w:r>
            <w:r w:rsidRPr="00DF1AAF">
              <w:rPr>
                <w:sz w:val="24"/>
                <w:szCs w:val="24"/>
                <w:lang w:val="sv-SE"/>
              </w:rPr>
              <w:t>matika o‘qitish metodikasi fan sifatida. Boshlang‘ich sinflarda mat</w:t>
            </w:r>
            <w:r w:rsidRPr="00DF1AAF">
              <w:rPr>
                <w:sz w:val="24"/>
                <w:szCs w:val="24"/>
                <w:lang w:val="uz-Cyrl-UZ"/>
              </w:rPr>
              <w:t>е</w:t>
            </w:r>
            <w:r w:rsidRPr="00DF1AAF">
              <w:rPr>
                <w:sz w:val="24"/>
                <w:szCs w:val="24"/>
                <w:lang w:val="sv-SE"/>
              </w:rPr>
              <w:t>matika kursining mazmuni va tuzilishi.</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2</w:t>
            </w:r>
          </w:p>
        </w:tc>
      </w:tr>
      <w:tr w:rsidR="00EB2E8B" w:rsidRPr="00DF1AAF" w:rsidTr="00052B65">
        <w:trPr>
          <w:gridBefore w:val="1"/>
          <w:wBefore w:w="25" w:type="dxa"/>
          <w:trHeight w:val="704"/>
          <w:jc w:val="center"/>
        </w:trPr>
        <w:tc>
          <w:tcPr>
            <w:tcW w:w="708" w:type="dxa"/>
            <w:vAlign w:val="center"/>
          </w:tcPr>
          <w:p w:rsidR="00EB2E8B" w:rsidRPr="00DF1AAF" w:rsidRDefault="00EB2E8B" w:rsidP="0018073D">
            <w:pPr>
              <w:ind w:left="142"/>
              <w:jc w:val="center"/>
              <w:rPr>
                <w:rFonts w:eastAsia="Calibri"/>
                <w:sz w:val="24"/>
                <w:szCs w:val="24"/>
                <w:lang w:val="uz-Latn-UZ"/>
              </w:rPr>
            </w:pPr>
            <w:r w:rsidRPr="00DF1AAF">
              <w:rPr>
                <w:rFonts w:eastAsia="Calibri"/>
                <w:sz w:val="24"/>
                <w:szCs w:val="24"/>
                <w:lang w:val="uz-Latn-UZ"/>
              </w:rPr>
              <w:t>2.</w:t>
            </w:r>
          </w:p>
        </w:tc>
        <w:tc>
          <w:tcPr>
            <w:tcW w:w="8172" w:type="dxa"/>
          </w:tcPr>
          <w:p w:rsidR="00EB2E8B" w:rsidRPr="00DF1AAF" w:rsidRDefault="00EB2E8B" w:rsidP="00F7264B">
            <w:pPr>
              <w:spacing w:line="276" w:lineRule="auto"/>
              <w:ind w:firstLine="540"/>
              <w:jc w:val="both"/>
              <w:rPr>
                <w:sz w:val="24"/>
                <w:szCs w:val="24"/>
                <w:lang w:val="sv-SE"/>
              </w:rPr>
            </w:pPr>
            <w:r w:rsidRPr="00DF1AAF">
              <w:rPr>
                <w:sz w:val="24"/>
                <w:szCs w:val="24"/>
                <w:lang w:val="en-GB"/>
              </w:rPr>
              <w:t xml:space="preserve"> </w:t>
            </w:r>
            <w:proofErr w:type="spellStart"/>
            <w:r w:rsidRPr="00DF1AAF">
              <w:rPr>
                <w:sz w:val="24"/>
                <w:szCs w:val="24"/>
                <w:lang w:val="en-GB"/>
              </w:rPr>
              <w:t>Boshlang’ich</w:t>
            </w:r>
            <w:proofErr w:type="spellEnd"/>
            <w:r w:rsidRPr="00DF1AAF">
              <w:rPr>
                <w:sz w:val="24"/>
                <w:szCs w:val="24"/>
                <w:lang w:val="en-GB"/>
              </w:rPr>
              <w:t xml:space="preserve"> </w:t>
            </w:r>
            <w:proofErr w:type="spellStart"/>
            <w:r w:rsidRPr="00DF1AAF">
              <w:rPr>
                <w:sz w:val="24"/>
                <w:szCs w:val="24"/>
                <w:lang w:val="en-GB"/>
              </w:rPr>
              <w:t>sinflarda</w:t>
            </w:r>
            <w:proofErr w:type="spellEnd"/>
            <w:r w:rsidRPr="00DF1AAF">
              <w:rPr>
                <w:sz w:val="24"/>
                <w:szCs w:val="24"/>
                <w:lang w:val="en-GB"/>
              </w:rPr>
              <w:t xml:space="preserve"> </w:t>
            </w:r>
            <w:proofErr w:type="spellStart"/>
            <w:r w:rsidRPr="00DF1AAF">
              <w:rPr>
                <w:sz w:val="24"/>
                <w:szCs w:val="24"/>
                <w:lang w:val="en-GB"/>
              </w:rPr>
              <w:t>matematika</w:t>
            </w:r>
            <w:proofErr w:type="spellEnd"/>
            <w:r w:rsidRPr="00DF1AAF">
              <w:rPr>
                <w:sz w:val="24"/>
                <w:szCs w:val="24"/>
                <w:lang w:val="en-GB"/>
              </w:rPr>
              <w:t xml:space="preserve"> o</w:t>
            </w:r>
            <w:r w:rsidRPr="00DF1AAF">
              <w:rPr>
                <w:sz w:val="24"/>
                <w:szCs w:val="24"/>
                <w:lang w:val="uz-Cyrl-UZ"/>
              </w:rPr>
              <w:t>‘qitish mеtodlari.</w:t>
            </w:r>
            <w:r w:rsidRPr="00DF1AAF">
              <w:rPr>
                <w:sz w:val="24"/>
                <w:szCs w:val="24"/>
                <w:lang w:val="sv-SE"/>
              </w:rPr>
              <w:t xml:space="preserve"> Boshlang‘ich sinf mat</w:t>
            </w:r>
            <w:r w:rsidRPr="00DF1AAF">
              <w:rPr>
                <w:sz w:val="24"/>
                <w:szCs w:val="24"/>
              </w:rPr>
              <w:t>е</w:t>
            </w:r>
            <w:r w:rsidRPr="00DF1AAF">
              <w:rPr>
                <w:sz w:val="24"/>
                <w:szCs w:val="24"/>
                <w:lang w:val="sv-SE"/>
              </w:rPr>
              <w:t>matika darslarida interaktiv metodlardan foydalaninsh.</w:t>
            </w:r>
          </w:p>
          <w:p w:rsidR="00EB2E8B" w:rsidRPr="00DF1AAF" w:rsidRDefault="00EB2E8B" w:rsidP="00F7264B">
            <w:pPr>
              <w:widowControl w:val="0"/>
              <w:jc w:val="both"/>
              <w:rPr>
                <w:color w:val="000000"/>
                <w:sz w:val="24"/>
                <w:szCs w:val="24"/>
                <w:lang w:val="sv-SE" w:eastAsia="en-US" w:bidi="en-US"/>
              </w:rPr>
            </w:pP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2</w:t>
            </w:r>
          </w:p>
        </w:tc>
      </w:tr>
      <w:tr w:rsidR="00EB2E8B" w:rsidRPr="00DF1AAF" w:rsidTr="00601191">
        <w:trPr>
          <w:gridBefore w:val="1"/>
          <w:wBefore w:w="25" w:type="dxa"/>
          <w:trHeight w:val="1278"/>
          <w:jc w:val="center"/>
        </w:trPr>
        <w:tc>
          <w:tcPr>
            <w:tcW w:w="708" w:type="dxa"/>
            <w:vAlign w:val="center"/>
          </w:tcPr>
          <w:p w:rsidR="00EB2E8B" w:rsidRPr="00DF1AAF" w:rsidRDefault="00EB2E8B" w:rsidP="0018073D">
            <w:pPr>
              <w:ind w:left="142"/>
              <w:jc w:val="center"/>
              <w:rPr>
                <w:rFonts w:eastAsia="PMingLiU"/>
                <w:sz w:val="24"/>
                <w:szCs w:val="24"/>
                <w:lang w:val="uz-Latn-UZ" w:eastAsia="zh-TW"/>
              </w:rPr>
            </w:pPr>
            <w:r w:rsidRPr="00DF1AAF">
              <w:rPr>
                <w:rFonts w:eastAsia="PMingLiU"/>
                <w:sz w:val="24"/>
                <w:szCs w:val="24"/>
                <w:lang w:val="uz-Latn-UZ" w:eastAsia="zh-TW"/>
              </w:rPr>
              <w:t>3.</w:t>
            </w:r>
          </w:p>
        </w:tc>
        <w:tc>
          <w:tcPr>
            <w:tcW w:w="8172" w:type="dxa"/>
          </w:tcPr>
          <w:p w:rsidR="00EB2E8B" w:rsidRPr="00DF1AAF" w:rsidRDefault="00EB2E8B" w:rsidP="00F7264B">
            <w:pPr>
              <w:widowControl w:val="0"/>
              <w:jc w:val="both"/>
              <w:rPr>
                <w:color w:val="000000"/>
                <w:sz w:val="24"/>
                <w:szCs w:val="24"/>
                <w:lang w:val="uz-Latn-UZ" w:eastAsia="en-US" w:bidi="en-US"/>
              </w:rPr>
            </w:pPr>
            <w:r w:rsidRPr="00DF1AAF">
              <w:rPr>
                <w:sz w:val="24"/>
                <w:szCs w:val="24"/>
                <w:lang w:val="sv-SE"/>
              </w:rPr>
              <w:t>Boshlang‘ich sinfda mat</w:t>
            </w:r>
            <w:r w:rsidRPr="00DF1AAF">
              <w:rPr>
                <w:sz w:val="24"/>
                <w:szCs w:val="24"/>
                <w:lang w:val="uz-Latn-UZ"/>
              </w:rPr>
              <w:t>е</w:t>
            </w:r>
            <w:r w:rsidRPr="00DF1AAF">
              <w:rPr>
                <w:sz w:val="24"/>
                <w:szCs w:val="24"/>
                <w:lang w:val="sv-SE"/>
              </w:rPr>
              <w:t>matika o‘qitishni tashkil qilish shakllari va boshlang‘ich sinfda mat</w:t>
            </w:r>
            <w:r w:rsidRPr="00DF1AAF">
              <w:rPr>
                <w:sz w:val="24"/>
                <w:szCs w:val="24"/>
                <w:lang w:val="uz-Latn-UZ"/>
              </w:rPr>
              <w:t>е</w:t>
            </w:r>
            <w:r w:rsidRPr="00DF1AAF">
              <w:rPr>
                <w:sz w:val="24"/>
                <w:szCs w:val="24"/>
                <w:lang w:val="sv-SE"/>
              </w:rPr>
              <w:t>matikadan darsdan tashqari mashg‘ulotlarni tashkil etish.</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052B65">
        <w:trPr>
          <w:gridBefore w:val="1"/>
          <w:wBefore w:w="25" w:type="dxa"/>
          <w:trHeight w:val="363"/>
          <w:jc w:val="center"/>
        </w:trPr>
        <w:tc>
          <w:tcPr>
            <w:tcW w:w="708" w:type="dxa"/>
            <w:vAlign w:val="center"/>
          </w:tcPr>
          <w:p w:rsidR="00EB2E8B" w:rsidRPr="00DF1AAF" w:rsidRDefault="00EB2E8B" w:rsidP="0018073D">
            <w:pPr>
              <w:ind w:left="142"/>
              <w:jc w:val="center"/>
              <w:rPr>
                <w:rFonts w:eastAsia="PMingLiU"/>
                <w:sz w:val="24"/>
                <w:szCs w:val="24"/>
                <w:lang w:val="uz-Latn-UZ" w:eastAsia="zh-TW"/>
              </w:rPr>
            </w:pPr>
            <w:r w:rsidRPr="00DF1AAF">
              <w:rPr>
                <w:rFonts w:eastAsia="PMingLiU"/>
                <w:sz w:val="24"/>
                <w:szCs w:val="24"/>
                <w:lang w:val="uz-Latn-UZ" w:eastAsia="zh-TW"/>
              </w:rPr>
              <w:t>4.</w:t>
            </w:r>
          </w:p>
        </w:tc>
        <w:tc>
          <w:tcPr>
            <w:tcW w:w="8172" w:type="dxa"/>
          </w:tcPr>
          <w:p w:rsidR="00EB2E8B" w:rsidRPr="00DF1AAF" w:rsidRDefault="00EB2E8B" w:rsidP="00F7264B">
            <w:pPr>
              <w:widowControl w:val="0"/>
              <w:tabs>
                <w:tab w:val="left" w:pos="1290"/>
              </w:tabs>
              <w:jc w:val="both"/>
              <w:rPr>
                <w:color w:val="000000"/>
                <w:sz w:val="24"/>
                <w:szCs w:val="24"/>
                <w:lang w:val="uz-Latn-UZ" w:eastAsia="en-US" w:bidi="en-US"/>
              </w:rPr>
            </w:pPr>
            <w:r w:rsidRPr="00DF1AAF">
              <w:rPr>
                <w:sz w:val="24"/>
                <w:szCs w:val="24"/>
                <w:lang w:val="sv-SE"/>
              </w:rPr>
              <w:t>Boshlang‘ich sinfda mat</w:t>
            </w:r>
            <w:r w:rsidRPr="00DF1AAF">
              <w:rPr>
                <w:sz w:val="24"/>
                <w:szCs w:val="24"/>
              </w:rPr>
              <w:t>е</w:t>
            </w:r>
            <w:r w:rsidRPr="00DF1AAF">
              <w:rPr>
                <w:sz w:val="24"/>
                <w:szCs w:val="24"/>
                <w:lang w:val="sv-SE"/>
              </w:rPr>
              <w:t>matika darslarida qo‘llaniladigan o‘quv vositalari va ularning vazifalari. Oz kompl</w:t>
            </w:r>
            <w:r w:rsidRPr="00DF1AAF">
              <w:rPr>
                <w:sz w:val="24"/>
                <w:szCs w:val="24"/>
                <w:lang w:val="uz-Latn-UZ"/>
              </w:rPr>
              <w:t>е</w:t>
            </w:r>
            <w:r w:rsidRPr="00DF1AAF">
              <w:rPr>
                <w:sz w:val="24"/>
                <w:szCs w:val="24"/>
                <w:lang w:val="sv-SE"/>
              </w:rPr>
              <w:t>ktli maktablarda mat</w:t>
            </w:r>
            <w:r w:rsidRPr="00DF1AAF">
              <w:rPr>
                <w:sz w:val="24"/>
                <w:szCs w:val="24"/>
                <w:lang w:val="uz-Latn-UZ"/>
              </w:rPr>
              <w:t>е</w:t>
            </w:r>
            <w:r w:rsidRPr="00DF1AAF">
              <w:rPr>
                <w:sz w:val="24"/>
                <w:szCs w:val="24"/>
                <w:lang w:val="sv-SE"/>
              </w:rPr>
              <w:t>matika o‘qitish xususiyatlari.</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052B65">
        <w:trPr>
          <w:gridBefore w:val="1"/>
          <w:wBefore w:w="25" w:type="dxa"/>
          <w:trHeight w:val="363"/>
          <w:jc w:val="center"/>
        </w:trPr>
        <w:tc>
          <w:tcPr>
            <w:tcW w:w="708" w:type="dxa"/>
            <w:vAlign w:val="center"/>
          </w:tcPr>
          <w:p w:rsidR="00EB2E8B" w:rsidRPr="00DF1AAF" w:rsidRDefault="00EB2E8B" w:rsidP="0018073D">
            <w:pPr>
              <w:ind w:left="142"/>
              <w:jc w:val="center"/>
              <w:rPr>
                <w:rFonts w:eastAsia="PMingLiU"/>
                <w:sz w:val="24"/>
                <w:szCs w:val="24"/>
                <w:lang w:val="uz-Latn-UZ" w:eastAsia="zh-TW"/>
              </w:rPr>
            </w:pPr>
            <w:r w:rsidRPr="00DF1AAF">
              <w:rPr>
                <w:rFonts w:eastAsia="PMingLiU"/>
                <w:sz w:val="24"/>
                <w:szCs w:val="24"/>
                <w:lang w:val="uz-Latn-UZ" w:eastAsia="zh-TW"/>
              </w:rPr>
              <w:t>5.</w:t>
            </w:r>
          </w:p>
        </w:tc>
        <w:tc>
          <w:tcPr>
            <w:tcW w:w="8172" w:type="dxa"/>
          </w:tcPr>
          <w:p w:rsidR="00EB2E8B" w:rsidRPr="00DF1AAF" w:rsidRDefault="00EB2E8B" w:rsidP="00F7264B">
            <w:pPr>
              <w:tabs>
                <w:tab w:val="left" w:pos="7740"/>
              </w:tabs>
              <w:spacing w:line="276" w:lineRule="auto"/>
              <w:ind w:firstLine="540"/>
              <w:jc w:val="both"/>
              <w:rPr>
                <w:sz w:val="24"/>
                <w:szCs w:val="24"/>
                <w:lang w:val="sv-SE"/>
              </w:rPr>
            </w:pPr>
            <w:r w:rsidRPr="00DF1AAF">
              <w:rPr>
                <w:sz w:val="24"/>
                <w:szCs w:val="24"/>
                <w:lang w:val="sv-SE"/>
              </w:rPr>
              <w:t xml:space="preserve">Ixtisoslahtirilgan boshlang‘ich  sinflarda matematika o‘qitish. Iqtidorli o‘quvchilar bilan ishlash. </w:t>
            </w:r>
          </w:p>
          <w:p w:rsidR="00EB2E8B" w:rsidRPr="00DF1AAF" w:rsidRDefault="00EB2E8B" w:rsidP="00F7264B">
            <w:pPr>
              <w:widowControl w:val="0"/>
              <w:jc w:val="both"/>
              <w:rPr>
                <w:color w:val="000000"/>
                <w:sz w:val="24"/>
                <w:szCs w:val="24"/>
                <w:lang w:val="sv-SE" w:eastAsia="en-US" w:bidi="en-US"/>
              </w:rPr>
            </w:pP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052B65">
        <w:trPr>
          <w:gridBefore w:val="1"/>
          <w:wBefore w:w="25" w:type="dxa"/>
          <w:trHeight w:val="363"/>
          <w:jc w:val="center"/>
        </w:trPr>
        <w:tc>
          <w:tcPr>
            <w:tcW w:w="708" w:type="dxa"/>
            <w:vAlign w:val="center"/>
          </w:tcPr>
          <w:p w:rsidR="00EB2E8B" w:rsidRPr="00DF1AAF" w:rsidRDefault="00EB2E8B" w:rsidP="0018073D">
            <w:pPr>
              <w:ind w:left="142"/>
              <w:jc w:val="center"/>
              <w:rPr>
                <w:rFonts w:eastAsia="PMingLiU"/>
                <w:sz w:val="24"/>
                <w:szCs w:val="24"/>
                <w:lang w:val="uz-Latn-UZ" w:eastAsia="zh-TW"/>
              </w:rPr>
            </w:pPr>
            <w:r w:rsidRPr="00DF1AAF">
              <w:rPr>
                <w:rFonts w:eastAsia="PMingLiU"/>
                <w:sz w:val="24"/>
                <w:szCs w:val="24"/>
                <w:lang w:val="uz-Latn-UZ" w:eastAsia="zh-TW"/>
              </w:rPr>
              <w:t>6.</w:t>
            </w:r>
          </w:p>
        </w:tc>
        <w:tc>
          <w:tcPr>
            <w:tcW w:w="8172" w:type="dxa"/>
          </w:tcPr>
          <w:p w:rsidR="00EB2E8B" w:rsidRPr="00DF1AAF" w:rsidRDefault="00EB2E8B" w:rsidP="00F7264B">
            <w:pPr>
              <w:widowControl w:val="0"/>
              <w:jc w:val="both"/>
              <w:rPr>
                <w:color w:val="000000"/>
                <w:sz w:val="24"/>
                <w:szCs w:val="24"/>
                <w:lang w:val="uz-Latn-UZ" w:eastAsia="en-US" w:bidi="en-US"/>
              </w:rPr>
            </w:pPr>
            <w:r w:rsidRPr="00DF1AAF">
              <w:rPr>
                <w:sz w:val="24"/>
                <w:szCs w:val="24"/>
                <w:lang w:val="sv-SE"/>
              </w:rPr>
              <w:t>Nom</w:t>
            </w:r>
            <w:r w:rsidRPr="00DF1AAF">
              <w:rPr>
                <w:sz w:val="24"/>
                <w:szCs w:val="24"/>
              </w:rPr>
              <w:t>е</w:t>
            </w:r>
            <w:r w:rsidRPr="00DF1AAF">
              <w:rPr>
                <w:sz w:val="24"/>
                <w:szCs w:val="24"/>
                <w:lang w:val="sv-SE"/>
              </w:rPr>
              <w:t>rlashga o‘rgatishga tayyorgarlik. Son va sanoq tushunchasini shakllantirish bosqichlari.</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052B65">
        <w:trPr>
          <w:gridBefore w:val="1"/>
          <w:wBefore w:w="25" w:type="dxa"/>
          <w:trHeight w:val="363"/>
          <w:jc w:val="center"/>
        </w:trPr>
        <w:tc>
          <w:tcPr>
            <w:tcW w:w="708" w:type="dxa"/>
            <w:vAlign w:val="center"/>
          </w:tcPr>
          <w:p w:rsidR="00EB2E8B" w:rsidRPr="00DF1AAF" w:rsidRDefault="00EB2E8B" w:rsidP="0018073D">
            <w:pPr>
              <w:ind w:left="142"/>
              <w:jc w:val="center"/>
              <w:outlineLvl w:val="5"/>
              <w:rPr>
                <w:bCs/>
                <w:sz w:val="24"/>
                <w:szCs w:val="24"/>
                <w:lang w:val="uz-Latn-UZ"/>
              </w:rPr>
            </w:pPr>
            <w:r w:rsidRPr="00DF1AAF">
              <w:rPr>
                <w:bCs/>
                <w:sz w:val="24"/>
                <w:szCs w:val="24"/>
                <w:lang w:val="uz-Latn-UZ"/>
              </w:rPr>
              <w:t>7.</w:t>
            </w:r>
          </w:p>
        </w:tc>
        <w:tc>
          <w:tcPr>
            <w:tcW w:w="8172" w:type="dxa"/>
          </w:tcPr>
          <w:p w:rsidR="00EB2E8B" w:rsidRPr="00DF1AAF" w:rsidRDefault="00EB2E8B" w:rsidP="00F7264B">
            <w:pPr>
              <w:widowControl w:val="0"/>
              <w:jc w:val="both"/>
              <w:rPr>
                <w:color w:val="000000"/>
                <w:sz w:val="24"/>
                <w:szCs w:val="24"/>
                <w:lang w:val="uz-Latn-UZ" w:eastAsia="en-US" w:bidi="en-US"/>
              </w:rPr>
            </w:pPr>
            <w:r w:rsidRPr="00DF1AAF">
              <w:rPr>
                <w:sz w:val="24"/>
                <w:szCs w:val="24"/>
                <w:lang w:val="sv-SE"/>
              </w:rPr>
              <w:t>O‘nli sanoq sist</w:t>
            </w:r>
            <w:r w:rsidRPr="00DF1AAF">
              <w:rPr>
                <w:sz w:val="24"/>
                <w:szCs w:val="24"/>
                <w:lang w:val="uz-Latn-UZ"/>
              </w:rPr>
              <w:t>е</w:t>
            </w:r>
            <w:r w:rsidRPr="00DF1AAF">
              <w:rPr>
                <w:sz w:val="24"/>
                <w:szCs w:val="24"/>
                <w:lang w:val="sv-SE"/>
              </w:rPr>
              <w:t>masi xususiyatlari va uning nom</w:t>
            </w:r>
            <w:r w:rsidRPr="00DF1AAF">
              <w:rPr>
                <w:sz w:val="24"/>
                <w:szCs w:val="24"/>
                <w:lang w:val="uz-Latn-UZ"/>
              </w:rPr>
              <w:t>е</w:t>
            </w:r>
            <w:r w:rsidRPr="00DF1AAF">
              <w:rPr>
                <w:sz w:val="24"/>
                <w:szCs w:val="24"/>
                <w:lang w:val="sv-SE"/>
              </w:rPr>
              <w:t>rlashga  asos qilib olinishi. Konts</w:t>
            </w:r>
            <w:r w:rsidRPr="00DF1AAF">
              <w:rPr>
                <w:sz w:val="24"/>
                <w:szCs w:val="24"/>
              </w:rPr>
              <w:t>е</w:t>
            </w:r>
            <w:r w:rsidRPr="00DF1AAF">
              <w:rPr>
                <w:sz w:val="24"/>
                <w:szCs w:val="24"/>
                <w:lang w:val="sv-SE"/>
              </w:rPr>
              <w:t>ntrlar bo‘yicha nom</w:t>
            </w:r>
            <w:r w:rsidRPr="00DF1AAF">
              <w:rPr>
                <w:sz w:val="24"/>
                <w:szCs w:val="24"/>
              </w:rPr>
              <w:t>е</w:t>
            </w:r>
            <w:r w:rsidRPr="00DF1AAF">
              <w:rPr>
                <w:sz w:val="24"/>
                <w:szCs w:val="24"/>
                <w:lang w:val="sv-SE"/>
              </w:rPr>
              <w:t>rlashga o‘rgatish m</w:t>
            </w:r>
            <w:r w:rsidRPr="00DF1AAF">
              <w:rPr>
                <w:sz w:val="24"/>
                <w:szCs w:val="24"/>
              </w:rPr>
              <w:t>е</w:t>
            </w:r>
            <w:r w:rsidRPr="00DF1AAF">
              <w:rPr>
                <w:sz w:val="24"/>
                <w:szCs w:val="24"/>
                <w:lang w:val="sv-SE"/>
              </w:rPr>
              <w:t>todi.</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601191">
        <w:trPr>
          <w:gridBefore w:val="1"/>
          <w:wBefore w:w="25" w:type="dxa"/>
          <w:trHeight w:val="318"/>
          <w:jc w:val="center"/>
        </w:trPr>
        <w:tc>
          <w:tcPr>
            <w:tcW w:w="708" w:type="dxa"/>
            <w:vAlign w:val="center"/>
          </w:tcPr>
          <w:p w:rsidR="00EB2E8B" w:rsidRPr="00DF1AAF" w:rsidRDefault="00EB2E8B" w:rsidP="00601191">
            <w:pPr>
              <w:rPr>
                <w:rFonts w:eastAsia="PMingLiU"/>
                <w:sz w:val="24"/>
                <w:szCs w:val="24"/>
                <w:lang w:val="uz-Latn-UZ" w:eastAsia="zh-TW"/>
              </w:rPr>
            </w:pPr>
            <w:r w:rsidRPr="00DF1AAF">
              <w:rPr>
                <w:rFonts w:eastAsia="PMingLiU"/>
                <w:sz w:val="24"/>
                <w:szCs w:val="24"/>
                <w:lang w:val="uz-Latn-UZ" w:eastAsia="zh-TW"/>
              </w:rPr>
              <w:t>8</w:t>
            </w:r>
          </w:p>
        </w:tc>
        <w:tc>
          <w:tcPr>
            <w:tcW w:w="8172" w:type="dxa"/>
          </w:tcPr>
          <w:p w:rsidR="00EB2E8B" w:rsidRPr="00DF1AAF" w:rsidRDefault="00EB2E8B" w:rsidP="00F7264B">
            <w:pPr>
              <w:widowControl w:val="0"/>
              <w:jc w:val="both"/>
              <w:rPr>
                <w:color w:val="000000"/>
                <w:sz w:val="24"/>
                <w:szCs w:val="24"/>
                <w:lang w:val="uz-Latn-UZ" w:eastAsia="en-US" w:bidi="en-US"/>
              </w:rPr>
            </w:pPr>
            <w:r w:rsidRPr="00DF1AAF">
              <w:rPr>
                <w:sz w:val="24"/>
                <w:szCs w:val="24"/>
                <w:lang w:val="sv-SE"/>
              </w:rPr>
              <w:t>Boshlang‘ich sinflarda o‘rganiladigan asosiy miqdorlar: uzunlik, massa, narx, baho, vaqt, masofa, tеzlik. Miqdorlarni o‘lchash, o‘lchov birliklarining turlari orasidagi bog‘liqliklar va ular ustida amallar bajarishga o‘rgatish mеtodikasi.</w:t>
            </w:r>
          </w:p>
        </w:tc>
        <w:tc>
          <w:tcPr>
            <w:tcW w:w="856" w:type="dxa"/>
            <w:shd w:val="clear" w:color="auto" w:fill="auto"/>
            <w:vAlign w:val="center"/>
          </w:tcPr>
          <w:p w:rsidR="00EB2E8B" w:rsidRPr="00DF1AAF" w:rsidRDefault="00EB2E8B" w:rsidP="00601191">
            <w:pPr>
              <w:rPr>
                <w:sz w:val="24"/>
                <w:szCs w:val="24"/>
                <w:lang w:val="uz-Latn-UZ"/>
              </w:rPr>
            </w:pPr>
            <w:r w:rsidRPr="00DF1AAF">
              <w:rPr>
                <w:sz w:val="24"/>
                <w:szCs w:val="24"/>
                <w:lang w:val="uz-Latn-UZ"/>
              </w:rPr>
              <w:t>4</w:t>
            </w:r>
          </w:p>
        </w:tc>
      </w:tr>
      <w:tr w:rsidR="00EB2E8B" w:rsidRPr="00DF1AAF" w:rsidTr="00601191">
        <w:trPr>
          <w:gridBefore w:val="1"/>
          <w:wBefore w:w="25" w:type="dxa"/>
          <w:trHeight w:val="414"/>
          <w:jc w:val="center"/>
        </w:trPr>
        <w:tc>
          <w:tcPr>
            <w:tcW w:w="708" w:type="dxa"/>
            <w:vAlign w:val="center"/>
          </w:tcPr>
          <w:p w:rsidR="00EB2E8B" w:rsidRPr="00DF1AAF" w:rsidRDefault="00EB2E8B" w:rsidP="0018073D">
            <w:pPr>
              <w:ind w:left="142"/>
              <w:rPr>
                <w:rFonts w:eastAsia="PMingLiU"/>
                <w:sz w:val="24"/>
                <w:szCs w:val="24"/>
                <w:lang w:val="uz-Latn-UZ" w:eastAsia="zh-TW"/>
              </w:rPr>
            </w:pPr>
          </w:p>
        </w:tc>
        <w:tc>
          <w:tcPr>
            <w:tcW w:w="8172" w:type="dxa"/>
          </w:tcPr>
          <w:p w:rsidR="00EB2E8B" w:rsidRPr="00DF1AAF" w:rsidRDefault="00EB2E8B" w:rsidP="00F7264B">
            <w:pPr>
              <w:widowControl w:val="0"/>
              <w:jc w:val="center"/>
              <w:rPr>
                <w:b/>
                <w:color w:val="000000"/>
                <w:sz w:val="24"/>
                <w:szCs w:val="24"/>
                <w:lang w:val="uz-Latn-UZ" w:eastAsia="en-US" w:bidi="en-US"/>
              </w:rPr>
            </w:pPr>
            <w:r w:rsidRPr="00DF1AAF">
              <w:rPr>
                <w:b/>
                <w:color w:val="000000"/>
                <w:sz w:val="24"/>
                <w:szCs w:val="24"/>
                <w:lang w:val="uz-Latn-UZ" w:eastAsia="en-US" w:bidi="en-US"/>
              </w:rPr>
              <w:t>IV semestr</w:t>
            </w:r>
          </w:p>
        </w:tc>
        <w:tc>
          <w:tcPr>
            <w:tcW w:w="856" w:type="dxa"/>
            <w:shd w:val="clear" w:color="auto" w:fill="auto"/>
            <w:vAlign w:val="center"/>
          </w:tcPr>
          <w:p w:rsidR="00EB2E8B" w:rsidRPr="00DF1AAF" w:rsidRDefault="00EB2E8B" w:rsidP="0018073D">
            <w:pPr>
              <w:ind w:left="142"/>
              <w:jc w:val="center"/>
              <w:rPr>
                <w:sz w:val="24"/>
                <w:szCs w:val="24"/>
                <w:lang w:val="uz-Latn-UZ"/>
              </w:rPr>
            </w:pPr>
          </w:p>
        </w:tc>
      </w:tr>
      <w:tr w:rsidR="00EB2E8B" w:rsidRPr="00DF1AAF" w:rsidTr="00052B65">
        <w:trPr>
          <w:trHeight w:val="363"/>
          <w:jc w:val="center"/>
        </w:trPr>
        <w:tc>
          <w:tcPr>
            <w:tcW w:w="733" w:type="dxa"/>
            <w:gridSpan w:val="2"/>
            <w:vAlign w:val="center"/>
          </w:tcPr>
          <w:p w:rsidR="00EB2E8B" w:rsidRPr="00DF1AAF" w:rsidRDefault="00EB2E8B" w:rsidP="00EB2E8B">
            <w:pPr>
              <w:ind w:left="142"/>
              <w:rPr>
                <w:rFonts w:eastAsia="PMingLiU"/>
                <w:sz w:val="24"/>
                <w:szCs w:val="24"/>
                <w:lang w:val="uz-Latn-UZ" w:eastAsia="zh-TW"/>
              </w:rPr>
            </w:pPr>
            <w:r w:rsidRPr="00DF1AAF">
              <w:rPr>
                <w:rFonts w:eastAsia="PMingLiU"/>
                <w:sz w:val="24"/>
                <w:szCs w:val="24"/>
                <w:lang w:val="uz-Latn-UZ" w:eastAsia="zh-TW"/>
              </w:rPr>
              <w:t>1</w:t>
            </w:r>
          </w:p>
        </w:tc>
        <w:tc>
          <w:tcPr>
            <w:tcW w:w="8172" w:type="dxa"/>
          </w:tcPr>
          <w:p w:rsidR="00EB2E8B" w:rsidRPr="00DF1AAF" w:rsidRDefault="00EB2E8B" w:rsidP="00F7264B">
            <w:pPr>
              <w:widowControl w:val="0"/>
              <w:jc w:val="both"/>
              <w:rPr>
                <w:color w:val="000000"/>
                <w:sz w:val="24"/>
                <w:szCs w:val="24"/>
                <w:lang w:val="uz-Latn-UZ" w:eastAsia="en-US" w:bidi="en-US"/>
              </w:rPr>
            </w:pPr>
            <w:r w:rsidRPr="00DF1AAF">
              <w:rPr>
                <w:sz w:val="24"/>
                <w:szCs w:val="24"/>
                <w:lang w:val="sv-SE"/>
              </w:rPr>
              <w:t>Uzunlik va yuza o’lchov birliklari. Massa va sig’im o’lchov birliklari. Vaqt o’lchov birliklari.</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052B65">
        <w:trPr>
          <w:gridBefore w:val="1"/>
          <w:wBefore w:w="25" w:type="dxa"/>
          <w:trHeight w:val="363"/>
          <w:jc w:val="center"/>
        </w:trPr>
        <w:tc>
          <w:tcPr>
            <w:tcW w:w="708" w:type="dxa"/>
            <w:vAlign w:val="center"/>
          </w:tcPr>
          <w:p w:rsidR="00EB2E8B" w:rsidRPr="00DF1AAF" w:rsidRDefault="00EB2E8B" w:rsidP="0018073D">
            <w:pPr>
              <w:ind w:left="142"/>
              <w:jc w:val="center"/>
              <w:rPr>
                <w:rFonts w:eastAsia="PMingLiU"/>
                <w:sz w:val="24"/>
                <w:szCs w:val="24"/>
                <w:lang w:val="uz-Latn-UZ" w:eastAsia="zh-TW"/>
              </w:rPr>
            </w:pPr>
            <w:r w:rsidRPr="00DF1AAF">
              <w:rPr>
                <w:rFonts w:eastAsia="PMingLiU"/>
                <w:sz w:val="24"/>
                <w:szCs w:val="24"/>
                <w:lang w:val="uz-Latn-UZ" w:eastAsia="zh-TW"/>
              </w:rPr>
              <w:t>2</w:t>
            </w:r>
          </w:p>
        </w:tc>
        <w:tc>
          <w:tcPr>
            <w:tcW w:w="8172" w:type="dxa"/>
          </w:tcPr>
          <w:p w:rsidR="00EB2E8B" w:rsidRPr="00DF1AAF" w:rsidRDefault="00EB2E8B" w:rsidP="00F7264B">
            <w:pPr>
              <w:widowControl w:val="0"/>
              <w:jc w:val="both"/>
              <w:rPr>
                <w:color w:val="000000"/>
                <w:sz w:val="24"/>
                <w:szCs w:val="24"/>
                <w:lang w:val="uz-Latn-UZ" w:eastAsia="en-US" w:bidi="en-US"/>
              </w:rPr>
            </w:pPr>
            <w:r w:rsidRPr="00DF1AAF">
              <w:rPr>
                <w:sz w:val="24"/>
                <w:szCs w:val="24"/>
                <w:lang w:val="sv-SE"/>
              </w:rPr>
              <w:t>O‘nlik, yuzlik, minglik va ko’p xonali sonlar konsentrida arifmetik amallarni o‘rgatish mеtodikasi.</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052B65">
        <w:trPr>
          <w:gridBefore w:val="1"/>
          <w:wBefore w:w="25" w:type="dxa"/>
          <w:trHeight w:val="363"/>
          <w:jc w:val="center"/>
        </w:trPr>
        <w:tc>
          <w:tcPr>
            <w:tcW w:w="708" w:type="dxa"/>
            <w:tcBorders>
              <w:bottom w:val="single" w:sz="4" w:space="0" w:color="auto"/>
            </w:tcBorders>
            <w:vAlign w:val="center"/>
          </w:tcPr>
          <w:p w:rsidR="00EB2E8B" w:rsidRPr="00DF1AAF" w:rsidRDefault="00EB2E8B" w:rsidP="0018073D">
            <w:pPr>
              <w:ind w:left="142"/>
              <w:jc w:val="center"/>
              <w:rPr>
                <w:rFonts w:eastAsia="PMingLiU"/>
                <w:sz w:val="24"/>
                <w:szCs w:val="24"/>
                <w:lang w:val="uz-Latn-UZ" w:eastAsia="zh-TW"/>
              </w:rPr>
            </w:pPr>
            <w:r w:rsidRPr="00DF1AAF">
              <w:rPr>
                <w:rFonts w:eastAsia="PMingLiU"/>
                <w:sz w:val="24"/>
                <w:szCs w:val="24"/>
                <w:lang w:val="uz-Latn-UZ" w:eastAsia="zh-TW"/>
              </w:rPr>
              <w:t>3</w:t>
            </w:r>
          </w:p>
        </w:tc>
        <w:tc>
          <w:tcPr>
            <w:tcW w:w="8172" w:type="dxa"/>
            <w:tcBorders>
              <w:bottom w:val="single" w:sz="4" w:space="0" w:color="auto"/>
            </w:tcBorders>
          </w:tcPr>
          <w:p w:rsidR="00EB2E8B" w:rsidRPr="00DF1AAF" w:rsidRDefault="00EB2E8B" w:rsidP="00F7264B">
            <w:pPr>
              <w:widowControl w:val="0"/>
              <w:jc w:val="both"/>
              <w:rPr>
                <w:color w:val="000000"/>
                <w:sz w:val="24"/>
                <w:szCs w:val="24"/>
                <w:lang w:val="uz-Latn-UZ" w:eastAsia="en-US" w:bidi="en-US"/>
              </w:rPr>
            </w:pPr>
            <w:r w:rsidRPr="00DF1AAF">
              <w:rPr>
                <w:sz w:val="24"/>
                <w:szCs w:val="24"/>
                <w:lang w:val="sv-SE"/>
              </w:rPr>
              <w:t>Nomanfiy sonlar ustida arifmеtik amallarni o‘rgatish mеtodikasi. Arifm</w:t>
            </w:r>
            <w:r w:rsidRPr="00DF1AAF">
              <w:rPr>
                <w:sz w:val="24"/>
                <w:szCs w:val="24"/>
              </w:rPr>
              <w:t>е</w:t>
            </w:r>
            <w:r w:rsidRPr="00DF1AAF">
              <w:rPr>
                <w:sz w:val="24"/>
                <w:szCs w:val="24"/>
                <w:lang w:val="sv-SE"/>
              </w:rPr>
              <w:t>tik amallarni o‘rgatishning umumiy masalalari.</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052B65">
        <w:trPr>
          <w:gridBefore w:val="1"/>
          <w:wBefore w:w="25" w:type="dxa"/>
          <w:trHeight w:val="363"/>
          <w:jc w:val="center"/>
        </w:trPr>
        <w:tc>
          <w:tcPr>
            <w:tcW w:w="708" w:type="dxa"/>
            <w:tcBorders>
              <w:bottom w:val="single" w:sz="4" w:space="0" w:color="auto"/>
            </w:tcBorders>
            <w:vAlign w:val="center"/>
          </w:tcPr>
          <w:p w:rsidR="00EB2E8B" w:rsidRPr="00DF1AAF" w:rsidRDefault="00EB2E8B" w:rsidP="0018073D">
            <w:pPr>
              <w:ind w:left="142"/>
              <w:jc w:val="center"/>
              <w:rPr>
                <w:rFonts w:eastAsia="PMingLiU"/>
                <w:sz w:val="24"/>
                <w:szCs w:val="24"/>
                <w:lang w:val="uz-Latn-UZ" w:eastAsia="zh-TW"/>
              </w:rPr>
            </w:pPr>
            <w:r w:rsidRPr="00DF1AAF">
              <w:rPr>
                <w:rFonts w:eastAsia="PMingLiU"/>
                <w:sz w:val="24"/>
                <w:szCs w:val="24"/>
                <w:lang w:val="uz-Latn-UZ" w:eastAsia="zh-TW"/>
              </w:rPr>
              <w:t>4</w:t>
            </w:r>
          </w:p>
        </w:tc>
        <w:tc>
          <w:tcPr>
            <w:tcW w:w="8172" w:type="dxa"/>
            <w:tcBorders>
              <w:bottom w:val="single" w:sz="4" w:space="0" w:color="auto"/>
            </w:tcBorders>
          </w:tcPr>
          <w:p w:rsidR="00EB2E8B" w:rsidRPr="00DF1AAF" w:rsidRDefault="00EB2E8B" w:rsidP="00F7264B">
            <w:pPr>
              <w:widowControl w:val="0"/>
              <w:jc w:val="both"/>
              <w:rPr>
                <w:color w:val="000000"/>
                <w:sz w:val="24"/>
                <w:szCs w:val="24"/>
                <w:lang w:val="uz-Latn-UZ" w:eastAsia="en-US" w:bidi="en-US"/>
              </w:rPr>
            </w:pPr>
            <w:r w:rsidRPr="00DF1AAF">
              <w:rPr>
                <w:sz w:val="24"/>
                <w:szCs w:val="24"/>
                <w:lang w:val="sv-SE"/>
              </w:rPr>
              <w:t>Qo‘shish va ayirish, ko‘paytrish va bo‘lish amali ma’nosini ochib b</w:t>
            </w:r>
            <w:r w:rsidRPr="00DF1AAF">
              <w:rPr>
                <w:sz w:val="24"/>
                <w:szCs w:val="24"/>
                <w:lang w:val="uz-Latn-UZ"/>
              </w:rPr>
              <w:t>е</w:t>
            </w:r>
            <w:r w:rsidRPr="00DF1AAF">
              <w:rPr>
                <w:sz w:val="24"/>
                <w:szCs w:val="24"/>
                <w:lang w:val="sv-SE"/>
              </w:rPr>
              <w:t>rish hamda uni bosqichlab konts</w:t>
            </w:r>
            <w:r w:rsidRPr="00DF1AAF">
              <w:rPr>
                <w:sz w:val="24"/>
                <w:szCs w:val="24"/>
                <w:lang w:val="uz-Latn-UZ"/>
              </w:rPr>
              <w:t>е</w:t>
            </w:r>
            <w:r w:rsidRPr="00DF1AAF">
              <w:rPr>
                <w:sz w:val="24"/>
                <w:szCs w:val="24"/>
                <w:lang w:val="sv-SE"/>
              </w:rPr>
              <w:t>ntrlarda bajarilishini o‘rgatish.</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052B65">
        <w:trPr>
          <w:gridBefore w:val="1"/>
          <w:wBefore w:w="25" w:type="dxa"/>
          <w:trHeight w:val="363"/>
          <w:jc w:val="center"/>
        </w:trPr>
        <w:tc>
          <w:tcPr>
            <w:tcW w:w="708" w:type="dxa"/>
            <w:tcBorders>
              <w:bottom w:val="single" w:sz="4" w:space="0" w:color="auto"/>
            </w:tcBorders>
            <w:vAlign w:val="center"/>
          </w:tcPr>
          <w:p w:rsidR="00EB2E8B" w:rsidRPr="00DF1AAF" w:rsidRDefault="00EB2E8B" w:rsidP="0018073D">
            <w:pPr>
              <w:ind w:left="142"/>
              <w:jc w:val="center"/>
              <w:rPr>
                <w:rFonts w:eastAsia="PMingLiU"/>
                <w:sz w:val="24"/>
                <w:szCs w:val="24"/>
                <w:lang w:val="uz-Latn-UZ" w:eastAsia="zh-TW"/>
              </w:rPr>
            </w:pPr>
            <w:r w:rsidRPr="00DF1AAF">
              <w:rPr>
                <w:rFonts w:eastAsia="PMingLiU"/>
                <w:sz w:val="24"/>
                <w:szCs w:val="24"/>
                <w:lang w:val="uz-Latn-UZ" w:eastAsia="zh-TW"/>
              </w:rPr>
              <w:lastRenderedPageBreak/>
              <w:t>5</w:t>
            </w:r>
          </w:p>
        </w:tc>
        <w:tc>
          <w:tcPr>
            <w:tcW w:w="8172" w:type="dxa"/>
            <w:tcBorders>
              <w:bottom w:val="single" w:sz="4" w:space="0" w:color="auto"/>
            </w:tcBorders>
          </w:tcPr>
          <w:p w:rsidR="00EB2E8B" w:rsidRPr="00DF1AAF" w:rsidRDefault="00EB2E8B" w:rsidP="00F7264B">
            <w:pPr>
              <w:widowControl w:val="0"/>
              <w:tabs>
                <w:tab w:val="left" w:pos="1290"/>
              </w:tabs>
              <w:jc w:val="both"/>
              <w:rPr>
                <w:color w:val="000000"/>
                <w:sz w:val="24"/>
                <w:szCs w:val="24"/>
                <w:lang w:val="uz-Latn-UZ" w:eastAsia="en-US" w:bidi="en-US"/>
              </w:rPr>
            </w:pPr>
            <w:r w:rsidRPr="00DF1AAF">
              <w:rPr>
                <w:sz w:val="24"/>
                <w:szCs w:val="24"/>
                <w:lang w:val="sv-SE"/>
              </w:rPr>
              <w:t>O‘quvchilarning og‘zaki va yozma hisoblash malakalarini shakllantirish. Qo‘shish va ko‘paytirish jadvallari va ularga mos ayirish va bo‘lish hollarini o‘rgatish.</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052B65">
        <w:trPr>
          <w:gridBefore w:val="1"/>
          <w:wBefore w:w="25" w:type="dxa"/>
          <w:trHeight w:val="363"/>
          <w:jc w:val="center"/>
        </w:trPr>
        <w:tc>
          <w:tcPr>
            <w:tcW w:w="708" w:type="dxa"/>
            <w:vAlign w:val="center"/>
          </w:tcPr>
          <w:p w:rsidR="00EB2E8B" w:rsidRPr="00DF1AAF" w:rsidRDefault="00EB2E8B" w:rsidP="0018073D">
            <w:pPr>
              <w:ind w:left="142"/>
              <w:jc w:val="center"/>
              <w:rPr>
                <w:rFonts w:eastAsia="Calibri"/>
                <w:sz w:val="24"/>
                <w:szCs w:val="24"/>
                <w:lang w:val="uz-Latn-UZ"/>
              </w:rPr>
            </w:pPr>
            <w:r w:rsidRPr="00DF1AAF">
              <w:rPr>
                <w:rFonts w:eastAsia="Calibri"/>
                <w:sz w:val="24"/>
                <w:szCs w:val="24"/>
                <w:lang w:val="uz-Latn-UZ"/>
              </w:rPr>
              <w:t>6</w:t>
            </w:r>
          </w:p>
        </w:tc>
        <w:tc>
          <w:tcPr>
            <w:tcW w:w="8172" w:type="dxa"/>
          </w:tcPr>
          <w:p w:rsidR="00EB2E8B" w:rsidRPr="00DF1AAF" w:rsidRDefault="00EB2E8B" w:rsidP="00F7264B">
            <w:pPr>
              <w:widowControl w:val="0"/>
              <w:jc w:val="both"/>
              <w:rPr>
                <w:color w:val="000000"/>
                <w:sz w:val="24"/>
                <w:szCs w:val="24"/>
                <w:lang w:val="uz-Latn-UZ" w:eastAsia="en-US" w:bidi="en-US"/>
              </w:rPr>
            </w:pPr>
            <w:r w:rsidRPr="00DF1AAF">
              <w:rPr>
                <w:sz w:val="24"/>
                <w:szCs w:val="24"/>
                <w:lang w:val="sv-SE"/>
              </w:rPr>
              <w:t>Og‘zaki hisoblash texnologiyalari. Yozma hisoblash algoritmini o‘rgatish. Hisoblash malakalarini t</w:t>
            </w:r>
            <w:r w:rsidRPr="00DF1AAF">
              <w:rPr>
                <w:sz w:val="24"/>
                <w:szCs w:val="24"/>
              </w:rPr>
              <w:t>е</w:t>
            </w:r>
            <w:r w:rsidRPr="00DF1AAF">
              <w:rPr>
                <w:sz w:val="24"/>
                <w:szCs w:val="24"/>
                <w:lang w:val="sv-SE"/>
              </w:rPr>
              <w:t>kshirish uchun nazorat ishlari.</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052B65">
        <w:trPr>
          <w:gridBefore w:val="1"/>
          <w:wBefore w:w="25" w:type="dxa"/>
          <w:trHeight w:val="363"/>
          <w:jc w:val="center"/>
        </w:trPr>
        <w:tc>
          <w:tcPr>
            <w:tcW w:w="708" w:type="dxa"/>
            <w:vAlign w:val="center"/>
          </w:tcPr>
          <w:p w:rsidR="00EB2E8B" w:rsidRPr="00DF1AAF" w:rsidRDefault="00EB2E8B" w:rsidP="0018073D">
            <w:pPr>
              <w:ind w:left="142"/>
              <w:jc w:val="center"/>
              <w:rPr>
                <w:rFonts w:eastAsia="Calibri"/>
                <w:sz w:val="24"/>
                <w:szCs w:val="24"/>
                <w:lang w:val="uz-Latn-UZ"/>
              </w:rPr>
            </w:pPr>
            <w:r w:rsidRPr="00DF1AAF">
              <w:rPr>
                <w:rFonts w:eastAsia="Calibri"/>
                <w:sz w:val="24"/>
                <w:szCs w:val="24"/>
                <w:lang w:val="uz-Latn-UZ"/>
              </w:rPr>
              <w:t>7</w:t>
            </w:r>
          </w:p>
        </w:tc>
        <w:tc>
          <w:tcPr>
            <w:tcW w:w="8172" w:type="dxa"/>
          </w:tcPr>
          <w:p w:rsidR="00EB2E8B" w:rsidRPr="00DF1AAF" w:rsidRDefault="00EB2E8B" w:rsidP="00F7264B">
            <w:pPr>
              <w:spacing w:line="276" w:lineRule="auto"/>
              <w:ind w:firstLine="540"/>
              <w:jc w:val="both"/>
              <w:rPr>
                <w:sz w:val="24"/>
                <w:szCs w:val="24"/>
                <w:lang w:val="sv-SE"/>
              </w:rPr>
            </w:pPr>
            <w:r w:rsidRPr="00DF1AAF">
              <w:rPr>
                <w:sz w:val="24"/>
                <w:szCs w:val="24"/>
                <w:lang w:val="sv-SE"/>
              </w:rPr>
              <w:t>Hisoblashda o‘quvchilar yo‘l qo‘yishi mumkin bo‘lgan xatolarni aniqlash va uni bartaraf qilish yo‘llari. Og‘zaki va yozma hisoblashga doir didaktik (o‘yinlar) topshiriqlar to‘plamini tuzish.</w:t>
            </w:r>
          </w:p>
          <w:p w:rsidR="00EB2E8B" w:rsidRPr="00DF1AAF" w:rsidRDefault="00EB2E8B" w:rsidP="00F7264B">
            <w:pPr>
              <w:widowControl w:val="0"/>
              <w:jc w:val="both"/>
              <w:rPr>
                <w:color w:val="000000"/>
                <w:sz w:val="24"/>
                <w:szCs w:val="24"/>
                <w:lang w:val="sv-SE" w:eastAsia="en-US" w:bidi="en-US"/>
              </w:rPr>
            </w:pP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601191">
        <w:trPr>
          <w:gridBefore w:val="1"/>
          <w:wBefore w:w="25" w:type="dxa"/>
          <w:trHeight w:val="428"/>
          <w:jc w:val="center"/>
        </w:trPr>
        <w:tc>
          <w:tcPr>
            <w:tcW w:w="708" w:type="dxa"/>
            <w:vAlign w:val="center"/>
          </w:tcPr>
          <w:p w:rsidR="00EB2E8B" w:rsidRPr="00DF1AAF" w:rsidRDefault="00EB2E8B" w:rsidP="0018073D">
            <w:pPr>
              <w:ind w:left="142"/>
              <w:jc w:val="center"/>
              <w:rPr>
                <w:rFonts w:eastAsia="PMingLiU"/>
                <w:sz w:val="24"/>
                <w:szCs w:val="24"/>
                <w:lang w:val="uz-Latn-UZ" w:eastAsia="zh-TW"/>
              </w:rPr>
            </w:pPr>
            <w:r w:rsidRPr="00DF1AAF">
              <w:rPr>
                <w:rFonts w:eastAsia="PMingLiU"/>
                <w:sz w:val="24"/>
                <w:szCs w:val="24"/>
                <w:lang w:val="uz-Latn-UZ" w:eastAsia="zh-TW"/>
              </w:rPr>
              <w:t>8</w:t>
            </w:r>
          </w:p>
        </w:tc>
        <w:tc>
          <w:tcPr>
            <w:tcW w:w="8172" w:type="dxa"/>
          </w:tcPr>
          <w:p w:rsidR="00EB2E8B" w:rsidRPr="00DF1AAF" w:rsidRDefault="00EB2E8B" w:rsidP="00F7264B">
            <w:pPr>
              <w:widowControl w:val="0"/>
              <w:jc w:val="both"/>
              <w:rPr>
                <w:color w:val="000000"/>
                <w:sz w:val="24"/>
                <w:szCs w:val="24"/>
                <w:lang w:val="uz-Latn-UZ" w:eastAsia="en-US" w:bidi="en-US"/>
              </w:rPr>
            </w:pPr>
            <w:r w:rsidRPr="00DF1AAF">
              <w:rPr>
                <w:sz w:val="24"/>
                <w:szCs w:val="24"/>
                <w:lang w:val="sv-SE"/>
              </w:rPr>
              <w:t>Boshlang‘ich sinflarda algebra elementlarini o‘rgatish metodikasining umumiy masalalari. Son va ifoda tushunchasi.</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EB2E8B" w:rsidRPr="00DF1AAF" w:rsidTr="00052B65">
        <w:trPr>
          <w:gridBefore w:val="1"/>
          <w:wBefore w:w="25" w:type="dxa"/>
          <w:trHeight w:val="363"/>
          <w:jc w:val="center"/>
        </w:trPr>
        <w:tc>
          <w:tcPr>
            <w:tcW w:w="708" w:type="dxa"/>
            <w:vAlign w:val="center"/>
          </w:tcPr>
          <w:p w:rsidR="00EB2E8B" w:rsidRPr="00DF1AAF" w:rsidRDefault="00EB2E8B" w:rsidP="0018073D">
            <w:pPr>
              <w:ind w:left="142"/>
              <w:jc w:val="center"/>
              <w:outlineLvl w:val="5"/>
              <w:rPr>
                <w:bCs/>
                <w:sz w:val="24"/>
                <w:szCs w:val="24"/>
                <w:lang w:val="uz-Latn-UZ"/>
              </w:rPr>
            </w:pPr>
            <w:r w:rsidRPr="00DF1AAF">
              <w:rPr>
                <w:bCs/>
                <w:sz w:val="24"/>
                <w:szCs w:val="24"/>
                <w:lang w:val="uz-Latn-UZ"/>
              </w:rPr>
              <w:t>9</w:t>
            </w:r>
          </w:p>
        </w:tc>
        <w:tc>
          <w:tcPr>
            <w:tcW w:w="8172" w:type="dxa"/>
          </w:tcPr>
          <w:p w:rsidR="00EB2E8B" w:rsidRPr="00DF1AAF" w:rsidRDefault="00EB2E8B" w:rsidP="00F7264B">
            <w:pPr>
              <w:widowControl w:val="0"/>
              <w:jc w:val="both"/>
              <w:rPr>
                <w:color w:val="000000"/>
                <w:sz w:val="24"/>
                <w:szCs w:val="24"/>
                <w:lang w:val="uz-Latn-UZ" w:eastAsia="en-US" w:bidi="en-US"/>
              </w:rPr>
            </w:pPr>
            <w:r w:rsidRPr="00DF1AAF">
              <w:rPr>
                <w:sz w:val="24"/>
                <w:szCs w:val="24"/>
                <w:lang w:val="sv-SE"/>
              </w:rPr>
              <w:t>Sonli va harfiy ifoda. O‘zgaruvchi qatnashgan ifoda. Tеnglik va tеngsizlik. Sonli tеnglik,  tеngsizlik va uni yеchishga o‘rgatish mеtodikasi.</w:t>
            </w:r>
          </w:p>
        </w:tc>
        <w:tc>
          <w:tcPr>
            <w:tcW w:w="856" w:type="dxa"/>
            <w:shd w:val="clear" w:color="auto" w:fill="auto"/>
            <w:vAlign w:val="center"/>
          </w:tcPr>
          <w:p w:rsidR="00EB2E8B" w:rsidRPr="00DF1AAF" w:rsidRDefault="00EB2E8B" w:rsidP="0018073D">
            <w:pPr>
              <w:ind w:left="142"/>
              <w:jc w:val="center"/>
              <w:rPr>
                <w:sz w:val="24"/>
                <w:szCs w:val="24"/>
                <w:lang w:val="uz-Latn-UZ"/>
              </w:rPr>
            </w:pPr>
            <w:r w:rsidRPr="00DF1AAF">
              <w:rPr>
                <w:sz w:val="24"/>
                <w:szCs w:val="24"/>
                <w:lang w:val="uz-Latn-UZ"/>
              </w:rPr>
              <w:t>4</w:t>
            </w:r>
          </w:p>
        </w:tc>
      </w:tr>
      <w:tr w:rsidR="00F82A6F" w:rsidRPr="00DF1AAF" w:rsidTr="00052B65">
        <w:trPr>
          <w:gridBefore w:val="1"/>
          <w:wBefore w:w="25" w:type="dxa"/>
          <w:trHeight w:val="363"/>
          <w:jc w:val="center"/>
        </w:trPr>
        <w:tc>
          <w:tcPr>
            <w:tcW w:w="708" w:type="dxa"/>
            <w:vAlign w:val="center"/>
          </w:tcPr>
          <w:p w:rsidR="00F82A6F" w:rsidRPr="00DF1AAF" w:rsidRDefault="00F82A6F" w:rsidP="0018073D">
            <w:pPr>
              <w:ind w:left="142"/>
              <w:jc w:val="center"/>
              <w:outlineLvl w:val="5"/>
              <w:rPr>
                <w:bCs/>
                <w:sz w:val="24"/>
                <w:szCs w:val="24"/>
                <w:lang w:val="uz-Latn-UZ"/>
              </w:rPr>
            </w:pPr>
          </w:p>
        </w:tc>
        <w:tc>
          <w:tcPr>
            <w:tcW w:w="8172" w:type="dxa"/>
          </w:tcPr>
          <w:p w:rsidR="00F82A6F" w:rsidRPr="00DF1AAF" w:rsidRDefault="00F82A6F" w:rsidP="00F7264B">
            <w:pPr>
              <w:widowControl w:val="0"/>
              <w:jc w:val="both"/>
              <w:rPr>
                <w:sz w:val="24"/>
                <w:szCs w:val="24"/>
                <w:lang w:val="sv-SE"/>
              </w:rPr>
            </w:pPr>
            <w:r w:rsidRPr="00DF1AAF">
              <w:rPr>
                <w:sz w:val="24"/>
                <w:szCs w:val="24"/>
                <w:lang w:val="sv-SE"/>
              </w:rPr>
              <w:t xml:space="preserve">Jami </w:t>
            </w:r>
            <w:r w:rsidR="00DF1AAF" w:rsidRPr="00DF1AAF">
              <w:rPr>
                <w:sz w:val="24"/>
                <w:szCs w:val="24"/>
                <w:lang w:val="sv-SE"/>
              </w:rPr>
              <w:t>64</w:t>
            </w:r>
            <w:r w:rsidRPr="00DF1AAF">
              <w:rPr>
                <w:sz w:val="24"/>
                <w:szCs w:val="24"/>
                <w:lang w:val="sv-SE"/>
              </w:rPr>
              <w:t xml:space="preserve"> soat</w:t>
            </w:r>
          </w:p>
        </w:tc>
        <w:tc>
          <w:tcPr>
            <w:tcW w:w="856" w:type="dxa"/>
            <w:shd w:val="clear" w:color="auto" w:fill="auto"/>
            <w:vAlign w:val="center"/>
          </w:tcPr>
          <w:p w:rsidR="00F82A6F" w:rsidRPr="00DF1AAF" w:rsidRDefault="00F82A6F" w:rsidP="0018073D">
            <w:pPr>
              <w:ind w:left="142"/>
              <w:jc w:val="center"/>
              <w:rPr>
                <w:sz w:val="24"/>
                <w:szCs w:val="24"/>
                <w:lang w:val="uz-Latn-UZ"/>
              </w:rPr>
            </w:pPr>
          </w:p>
        </w:tc>
      </w:tr>
    </w:tbl>
    <w:p w:rsidR="00601191" w:rsidRPr="00DF1AAF" w:rsidRDefault="00601191" w:rsidP="00601191">
      <w:pPr>
        <w:spacing w:after="160" w:line="259" w:lineRule="auto"/>
        <w:rPr>
          <w:noProof/>
          <w:sz w:val="24"/>
          <w:szCs w:val="24"/>
          <w:lang w:val="uz-Latn-UZ"/>
        </w:rPr>
      </w:pPr>
      <w:r w:rsidRPr="00DF1AAF">
        <w:rPr>
          <w:noProof/>
          <w:sz w:val="24"/>
          <w:szCs w:val="24"/>
          <w:lang w:val="uz-Latn-UZ"/>
        </w:rPr>
        <w:t>Amaliyot mashg’ulotlari texnik qurilmalar bilan jihozlangan auditoriyada har bir akademik guruhda alohida o’tiladi.Mashg’ulotlar faol va interfaol usullar yordamida o’tiladi, “Keys-stadi”texnologiyasi ishlatiladi,keyslar mazmuni o’qituvchi tomonidan belgilanadi.Ko’rgazmali materiallar va axborotlar multimedia qurilmalari yordamida uzatiladi.Mashg’ulotlarni o’qitish jarayonida inovatsion pedagogik texnologiyalar va interfaol metodlardan foydalanib o’qitiladi.</w:t>
      </w:r>
    </w:p>
    <w:p w:rsidR="00601191" w:rsidRPr="00DF1AAF" w:rsidRDefault="00F7264B" w:rsidP="00F7264B">
      <w:pPr>
        <w:tabs>
          <w:tab w:val="center" w:pos="4819"/>
          <w:tab w:val="left" w:pos="6612"/>
        </w:tabs>
        <w:rPr>
          <w:b/>
          <w:sz w:val="24"/>
          <w:szCs w:val="24"/>
          <w:lang w:val="uz-Latn-UZ"/>
        </w:rPr>
      </w:pPr>
      <w:r w:rsidRPr="00DF1AAF">
        <w:rPr>
          <w:b/>
          <w:sz w:val="24"/>
          <w:szCs w:val="24"/>
          <w:lang w:val="uz-Latn-UZ"/>
        </w:rPr>
        <w:tab/>
      </w:r>
      <w:r w:rsidR="00601191" w:rsidRPr="00DF1AAF">
        <w:rPr>
          <w:b/>
          <w:sz w:val="24"/>
          <w:szCs w:val="24"/>
          <w:lang w:val="uz-Latn-UZ"/>
        </w:rPr>
        <w:t>3.Seminar mashg’ulotlari.</w:t>
      </w:r>
      <w:r w:rsidRPr="00DF1AAF">
        <w:rPr>
          <w:b/>
          <w:sz w:val="24"/>
          <w:szCs w:val="24"/>
          <w:lang w:val="uz-Latn-U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
        <w:gridCol w:w="708"/>
        <w:gridCol w:w="8172"/>
        <w:gridCol w:w="856"/>
      </w:tblGrid>
      <w:tr w:rsidR="00F7264B" w:rsidRPr="00DF1AAF" w:rsidTr="00F7264B">
        <w:trPr>
          <w:gridBefore w:val="1"/>
          <w:wBefore w:w="25" w:type="dxa"/>
          <w:trHeight w:val="704"/>
          <w:jc w:val="center"/>
        </w:trPr>
        <w:tc>
          <w:tcPr>
            <w:tcW w:w="708" w:type="dxa"/>
            <w:vAlign w:val="center"/>
          </w:tcPr>
          <w:p w:rsidR="00F7264B" w:rsidRPr="00DF1AAF" w:rsidRDefault="00F7264B" w:rsidP="00F7264B">
            <w:pPr>
              <w:ind w:left="142"/>
              <w:jc w:val="center"/>
              <w:rPr>
                <w:rFonts w:eastAsia="Calibri"/>
                <w:sz w:val="24"/>
                <w:szCs w:val="24"/>
                <w:lang w:val="en-US"/>
              </w:rPr>
            </w:pPr>
            <w:r w:rsidRPr="00DF1AAF">
              <w:rPr>
                <w:rFonts w:eastAsia="Calibri"/>
                <w:sz w:val="24"/>
                <w:szCs w:val="24"/>
              </w:rPr>
              <w:t>№</w:t>
            </w:r>
          </w:p>
        </w:tc>
        <w:tc>
          <w:tcPr>
            <w:tcW w:w="8172" w:type="dxa"/>
          </w:tcPr>
          <w:p w:rsidR="00F7264B" w:rsidRPr="00DF1AAF" w:rsidRDefault="00F7264B" w:rsidP="00F7264B">
            <w:pPr>
              <w:spacing w:after="14"/>
              <w:ind w:left="142"/>
              <w:jc w:val="center"/>
              <w:rPr>
                <w:sz w:val="24"/>
                <w:szCs w:val="24"/>
              </w:rPr>
            </w:pPr>
            <w:r w:rsidRPr="00DF1AAF">
              <w:rPr>
                <w:sz w:val="24"/>
                <w:szCs w:val="24"/>
                <w:lang w:val="uz-Latn-UZ"/>
              </w:rPr>
              <w:t>III –semestr</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Soat</w:t>
            </w:r>
          </w:p>
        </w:tc>
      </w:tr>
      <w:tr w:rsidR="00F7264B" w:rsidRPr="00DF1AAF" w:rsidTr="00F7264B">
        <w:trPr>
          <w:gridBefore w:val="1"/>
          <w:wBefore w:w="25" w:type="dxa"/>
          <w:trHeight w:val="704"/>
          <w:jc w:val="center"/>
        </w:trPr>
        <w:tc>
          <w:tcPr>
            <w:tcW w:w="708" w:type="dxa"/>
            <w:vAlign w:val="center"/>
          </w:tcPr>
          <w:p w:rsidR="00F7264B" w:rsidRPr="00DF1AAF" w:rsidRDefault="00F7264B" w:rsidP="00F7264B">
            <w:pPr>
              <w:ind w:left="142"/>
              <w:jc w:val="center"/>
              <w:rPr>
                <w:rFonts w:eastAsia="Calibri"/>
                <w:sz w:val="24"/>
                <w:szCs w:val="24"/>
                <w:lang w:val="uz-Latn-UZ"/>
              </w:rPr>
            </w:pPr>
            <w:r w:rsidRPr="00DF1AAF">
              <w:rPr>
                <w:rFonts w:eastAsia="Calibri"/>
                <w:sz w:val="24"/>
                <w:szCs w:val="24"/>
                <w:lang w:val="uz-Latn-UZ"/>
              </w:rPr>
              <w:t>1.</w:t>
            </w:r>
          </w:p>
        </w:tc>
        <w:tc>
          <w:tcPr>
            <w:tcW w:w="8172" w:type="dxa"/>
          </w:tcPr>
          <w:p w:rsidR="00F7264B" w:rsidRPr="00DF1AAF" w:rsidRDefault="00F7264B" w:rsidP="00F7264B">
            <w:pPr>
              <w:widowControl w:val="0"/>
              <w:jc w:val="both"/>
              <w:rPr>
                <w:color w:val="000000"/>
                <w:sz w:val="24"/>
                <w:szCs w:val="24"/>
                <w:lang w:val="uz-Latn-UZ" w:eastAsia="en-US" w:bidi="en-US"/>
              </w:rPr>
            </w:pPr>
            <w:r w:rsidRPr="00DF1AAF">
              <w:rPr>
                <w:sz w:val="24"/>
                <w:szCs w:val="24"/>
                <w:lang w:val="sv-SE"/>
              </w:rPr>
              <w:t>Boshlang‘ich sinflarda mat</w:t>
            </w:r>
            <w:r w:rsidRPr="00DF1AAF">
              <w:rPr>
                <w:sz w:val="24"/>
                <w:szCs w:val="24"/>
              </w:rPr>
              <w:t>е</w:t>
            </w:r>
            <w:r w:rsidRPr="00DF1AAF">
              <w:rPr>
                <w:sz w:val="24"/>
                <w:szCs w:val="24"/>
                <w:lang w:val="sv-SE"/>
              </w:rPr>
              <w:t>matika o‘qitish metodikasi fan sifatida. Boshlang‘ich sinflarda mat</w:t>
            </w:r>
            <w:r w:rsidRPr="00DF1AAF">
              <w:rPr>
                <w:sz w:val="24"/>
                <w:szCs w:val="24"/>
                <w:lang w:val="uz-Cyrl-UZ"/>
              </w:rPr>
              <w:t>е</w:t>
            </w:r>
            <w:r w:rsidRPr="00DF1AAF">
              <w:rPr>
                <w:sz w:val="24"/>
                <w:szCs w:val="24"/>
                <w:lang w:val="sv-SE"/>
              </w:rPr>
              <w:t>matika kursining mazmuni va tuzilishi.</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704"/>
          <w:jc w:val="center"/>
        </w:trPr>
        <w:tc>
          <w:tcPr>
            <w:tcW w:w="708" w:type="dxa"/>
            <w:vAlign w:val="center"/>
          </w:tcPr>
          <w:p w:rsidR="00F7264B" w:rsidRPr="00DF1AAF" w:rsidRDefault="00F7264B" w:rsidP="00F7264B">
            <w:pPr>
              <w:ind w:left="142"/>
              <w:jc w:val="center"/>
              <w:rPr>
                <w:rFonts w:eastAsia="Calibri"/>
                <w:sz w:val="24"/>
                <w:szCs w:val="24"/>
                <w:lang w:val="uz-Latn-UZ"/>
              </w:rPr>
            </w:pPr>
            <w:r w:rsidRPr="00DF1AAF">
              <w:rPr>
                <w:rFonts w:eastAsia="Calibri"/>
                <w:sz w:val="24"/>
                <w:szCs w:val="24"/>
                <w:lang w:val="uz-Latn-UZ"/>
              </w:rPr>
              <w:t>2.</w:t>
            </w:r>
          </w:p>
        </w:tc>
        <w:tc>
          <w:tcPr>
            <w:tcW w:w="8172" w:type="dxa"/>
          </w:tcPr>
          <w:p w:rsidR="00F7264B" w:rsidRPr="00DF1AAF" w:rsidRDefault="00F7264B" w:rsidP="00F7264B">
            <w:pPr>
              <w:spacing w:line="276" w:lineRule="auto"/>
              <w:ind w:firstLine="540"/>
              <w:jc w:val="both"/>
              <w:rPr>
                <w:sz w:val="24"/>
                <w:szCs w:val="24"/>
                <w:lang w:val="sv-SE"/>
              </w:rPr>
            </w:pPr>
            <w:r w:rsidRPr="00DF1AAF">
              <w:rPr>
                <w:sz w:val="24"/>
                <w:szCs w:val="24"/>
                <w:lang w:val="en-GB"/>
              </w:rPr>
              <w:t xml:space="preserve"> </w:t>
            </w:r>
            <w:proofErr w:type="spellStart"/>
            <w:r w:rsidRPr="00DF1AAF">
              <w:rPr>
                <w:sz w:val="24"/>
                <w:szCs w:val="24"/>
                <w:lang w:val="en-GB"/>
              </w:rPr>
              <w:t>Boshlang’ich</w:t>
            </w:r>
            <w:proofErr w:type="spellEnd"/>
            <w:r w:rsidRPr="00DF1AAF">
              <w:rPr>
                <w:sz w:val="24"/>
                <w:szCs w:val="24"/>
                <w:lang w:val="en-GB"/>
              </w:rPr>
              <w:t xml:space="preserve"> </w:t>
            </w:r>
            <w:proofErr w:type="spellStart"/>
            <w:r w:rsidRPr="00DF1AAF">
              <w:rPr>
                <w:sz w:val="24"/>
                <w:szCs w:val="24"/>
                <w:lang w:val="en-GB"/>
              </w:rPr>
              <w:t>sinflarda</w:t>
            </w:r>
            <w:proofErr w:type="spellEnd"/>
            <w:r w:rsidRPr="00DF1AAF">
              <w:rPr>
                <w:sz w:val="24"/>
                <w:szCs w:val="24"/>
                <w:lang w:val="en-GB"/>
              </w:rPr>
              <w:t xml:space="preserve"> </w:t>
            </w:r>
            <w:proofErr w:type="spellStart"/>
            <w:r w:rsidRPr="00DF1AAF">
              <w:rPr>
                <w:sz w:val="24"/>
                <w:szCs w:val="24"/>
                <w:lang w:val="en-GB"/>
              </w:rPr>
              <w:t>matematika</w:t>
            </w:r>
            <w:proofErr w:type="spellEnd"/>
            <w:r w:rsidRPr="00DF1AAF">
              <w:rPr>
                <w:sz w:val="24"/>
                <w:szCs w:val="24"/>
                <w:lang w:val="en-GB"/>
              </w:rPr>
              <w:t xml:space="preserve"> o</w:t>
            </w:r>
            <w:r w:rsidRPr="00DF1AAF">
              <w:rPr>
                <w:sz w:val="24"/>
                <w:szCs w:val="24"/>
                <w:lang w:val="uz-Cyrl-UZ"/>
              </w:rPr>
              <w:t>‘qitish mеtodlari.</w:t>
            </w:r>
            <w:r w:rsidRPr="00DF1AAF">
              <w:rPr>
                <w:sz w:val="24"/>
                <w:szCs w:val="24"/>
                <w:lang w:val="sv-SE"/>
              </w:rPr>
              <w:t xml:space="preserve"> Boshlang‘ich sinf mat</w:t>
            </w:r>
            <w:r w:rsidRPr="00DF1AAF">
              <w:rPr>
                <w:sz w:val="24"/>
                <w:szCs w:val="24"/>
              </w:rPr>
              <w:t>е</w:t>
            </w:r>
            <w:r w:rsidRPr="00DF1AAF">
              <w:rPr>
                <w:sz w:val="24"/>
                <w:szCs w:val="24"/>
                <w:lang w:val="sv-SE"/>
              </w:rPr>
              <w:t>matika darslarida interaktiv metodlardan foydalaninsh.</w:t>
            </w:r>
          </w:p>
          <w:p w:rsidR="00F7264B" w:rsidRPr="00DF1AAF" w:rsidRDefault="00F7264B" w:rsidP="00F7264B">
            <w:pPr>
              <w:widowControl w:val="0"/>
              <w:jc w:val="both"/>
              <w:rPr>
                <w:color w:val="000000"/>
                <w:sz w:val="24"/>
                <w:szCs w:val="24"/>
                <w:lang w:val="sv-SE" w:eastAsia="en-US" w:bidi="en-US"/>
              </w:rPr>
            </w:pP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746"/>
          <w:jc w:val="center"/>
        </w:trPr>
        <w:tc>
          <w:tcPr>
            <w:tcW w:w="708" w:type="dxa"/>
            <w:vAlign w:val="center"/>
          </w:tcPr>
          <w:p w:rsidR="00F7264B" w:rsidRPr="00DF1AAF" w:rsidRDefault="00F7264B" w:rsidP="00F7264B">
            <w:pPr>
              <w:ind w:left="142"/>
              <w:jc w:val="center"/>
              <w:rPr>
                <w:rFonts w:eastAsia="PMingLiU"/>
                <w:sz w:val="24"/>
                <w:szCs w:val="24"/>
                <w:lang w:val="uz-Latn-UZ" w:eastAsia="zh-TW"/>
              </w:rPr>
            </w:pPr>
            <w:r w:rsidRPr="00DF1AAF">
              <w:rPr>
                <w:rFonts w:eastAsia="PMingLiU"/>
                <w:sz w:val="24"/>
                <w:szCs w:val="24"/>
                <w:lang w:val="uz-Latn-UZ" w:eastAsia="zh-TW"/>
              </w:rPr>
              <w:t>3.</w:t>
            </w:r>
          </w:p>
        </w:tc>
        <w:tc>
          <w:tcPr>
            <w:tcW w:w="8172" w:type="dxa"/>
          </w:tcPr>
          <w:p w:rsidR="00F7264B" w:rsidRPr="00DF1AAF" w:rsidRDefault="00F7264B" w:rsidP="00F7264B">
            <w:pPr>
              <w:widowControl w:val="0"/>
              <w:jc w:val="both"/>
              <w:rPr>
                <w:color w:val="000000"/>
                <w:sz w:val="24"/>
                <w:szCs w:val="24"/>
                <w:lang w:val="uz-Latn-UZ" w:eastAsia="en-US" w:bidi="en-US"/>
              </w:rPr>
            </w:pPr>
            <w:r w:rsidRPr="00DF1AAF">
              <w:rPr>
                <w:sz w:val="24"/>
                <w:szCs w:val="24"/>
                <w:lang w:val="sv-SE"/>
              </w:rPr>
              <w:t>Boshlang‘ich sinfda mat</w:t>
            </w:r>
            <w:r w:rsidRPr="00DF1AAF">
              <w:rPr>
                <w:sz w:val="24"/>
                <w:szCs w:val="24"/>
                <w:lang w:val="uz-Latn-UZ"/>
              </w:rPr>
              <w:t>е</w:t>
            </w:r>
            <w:r w:rsidRPr="00DF1AAF">
              <w:rPr>
                <w:sz w:val="24"/>
                <w:szCs w:val="24"/>
                <w:lang w:val="sv-SE"/>
              </w:rPr>
              <w:t>matika o‘qitishni tashkil qilish shakllari va boshlang‘ich sinfda mat</w:t>
            </w:r>
            <w:r w:rsidRPr="00DF1AAF">
              <w:rPr>
                <w:sz w:val="24"/>
                <w:szCs w:val="24"/>
                <w:lang w:val="uz-Latn-UZ"/>
              </w:rPr>
              <w:t>е</w:t>
            </w:r>
            <w:r w:rsidRPr="00DF1AAF">
              <w:rPr>
                <w:sz w:val="24"/>
                <w:szCs w:val="24"/>
                <w:lang w:val="sv-SE"/>
              </w:rPr>
              <w:t>matikadan darsdan tashqari mashg‘ulotlarni tashkil etish.</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363"/>
          <w:jc w:val="center"/>
        </w:trPr>
        <w:tc>
          <w:tcPr>
            <w:tcW w:w="708" w:type="dxa"/>
            <w:vAlign w:val="center"/>
          </w:tcPr>
          <w:p w:rsidR="00F7264B" w:rsidRPr="00DF1AAF" w:rsidRDefault="00F7264B" w:rsidP="00F7264B">
            <w:pPr>
              <w:ind w:left="142"/>
              <w:jc w:val="center"/>
              <w:rPr>
                <w:rFonts w:eastAsia="PMingLiU"/>
                <w:sz w:val="24"/>
                <w:szCs w:val="24"/>
                <w:lang w:val="uz-Latn-UZ" w:eastAsia="zh-TW"/>
              </w:rPr>
            </w:pPr>
            <w:r w:rsidRPr="00DF1AAF">
              <w:rPr>
                <w:rFonts w:eastAsia="PMingLiU"/>
                <w:sz w:val="24"/>
                <w:szCs w:val="24"/>
                <w:lang w:val="uz-Latn-UZ" w:eastAsia="zh-TW"/>
              </w:rPr>
              <w:t>4.</w:t>
            </w:r>
          </w:p>
        </w:tc>
        <w:tc>
          <w:tcPr>
            <w:tcW w:w="8172" w:type="dxa"/>
          </w:tcPr>
          <w:p w:rsidR="00F7264B" w:rsidRPr="00DF1AAF" w:rsidRDefault="00F7264B" w:rsidP="00F7264B">
            <w:pPr>
              <w:widowControl w:val="0"/>
              <w:tabs>
                <w:tab w:val="left" w:pos="1290"/>
              </w:tabs>
              <w:jc w:val="both"/>
              <w:rPr>
                <w:color w:val="000000"/>
                <w:sz w:val="24"/>
                <w:szCs w:val="24"/>
                <w:lang w:val="uz-Latn-UZ" w:eastAsia="en-US" w:bidi="en-US"/>
              </w:rPr>
            </w:pPr>
            <w:r w:rsidRPr="00DF1AAF">
              <w:rPr>
                <w:sz w:val="24"/>
                <w:szCs w:val="24"/>
                <w:lang w:val="sv-SE"/>
              </w:rPr>
              <w:t>Boshlang‘ich sinfda mat</w:t>
            </w:r>
            <w:r w:rsidRPr="00DF1AAF">
              <w:rPr>
                <w:sz w:val="24"/>
                <w:szCs w:val="24"/>
              </w:rPr>
              <w:t>е</w:t>
            </w:r>
            <w:r w:rsidRPr="00DF1AAF">
              <w:rPr>
                <w:sz w:val="24"/>
                <w:szCs w:val="24"/>
                <w:lang w:val="sv-SE"/>
              </w:rPr>
              <w:t>matika darslarida qo‘llaniladigan o‘quv vositalari va ularning vazifalari. Oz kompl</w:t>
            </w:r>
            <w:r w:rsidRPr="00DF1AAF">
              <w:rPr>
                <w:sz w:val="24"/>
                <w:szCs w:val="24"/>
                <w:lang w:val="uz-Latn-UZ"/>
              </w:rPr>
              <w:t>е</w:t>
            </w:r>
            <w:r w:rsidRPr="00DF1AAF">
              <w:rPr>
                <w:sz w:val="24"/>
                <w:szCs w:val="24"/>
                <w:lang w:val="sv-SE"/>
              </w:rPr>
              <w:t>ktli maktablarda mat</w:t>
            </w:r>
            <w:r w:rsidRPr="00DF1AAF">
              <w:rPr>
                <w:sz w:val="24"/>
                <w:szCs w:val="24"/>
                <w:lang w:val="uz-Latn-UZ"/>
              </w:rPr>
              <w:t>е</w:t>
            </w:r>
            <w:r w:rsidRPr="00DF1AAF">
              <w:rPr>
                <w:sz w:val="24"/>
                <w:szCs w:val="24"/>
                <w:lang w:val="sv-SE"/>
              </w:rPr>
              <w:t>matika o‘qitish xususiyatlari.</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363"/>
          <w:jc w:val="center"/>
        </w:trPr>
        <w:tc>
          <w:tcPr>
            <w:tcW w:w="708" w:type="dxa"/>
            <w:vAlign w:val="center"/>
          </w:tcPr>
          <w:p w:rsidR="00F7264B" w:rsidRPr="00DF1AAF" w:rsidRDefault="00F7264B" w:rsidP="00F7264B">
            <w:pPr>
              <w:ind w:left="142"/>
              <w:jc w:val="center"/>
              <w:rPr>
                <w:rFonts w:eastAsia="PMingLiU"/>
                <w:sz w:val="24"/>
                <w:szCs w:val="24"/>
                <w:lang w:val="uz-Latn-UZ" w:eastAsia="zh-TW"/>
              </w:rPr>
            </w:pPr>
            <w:r w:rsidRPr="00DF1AAF">
              <w:rPr>
                <w:rFonts w:eastAsia="PMingLiU"/>
                <w:sz w:val="24"/>
                <w:szCs w:val="24"/>
                <w:lang w:val="uz-Latn-UZ" w:eastAsia="zh-TW"/>
              </w:rPr>
              <w:t>5.</w:t>
            </w:r>
          </w:p>
        </w:tc>
        <w:tc>
          <w:tcPr>
            <w:tcW w:w="8172" w:type="dxa"/>
          </w:tcPr>
          <w:p w:rsidR="00F7264B" w:rsidRPr="00DF1AAF" w:rsidRDefault="00F7264B" w:rsidP="00F7264B">
            <w:pPr>
              <w:tabs>
                <w:tab w:val="left" w:pos="7740"/>
              </w:tabs>
              <w:spacing w:line="276" w:lineRule="auto"/>
              <w:ind w:firstLine="540"/>
              <w:jc w:val="both"/>
              <w:rPr>
                <w:sz w:val="24"/>
                <w:szCs w:val="24"/>
                <w:lang w:val="sv-SE"/>
              </w:rPr>
            </w:pPr>
            <w:r w:rsidRPr="00DF1AAF">
              <w:rPr>
                <w:sz w:val="24"/>
                <w:szCs w:val="24"/>
                <w:lang w:val="sv-SE"/>
              </w:rPr>
              <w:t xml:space="preserve">Ixtisoslahtirilgan boshlang‘ich  sinflarda matematika o‘qitish. Iqtidorli o‘quvchilar bilan ishlash. </w:t>
            </w:r>
          </w:p>
          <w:p w:rsidR="00F7264B" w:rsidRPr="00DF1AAF" w:rsidRDefault="00F7264B" w:rsidP="00F7264B">
            <w:pPr>
              <w:widowControl w:val="0"/>
              <w:jc w:val="both"/>
              <w:rPr>
                <w:color w:val="000000"/>
                <w:sz w:val="24"/>
                <w:szCs w:val="24"/>
                <w:lang w:val="sv-SE" w:eastAsia="en-US" w:bidi="en-US"/>
              </w:rPr>
            </w:pP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363"/>
          <w:jc w:val="center"/>
        </w:trPr>
        <w:tc>
          <w:tcPr>
            <w:tcW w:w="708" w:type="dxa"/>
            <w:vAlign w:val="center"/>
          </w:tcPr>
          <w:p w:rsidR="00F7264B" w:rsidRPr="00DF1AAF" w:rsidRDefault="00F7264B" w:rsidP="00F7264B">
            <w:pPr>
              <w:ind w:left="142"/>
              <w:jc w:val="center"/>
              <w:rPr>
                <w:rFonts w:eastAsia="PMingLiU"/>
                <w:sz w:val="24"/>
                <w:szCs w:val="24"/>
                <w:lang w:val="uz-Latn-UZ" w:eastAsia="zh-TW"/>
              </w:rPr>
            </w:pPr>
            <w:r w:rsidRPr="00DF1AAF">
              <w:rPr>
                <w:rFonts w:eastAsia="PMingLiU"/>
                <w:sz w:val="24"/>
                <w:szCs w:val="24"/>
                <w:lang w:val="uz-Latn-UZ" w:eastAsia="zh-TW"/>
              </w:rPr>
              <w:t>6.</w:t>
            </w:r>
          </w:p>
        </w:tc>
        <w:tc>
          <w:tcPr>
            <w:tcW w:w="8172" w:type="dxa"/>
          </w:tcPr>
          <w:p w:rsidR="00F7264B" w:rsidRPr="00DF1AAF" w:rsidRDefault="00F7264B" w:rsidP="00F7264B">
            <w:pPr>
              <w:widowControl w:val="0"/>
              <w:jc w:val="both"/>
              <w:rPr>
                <w:color w:val="000000"/>
                <w:sz w:val="24"/>
                <w:szCs w:val="24"/>
                <w:lang w:val="uz-Latn-UZ" w:eastAsia="en-US" w:bidi="en-US"/>
              </w:rPr>
            </w:pPr>
            <w:r w:rsidRPr="00DF1AAF">
              <w:rPr>
                <w:sz w:val="24"/>
                <w:szCs w:val="24"/>
                <w:lang w:val="sv-SE"/>
              </w:rPr>
              <w:t>Nom</w:t>
            </w:r>
            <w:r w:rsidRPr="00DF1AAF">
              <w:rPr>
                <w:sz w:val="24"/>
                <w:szCs w:val="24"/>
              </w:rPr>
              <w:t>е</w:t>
            </w:r>
            <w:r w:rsidRPr="00DF1AAF">
              <w:rPr>
                <w:sz w:val="24"/>
                <w:szCs w:val="24"/>
                <w:lang w:val="sv-SE"/>
              </w:rPr>
              <w:t>rlashga o‘rgatishga tayyorgarlik. Son va sanoq tushunchasini shakllantirish bosqichlari.</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363"/>
          <w:jc w:val="center"/>
        </w:trPr>
        <w:tc>
          <w:tcPr>
            <w:tcW w:w="708" w:type="dxa"/>
            <w:vAlign w:val="center"/>
          </w:tcPr>
          <w:p w:rsidR="00F7264B" w:rsidRPr="00DF1AAF" w:rsidRDefault="00F7264B" w:rsidP="00F7264B">
            <w:pPr>
              <w:ind w:left="142"/>
              <w:jc w:val="center"/>
              <w:outlineLvl w:val="5"/>
              <w:rPr>
                <w:bCs/>
                <w:sz w:val="24"/>
                <w:szCs w:val="24"/>
                <w:lang w:val="uz-Latn-UZ"/>
              </w:rPr>
            </w:pPr>
            <w:r w:rsidRPr="00DF1AAF">
              <w:rPr>
                <w:bCs/>
                <w:sz w:val="24"/>
                <w:szCs w:val="24"/>
                <w:lang w:val="uz-Latn-UZ"/>
              </w:rPr>
              <w:t>7.</w:t>
            </w:r>
          </w:p>
        </w:tc>
        <w:tc>
          <w:tcPr>
            <w:tcW w:w="8172" w:type="dxa"/>
          </w:tcPr>
          <w:p w:rsidR="00F7264B" w:rsidRPr="00DF1AAF" w:rsidRDefault="00F7264B" w:rsidP="00F7264B">
            <w:pPr>
              <w:widowControl w:val="0"/>
              <w:jc w:val="both"/>
              <w:rPr>
                <w:color w:val="000000"/>
                <w:sz w:val="24"/>
                <w:szCs w:val="24"/>
                <w:lang w:val="uz-Latn-UZ" w:eastAsia="en-US" w:bidi="en-US"/>
              </w:rPr>
            </w:pPr>
            <w:r w:rsidRPr="00DF1AAF">
              <w:rPr>
                <w:sz w:val="24"/>
                <w:szCs w:val="24"/>
                <w:lang w:val="sv-SE"/>
              </w:rPr>
              <w:t>O‘nli sanoq sist</w:t>
            </w:r>
            <w:r w:rsidRPr="00DF1AAF">
              <w:rPr>
                <w:sz w:val="24"/>
                <w:szCs w:val="24"/>
                <w:lang w:val="uz-Latn-UZ"/>
              </w:rPr>
              <w:t>е</w:t>
            </w:r>
            <w:r w:rsidRPr="00DF1AAF">
              <w:rPr>
                <w:sz w:val="24"/>
                <w:szCs w:val="24"/>
                <w:lang w:val="sv-SE"/>
              </w:rPr>
              <w:t>masi xususiyatlari va uning nom</w:t>
            </w:r>
            <w:r w:rsidRPr="00DF1AAF">
              <w:rPr>
                <w:sz w:val="24"/>
                <w:szCs w:val="24"/>
                <w:lang w:val="uz-Latn-UZ"/>
              </w:rPr>
              <w:t>е</w:t>
            </w:r>
            <w:r w:rsidRPr="00DF1AAF">
              <w:rPr>
                <w:sz w:val="24"/>
                <w:szCs w:val="24"/>
                <w:lang w:val="sv-SE"/>
              </w:rPr>
              <w:t>rlashga  asos qilib olinishi. Konts</w:t>
            </w:r>
            <w:r w:rsidRPr="00DF1AAF">
              <w:rPr>
                <w:sz w:val="24"/>
                <w:szCs w:val="24"/>
              </w:rPr>
              <w:t>е</w:t>
            </w:r>
            <w:r w:rsidRPr="00DF1AAF">
              <w:rPr>
                <w:sz w:val="24"/>
                <w:szCs w:val="24"/>
                <w:lang w:val="sv-SE"/>
              </w:rPr>
              <w:t>ntrlar bo‘yicha nom</w:t>
            </w:r>
            <w:r w:rsidRPr="00DF1AAF">
              <w:rPr>
                <w:sz w:val="24"/>
                <w:szCs w:val="24"/>
              </w:rPr>
              <w:t>е</w:t>
            </w:r>
            <w:r w:rsidRPr="00DF1AAF">
              <w:rPr>
                <w:sz w:val="24"/>
                <w:szCs w:val="24"/>
                <w:lang w:val="sv-SE"/>
              </w:rPr>
              <w:t>rlashga o‘rgatish m</w:t>
            </w:r>
            <w:r w:rsidRPr="00DF1AAF">
              <w:rPr>
                <w:sz w:val="24"/>
                <w:szCs w:val="24"/>
              </w:rPr>
              <w:t>е</w:t>
            </w:r>
            <w:r w:rsidRPr="00DF1AAF">
              <w:rPr>
                <w:sz w:val="24"/>
                <w:szCs w:val="24"/>
                <w:lang w:val="sv-SE"/>
              </w:rPr>
              <w:t>todi.</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318"/>
          <w:jc w:val="center"/>
        </w:trPr>
        <w:tc>
          <w:tcPr>
            <w:tcW w:w="708" w:type="dxa"/>
            <w:vAlign w:val="center"/>
          </w:tcPr>
          <w:p w:rsidR="00F7264B" w:rsidRPr="00DF1AAF" w:rsidRDefault="00F7264B" w:rsidP="00F7264B">
            <w:pPr>
              <w:rPr>
                <w:rFonts w:eastAsia="PMingLiU"/>
                <w:sz w:val="24"/>
                <w:szCs w:val="24"/>
                <w:lang w:val="uz-Latn-UZ" w:eastAsia="zh-TW"/>
              </w:rPr>
            </w:pPr>
            <w:r w:rsidRPr="00DF1AAF">
              <w:rPr>
                <w:rFonts w:eastAsia="PMingLiU"/>
                <w:sz w:val="24"/>
                <w:szCs w:val="24"/>
                <w:lang w:val="uz-Latn-UZ" w:eastAsia="zh-TW"/>
              </w:rPr>
              <w:t>8</w:t>
            </w:r>
          </w:p>
        </w:tc>
        <w:tc>
          <w:tcPr>
            <w:tcW w:w="8172" w:type="dxa"/>
          </w:tcPr>
          <w:p w:rsidR="00F7264B" w:rsidRPr="00DF1AAF" w:rsidRDefault="00F7264B" w:rsidP="00F7264B">
            <w:pPr>
              <w:widowControl w:val="0"/>
              <w:jc w:val="both"/>
              <w:rPr>
                <w:color w:val="000000"/>
                <w:sz w:val="24"/>
                <w:szCs w:val="24"/>
                <w:lang w:val="uz-Latn-UZ" w:eastAsia="en-US" w:bidi="en-US"/>
              </w:rPr>
            </w:pPr>
            <w:r w:rsidRPr="00DF1AAF">
              <w:rPr>
                <w:sz w:val="24"/>
                <w:szCs w:val="24"/>
                <w:lang w:val="sv-SE"/>
              </w:rPr>
              <w:t>Boshlang‘ich sinflarda o‘rganiladigan asosiy miqdorlar: uzunlik, massa, narx, baho, vaqt, masofa, tеzlik. Miqdorlarni o‘lchash, o‘lchov birliklarining turlari orasidagi bog‘liqliklar va ular ustida amallar bajarishga o‘rgatish mеtodikasi.</w:t>
            </w:r>
          </w:p>
        </w:tc>
        <w:tc>
          <w:tcPr>
            <w:tcW w:w="856" w:type="dxa"/>
            <w:shd w:val="clear" w:color="auto" w:fill="auto"/>
            <w:vAlign w:val="center"/>
          </w:tcPr>
          <w:p w:rsidR="00F7264B" w:rsidRPr="00DF1AAF" w:rsidRDefault="00F7264B" w:rsidP="00F7264B">
            <w:pPr>
              <w:rPr>
                <w:sz w:val="24"/>
                <w:szCs w:val="24"/>
                <w:lang w:val="uz-Latn-UZ"/>
              </w:rPr>
            </w:pPr>
            <w:r w:rsidRPr="00DF1AAF">
              <w:rPr>
                <w:sz w:val="24"/>
                <w:szCs w:val="24"/>
                <w:lang w:val="uz-Latn-UZ"/>
              </w:rPr>
              <w:t>2</w:t>
            </w:r>
          </w:p>
        </w:tc>
      </w:tr>
      <w:tr w:rsidR="00F7264B" w:rsidRPr="00DF1AAF" w:rsidTr="00F7264B">
        <w:trPr>
          <w:gridBefore w:val="1"/>
          <w:wBefore w:w="25" w:type="dxa"/>
          <w:trHeight w:val="414"/>
          <w:jc w:val="center"/>
        </w:trPr>
        <w:tc>
          <w:tcPr>
            <w:tcW w:w="708" w:type="dxa"/>
            <w:vAlign w:val="center"/>
          </w:tcPr>
          <w:p w:rsidR="00F7264B" w:rsidRPr="00DF1AAF" w:rsidRDefault="00F7264B" w:rsidP="00F7264B">
            <w:pPr>
              <w:ind w:left="142"/>
              <w:rPr>
                <w:rFonts w:eastAsia="PMingLiU"/>
                <w:sz w:val="24"/>
                <w:szCs w:val="24"/>
                <w:lang w:val="uz-Latn-UZ" w:eastAsia="zh-TW"/>
              </w:rPr>
            </w:pPr>
          </w:p>
        </w:tc>
        <w:tc>
          <w:tcPr>
            <w:tcW w:w="8172" w:type="dxa"/>
          </w:tcPr>
          <w:p w:rsidR="00F7264B" w:rsidRPr="00DF1AAF" w:rsidRDefault="00F7264B" w:rsidP="00F7264B">
            <w:pPr>
              <w:widowControl w:val="0"/>
              <w:jc w:val="center"/>
              <w:rPr>
                <w:b/>
                <w:color w:val="000000"/>
                <w:sz w:val="24"/>
                <w:szCs w:val="24"/>
                <w:lang w:val="uz-Latn-UZ" w:eastAsia="en-US" w:bidi="en-US"/>
              </w:rPr>
            </w:pPr>
            <w:r w:rsidRPr="00DF1AAF">
              <w:rPr>
                <w:b/>
                <w:color w:val="000000"/>
                <w:sz w:val="24"/>
                <w:szCs w:val="24"/>
                <w:lang w:val="uz-Latn-UZ" w:eastAsia="en-US" w:bidi="en-US"/>
              </w:rPr>
              <w:t>IV semestr</w:t>
            </w:r>
          </w:p>
        </w:tc>
        <w:tc>
          <w:tcPr>
            <w:tcW w:w="856" w:type="dxa"/>
            <w:shd w:val="clear" w:color="auto" w:fill="auto"/>
            <w:vAlign w:val="center"/>
          </w:tcPr>
          <w:p w:rsidR="00F7264B" w:rsidRPr="00DF1AAF" w:rsidRDefault="00F7264B" w:rsidP="00F7264B">
            <w:pPr>
              <w:ind w:left="142"/>
              <w:rPr>
                <w:sz w:val="24"/>
                <w:szCs w:val="24"/>
                <w:lang w:val="uz-Latn-UZ"/>
              </w:rPr>
            </w:pPr>
          </w:p>
        </w:tc>
      </w:tr>
      <w:tr w:rsidR="00F7264B" w:rsidRPr="00DF1AAF" w:rsidTr="00F7264B">
        <w:trPr>
          <w:trHeight w:val="363"/>
          <w:jc w:val="center"/>
        </w:trPr>
        <w:tc>
          <w:tcPr>
            <w:tcW w:w="733" w:type="dxa"/>
            <w:gridSpan w:val="2"/>
            <w:vAlign w:val="center"/>
          </w:tcPr>
          <w:p w:rsidR="00F7264B" w:rsidRPr="00DF1AAF" w:rsidRDefault="00F7264B" w:rsidP="00F7264B">
            <w:pPr>
              <w:ind w:left="142"/>
              <w:rPr>
                <w:rFonts w:eastAsia="PMingLiU"/>
                <w:sz w:val="24"/>
                <w:szCs w:val="24"/>
                <w:lang w:val="uz-Latn-UZ" w:eastAsia="zh-TW"/>
              </w:rPr>
            </w:pPr>
            <w:r w:rsidRPr="00DF1AAF">
              <w:rPr>
                <w:rFonts w:eastAsia="PMingLiU"/>
                <w:sz w:val="24"/>
                <w:szCs w:val="24"/>
                <w:lang w:val="uz-Latn-UZ" w:eastAsia="zh-TW"/>
              </w:rPr>
              <w:t>1</w:t>
            </w:r>
          </w:p>
        </w:tc>
        <w:tc>
          <w:tcPr>
            <w:tcW w:w="8172" w:type="dxa"/>
          </w:tcPr>
          <w:p w:rsidR="00F7264B" w:rsidRPr="00DF1AAF" w:rsidRDefault="00F7264B" w:rsidP="00F7264B">
            <w:pPr>
              <w:widowControl w:val="0"/>
              <w:jc w:val="both"/>
              <w:rPr>
                <w:color w:val="000000"/>
                <w:sz w:val="24"/>
                <w:szCs w:val="24"/>
                <w:lang w:val="uz-Latn-UZ" w:eastAsia="en-US" w:bidi="en-US"/>
              </w:rPr>
            </w:pPr>
            <w:r w:rsidRPr="00DF1AAF">
              <w:rPr>
                <w:sz w:val="24"/>
                <w:szCs w:val="24"/>
                <w:lang w:val="sv-SE"/>
              </w:rPr>
              <w:t>Uzunlik va yuza o’lchov birliklari. Massa va sig’im o’lchov birliklari. Vaqt o’lchov birliklari.</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363"/>
          <w:jc w:val="center"/>
        </w:trPr>
        <w:tc>
          <w:tcPr>
            <w:tcW w:w="708" w:type="dxa"/>
            <w:vAlign w:val="center"/>
          </w:tcPr>
          <w:p w:rsidR="00F7264B" w:rsidRPr="00DF1AAF" w:rsidRDefault="00F7264B" w:rsidP="00F7264B">
            <w:pPr>
              <w:ind w:left="142"/>
              <w:jc w:val="center"/>
              <w:rPr>
                <w:rFonts w:eastAsia="PMingLiU"/>
                <w:sz w:val="24"/>
                <w:szCs w:val="24"/>
                <w:lang w:val="uz-Latn-UZ" w:eastAsia="zh-TW"/>
              </w:rPr>
            </w:pPr>
            <w:r w:rsidRPr="00DF1AAF">
              <w:rPr>
                <w:rFonts w:eastAsia="PMingLiU"/>
                <w:sz w:val="24"/>
                <w:szCs w:val="24"/>
                <w:lang w:val="uz-Latn-UZ" w:eastAsia="zh-TW"/>
              </w:rPr>
              <w:t>2</w:t>
            </w:r>
          </w:p>
        </w:tc>
        <w:tc>
          <w:tcPr>
            <w:tcW w:w="8172" w:type="dxa"/>
          </w:tcPr>
          <w:p w:rsidR="00F7264B" w:rsidRPr="00DF1AAF" w:rsidRDefault="00F7264B" w:rsidP="00F7264B">
            <w:pPr>
              <w:widowControl w:val="0"/>
              <w:jc w:val="both"/>
              <w:rPr>
                <w:color w:val="000000"/>
                <w:sz w:val="24"/>
                <w:szCs w:val="24"/>
                <w:lang w:val="uz-Latn-UZ" w:eastAsia="en-US" w:bidi="en-US"/>
              </w:rPr>
            </w:pPr>
            <w:r w:rsidRPr="00DF1AAF">
              <w:rPr>
                <w:sz w:val="24"/>
                <w:szCs w:val="24"/>
                <w:lang w:val="sv-SE"/>
              </w:rPr>
              <w:t>O‘nlik, yuzlik, minglik va ko’p xonali sonlar konsentrida arifmetik amallarni o‘rgatish mеtodikasi.</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363"/>
          <w:jc w:val="center"/>
        </w:trPr>
        <w:tc>
          <w:tcPr>
            <w:tcW w:w="708" w:type="dxa"/>
            <w:tcBorders>
              <w:bottom w:val="single" w:sz="4" w:space="0" w:color="auto"/>
            </w:tcBorders>
            <w:vAlign w:val="center"/>
          </w:tcPr>
          <w:p w:rsidR="00F7264B" w:rsidRPr="00DF1AAF" w:rsidRDefault="00F7264B" w:rsidP="00F7264B">
            <w:pPr>
              <w:ind w:left="142"/>
              <w:jc w:val="center"/>
              <w:rPr>
                <w:rFonts w:eastAsia="PMingLiU"/>
                <w:sz w:val="24"/>
                <w:szCs w:val="24"/>
                <w:lang w:val="uz-Latn-UZ" w:eastAsia="zh-TW"/>
              </w:rPr>
            </w:pPr>
            <w:r w:rsidRPr="00DF1AAF">
              <w:rPr>
                <w:rFonts w:eastAsia="PMingLiU"/>
                <w:sz w:val="24"/>
                <w:szCs w:val="24"/>
                <w:lang w:val="uz-Latn-UZ" w:eastAsia="zh-TW"/>
              </w:rPr>
              <w:lastRenderedPageBreak/>
              <w:t>3</w:t>
            </w:r>
          </w:p>
        </w:tc>
        <w:tc>
          <w:tcPr>
            <w:tcW w:w="8172" w:type="dxa"/>
            <w:tcBorders>
              <w:bottom w:val="single" w:sz="4" w:space="0" w:color="auto"/>
            </w:tcBorders>
          </w:tcPr>
          <w:p w:rsidR="00F7264B" w:rsidRPr="00DF1AAF" w:rsidRDefault="00F7264B" w:rsidP="00F7264B">
            <w:pPr>
              <w:widowControl w:val="0"/>
              <w:jc w:val="both"/>
              <w:rPr>
                <w:color w:val="000000"/>
                <w:sz w:val="24"/>
                <w:szCs w:val="24"/>
                <w:lang w:val="uz-Latn-UZ" w:eastAsia="en-US" w:bidi="en-US"/>
              </w:rPr>
            </w:pPr>
            <w:r w:rsidRPr="00DF1AAF">
              <w:rPr>
                <w:sz w:val="24"/>
                <w:szCs w:val="24"/>
                <w:lang w:val="sv-SE"/>
              </w:rPr>
              <w:t>Nomanfiy sonlar ustida arifmеtik amallarni o‘rgatish mеtodikasi. Arifm</w:t>
            </w:r>
            <w:r w:rsidRPr="00DF1AAF">
              <w:rPr>
                <w:sz w:val="24"/>
                <w:szCs w:val="24"/>
              </w:rPr>
              <w:t>е</w:t>
            </w:r>
            <w:r w:rsidRPr="00DF1AAF">
              <w:rPr>
                <w:sz w:val="24"/>
                <w:szCs w:val="24"/>
                <w:lang w:val="sv-SE"/>
              </w:rPr>
              <w:t>tik amallarni o‘rgatishning umumiy masalalari.</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363"/>
          <w:jc w:val="center"/>
        </w:trPr>
        <w:tc>
          <w:tcPr>
            <w:tcW w:w="708" w:type="dxa"/>
            <w:tcBorders>
              <w:bottom w:val="single" w:sz="4" w:space="0" w:color="auto"/>
            </w:tcBorders>
            <w:vAlign w:val="center"/>
          </w:tcPr>
          <w:p w:rsidR="00F7264B" w:rsidRPr="00DF1AAF" w:rsidRDefault="00F7264B" w:rsidP="00F7264B">
            <w:pPr>
              <w:ind w:left="142"/>
              <w:jc w:val="center"/>
              <w:rPr>
                <w:rFonts w:eastAsia="PMingLiU"/>
                <w:sz w:val="24"/>
                <w:szCs w:val="24"/>
                <w:lang w:val="uz-Latn-UZ" w:eastAsia="zh-TW"/>
              </w:rPr>
            </w:pPr>
            <w:r w:rsidRPr="00DF1AAF">
              <w:rPr>
                <w:rFonts w:eastAsia="PMingLiU"/>
                <w:sz w:val="24"/>
                <w:szCs w:val="24"/>
                <w:lang w:val="uz-Latn-UZ" w:eastAsia="zh-TW"/>
              </w:rPr>
              <w:t>4</w:t>
            </w:r>
          </w:p>
        </w:tc>
        <w:tc>
          <w:tcPr>
            <w:tcW w:w="8172" w:type="dxa"/>
            <w:tcBorders>
              <w:bottom w:val="single" w:sz="4" w:space="0" w:color="auto"/>
            </w:tcBorders>
          </w:tcPr>
          <w:p w:rsidR="00F7264B" w:rsidRPr="00DF1AAF" w:rsidRDefault="00F7264B" w:rsidP="00F7264B">
            <w:pPr>
              <w:widowControl w:val="0"/>
              <w:jc w:val="both"/>
              <w:rPr>
                <w:color w:val="000000"/>
                <w:sz w:val="24"/>
                <w:szCs w:val="24"/>
                <w:lang w:val="uz-Latn-UZ" w:eastAsia="en-US" w:bidi="en-US"/>
              </w:rPr>
            </w:pPr>
            <w:r w:rsidRPr="00DF1AAF">
              <w:rPr>
                <w:sz w:val="24"/>
                <w:szCs w:val="24"/>
                <w:lang w:val="sv-SE"/>
              </w:rPr>
              <w:t>Qo‘shish va ayirish, ko‘paytrish va bo‘lish amali ma’nosini ochib b</w:t>
            </w:r>
            <w:r w:rsidRPr="00DF1AAF">
              <w:rPr>
                <w:sz w:val="24"/>
                <w:szCs w:val="24"/>
                <w:lang w:val="uz-Latn-UZ"/>
              </w:rPr>
              <w:t>е</w:t>
            </w:r>
            <w:r w:rsidRPr="00DF1AAF">
              <w:rPr>
                <w:sz w:val="24"/>
                <w:szCs w:val="24"/>
                <w:lang w:val="sv-SE"/>
              </w:rPr>
              <w:t>rish hamda uni bosqichlab konts</w:t>
            </w:r>
            <w:r w:rsidRPr="00DF1AAF">
              <w:rPr>
                <w:sz w:val="24"/>
                <w:szCs w:val="24"/>
                <w:lang w:val="uz-Latn-UZ"/>
              </w:rPr>
              <w:t>е</w:t>
            </w:r>
            <w:r w:rsidRPr="00DF1AAF">
              <w:rPr>
                <w:sz w:val="24"/>
                <w:szCs w:val="24"/>
                <w:lang w:val="sv-SE"/>
              </w:rPr>
              <w:t>ntrlarda bajarilishini o‘rgatish.</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363"/>
          <w:jc w:val="center"/>
        </w:trPr>
        <w:tc>
          <w:tcPr>
            <w:tcW w:w="708" w:type="dxa"/>
            <w:tcBorders>
              <w:bottom w:val="single" w:sz="4" w:space="0" w:color="auto"/>
            </w:tcBorders>
            <w:vAlign w:val="center"/>
          </w:tcPr>
          <w:p w:rsidR="00F7264B" w:rsidRPr="00DF1AAF" w:rsidRDefault="00F7264B" w:rsidP="00F7264B">
            <w:pPr>
              <w:ind w:left="142"/>
              <w:jc w:val="center"/>
              <w:rPr>
                <w:rFonts w:eastAsia="PMingLiU"/>
                <w:sz w:val="24"/>
                <w:szCs w:val="24"/>
                <w:lang w:val="uz-Latn-UZ" w:eastAsia="zh-TW"/>
              </w:rPr>
            </w:pPr>
            <w:r w:rsidRPr="00DF1AAF">
              <w:rPr>
                <w:rFonts w:eastAsia="PMingLiU"/>
                <w:sz w:val="24"/>
                <w:szCs w:val="24"/>
                <w:lang w:val="uz-Latn-UZ" w:eastAsia="zh-TW"/>
              </w:rPr>
              <w:t>5</w:t>
            </w:r>
          </w:p>
        </w:tc>
        <w:tc>
          <w:tcPr>
            <w:tcW w:w="8172" w:type="dxa"/>
            <w:tcBorders>
              <w:bottom w:val="single" w:sz="4" w:space="0" w:color="auto"/>
            </w:tcBorders>
          </w:tcPr>
          <w:p w:rsidR="00F7264B" w:rsidRPr="00DF1AAF" w:rsidRDefault="00F7264B" w:rsidP="00F7264B">
            <w:pPr>
              <w:widowControl w:val="0"/>
              <w:tabs>
                <w:tab w:val="left" w:pos="1290"/>
              </w:tabs>
              <w:jc w:val="both"/>
              <w:rPr>
                <w:color w:val="000000"/>
                <w:sz w:val="24"/>
                <w:szCs w:val="24"/>
                <w:lang w:val="uz-Latn-UZ" w:eastAsia="en-US" w:bidi="en-US"/>
              </w:rPr>
            </w:pPr>
            <w:r w:rsidRPr="00DF1AAF">
              <w:rPr>
                <w:sz w:val="24"/>
                <w:szCs w:val="24"/>
                <w:lang w:val="sv-SE"/>
              </w:rPr>
              <w:t>O‘quvchilarning og‘zaki va yozma hisoblash malakalarini shakllantirish. Qo‘shish va ko‘paytirish jadvallari va ularga mos ayirish va bo‘lish hollarini o‘rgatish.</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363"/>
          <w:jc w:val="center"/>
        </w:trPr>
        <w:tc>
          <w:tcPr>
            <w:tcW w:w="708" w:type="dxa"/>
            <w:vAlign w:val="center"/>
          </w:tcPr>
          <w:p w:rsidR="00F7264B" w:rsidRPr="00DF1AAF" w:rsidRDefault="00F7264B" w:rsidP="00F7264B">
            <w:pPr>
              <w:ind w:left="142"/>
              <w:jc w:val="center"/>
              <w:rPr>
                <w:rFonts w:eastAsia="Calibri"/>
                <w:sz w:val="24"/>
                <w:szCs w:val="24"/>
                <w:lang w:val="uz-Latn-UZ"/>
              </w:rPr>
            </w:pPr>
            <w:r w:rsidRPr="00DF1AAF">
              <w:rPr>
                <w:rFonts w:eastAsia="Calibri"/>
                <w:sz w:val="24"/>
                <w:szCs w:val="24"/>
                <w:lang w:val="uz-Latn-UZ"/>
              </w:rPr>
              <w:t>6</w:t>
            </w:r>
          </w:p>
        </w:tc>
        <w:tc>
          <w:tcPr>
            <w:tcW w:w="8172" w:type="dxa"/>
          </w:tcPr>
          <w:p w:rsidR="00F7264B" w:rsidRPr="00DF1AAF" w:rsidRDefault="00F7264B" w:rsidP="00F7264B">
            <w:pPr>
              <w:widowControl w:val="0"/>
              <w:jc w:val="both"/>
              <w:rPr>
                <w:color w:val="000000"/>
                <w:sz w:val="24"/>
                <w:szCs w:val="24"/>
                <w:lang w:val="uz-Latn-UZ" w:eastAsia="en-US" w:bidi="en-US"/>
              </w:rPr>
            </w:pPr>
            <w:r w:rsidRPr="00DF1AAF">
              <w:rPr>
                <w:sz w:val="24"/>
                <w:szCs w:val="24"/>
                <w:lang w:val="sv-SE"/>
              </w:rPr>
              <w:t>Og‘zaki hisoblash texnologiyalari. Yozma hisoblash algoritmini o‘rgatish. Hisoblash malakalarini t</w:t>
            </w:r>
            <w:r w:rsidRPr="00DF1AAF">
              <w:rPr>
                <w:sz w:val="24"/>
                <w:szCs w:val="24"/>
              </w:rPr>
              <w:t>е</w:t>
            </w:r>
            <w:r w:rsidRPr="00DF1AAF">
              <w:rPr>
                <w:sz w:val="24"/>
                <w:szCs w:val="24"/>
                <w:lang w:val="sv-SE"/>
              </w:rPr>
              <w:t>kshirish uchun nazorat ishlari.</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363"/>
          <w:jc w:val="center"/>
        </w:trPr>
        <w:tc>
          <w:tcPr>
            <w:tcW w:w="708" w:type="dxa"/>
            <w:vAlign w:val="center"/>
          </w:tcPr>
          <w:p w:rsidR="00F7264B" w:rsidRPr="00DF1AAF" w:rsidRDefault="00F7264B" w:rsidP="00F7264B">
            <w:pPr>
              <w:ind w:left="142"/>
              <w:jc w:val="center"/>
              <w:rPr>
                <w:rFonts w:eastAsia="Calibri"/>
                <w:sz w:val="24"/>
                <w:szCs w:val="24"/>
                <w:lang w:val="uz-Latn-UZ"/>
              </w:rPr>
            </w:pPr>
            <w:r w:rsidRPr="00DF1AAF">
              <w:rPr>
                <w:rFonts w:eastAsia="Calibri"/>
                <w:sz w:val="24"/>
                <w:szCs w:val="24"/>
                <w:lang w:val="uz-Latn-UZ"/>
              </w:rPr>
              <w:t>7</w:t>
            </w:r>
          </w:p>
        </w:tc>
        <w:tc>
          <w:tcPr>
            <w:tcW w:w="8172" w:type="dxa"/>
          </w:tcPr>
          <w:p w:rsidR="00F7264B" w:rsidRPr="00DF1AAF" w:rsidRDefault="00F7264B" w:rsidP="00F7264B">
            <w:pPr>
              <w:spacing w:line="276" w:lineRule="auto"/>
              <w:ind w:firstLine="540"/>
              <w:jc w:val="both"/>
              <w:rPr>
                <w:sz w:val="24"/>
                <w:szCs w:val="24"/>
                <w:lang w:val="sv-SE"/>
              </w:rPr>
            </w:pPr>
            <w:r w:rsidRPr="00DF1AAF">
              <w:rPr>
                <w:sz w:val="24"/>
                <w:szCs w:val="24"/>
                <w:lang w:val="sv-SE"/>
              </w:rPr>
              <w:t>Hisoblashda o‘quvchilar yo‘l qo‘yishi mumkin bo‘lgan xatolarni aniqlash va uni bartaraf qilish yo‘llari. Og‘zaki va yozma hisoblashga doir didaktik (o‘yinlar) topshiriqlar to‘plamini tuzish.</w:t>
            </w:r>
          </w:p>
          <w:p w:rsidR="00F7264B" w:rsidRPr="00DF1AAF" w:rsidRDefault="00F7264B" w:rsidP="00F7264B">
            <w:pPr>
              <w:widowControl w:val="0"/>
              <w:jc w:val="both"/>
              <w:rPr>
                <w:color w:val="000000"/>
                <w:sz w:val="24"/>
                <w:szCs w:val="24"/>
                <w:lang w:val="sv-SE" w:eastAsia="en-US" w:bidi="en-US"/>
              </w:rPr>
            </w:pP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428"/>
          <w:jc w:val="center"/>
        </w:trPr>
        <w:tc>
          <w:tcPr>
            <w:tcW w:w="708" w:type="dxa"/>
            <w:vAlign w:val="center"/>
          </w:tcPr>
          <w:p w:rsidR="00F7264B" w:rsidRPr="00DF1AAF" w:rsidRDefault="00F7264B" w:rsidP="00F7264B">
            <w:pPr>
              <w:ind w:left="142"/>
              <w:jc w:val="center"/>
              <w:rPr>
                <w:rFonts w:eastAsia="PMingLiU"/>
                <w:sz w:val="24"/>
                <w:szCs w:val="24"/>
                <w:lang w:val="uz-Latn-UZ" w:eastAsia="zh-TW"/>
              </w:rPr>
            </w:pPr>
            <w:r w:rsidRPr="00DF1AAF">
              <w:rPr>
                <w:rFonts w:eastAsia="PMingLiU"/>
                <w:sz w:val="24"/>
                <w:szCs w:val="24"/>
                <w:lang w:val="uz-Latn-UZ" w:eastAsia="zh-TW"/>
              </w:rPr>
              <w:t>8</w:t>
            </w:r>
          </w:p>
        </w:tc>
        <w:tc>
          <w:tcPr>
            <w:tcW w:w="8172" w:type="dxa"/>
          </w:tcPr>
          <w:p w:rsidR="00F7264B" w:rsidRPr="00DF1AAF" w:rsidRDefault="00F7264B" w:rsidP="00F7264B">
            <w:pPr>
              <w:widowControl w:val="0"/>
              <w:jc w:val="both"/>
              <w:rPr>
                <w:color w:val="000000"/>
                <w:sz w:val="24"/>
                <w:szCs w:val="24"/>
                <w:lang w:val="uz-Latn-UZ" w:eastAsia="en-US" w:bidi="en-US"/>
              </w:rPr>
            </w:pPr>
            <w:r w:rsidRPr="00DF1AAF">
              <w:rPr>
                <w:sz w:val="24"/>
                <w:szCs w:val="24"/>
                <w:lang w:val="sv-SE"/>
              </w:rPr>
              <w:t>Boshlang‘ich sinflarda algebra elementlarini o‘rgatish metodikasining umumiy masalalari. Son va ifoda tushunchasi.</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363"/>
          <w:jc w:val="center"/>
        </w:trPr>
        <w:tc>
          <w:tcPr>
            <w:tcW w:w="708" w:type="dxa"/>
            <w:vAlign w:val="center"/>
          </w:tcPr>
          <w:p w:rsidR="00F7264B" w:rsidRPr="00DF1AAF" w:rsidRDefault="00F7264B" w:rsidP="00F7264B">
            <w:pPr>
              <w:ind w:left="142"/>
              <w:jc w:val="center"/>
              <w:outlineLvl w:val="5"/>
              <w:rPr>
                <w:bCs/>
                <w:sz w:val="24"/>
                <w:szCs w:val="24"/>
                <w:lang w:val="uz-Latn-UZ"/>
              </w:rPr>
            </w:pPr>
            <w:r w:rsidRPr="00DF1AAF">
              <w:rPr>
                <w:bCs/>
                <w:sz w:val="24"/>
                <w:szCs w:val="24"/>
                <w:lang w:val="uz-Latn-UZ"/>
              </w:rPr>
              <w:t>9</w:t>
            </w:r>
          </w:p>
        </w:tc>
        <w:tc>
          <w:tcPr>
            <w:tcW w:w="8172" w:type="dxa"/>
          </w:tcPr>
          <w:p w:rsidR="00F7264B" w:rsidRPr="00DF1AAF" w:rsidRDefault="00F7264B" w:rsidP="00F7264B">
            <w:pPr>
              <w:widowControl w:val="0"/>
              <w:jc w:val="both"/>
              <w:rPr>
                <w:color w:val="000000"/>
                <w:sz w:val="24"/>
                <w:szCs w:val="24"/>
                <w:lang w:val="uz-Latn-UZ" w:eastAsia="en-US" w:bidi="en-US"/>
              </w:rPr>
            </w:pPr>
            <w:r w:rsidRPr="00DF1AAF">
              <w:rPr>
                <w:sz w:val="24"/>
                <w:szCs w:val="24"/>
                <w:lang w:val="sv-SE"/>
              </w:rPr>
              <w:t>Sonli va harfiy ifoda. O‘zgaruvchi qatnashgan ifoda. Tеnglik va tеngsizlik. Sonli tеnglik,  tеngsizlik va uni yеchishga o‘rgatish mеtodikasi.</w:t>
            </w:r>
          </w:p>
        </w:tc>
        <w:tc>
          <w:tcPr>
            <w:tcW w:w="856" w:type="dxa"/>
            <w:shd w:val="clear" w:color="auto" w:fill="auto"/>
            <w:vAlign w:val="center"/>
          </w:tcPr>
          <w:p w:rsidR="00F7264B" w:rsidRPr="00DF1AAF" w:rsidRDefault="00F7264B" w:rsidP="00F7264B">
            <w:pPr>
              <w:ind w:left="142"/>
              <w:jc w:val="center"/>
              <w:rPr>
                <w:sz w:val="24"/>
                <w:szCs w:val="24"/>
                <w:lang w:val="uz-Latn-UZ"/>
              </w:rPr>
            </w:pPr>
            <w:r w:rsidRPr="00DF1AAF">
              <w:rPr>
                <w:sz w:val="24"/>
                <w:szCs w:val="24"/>
                <w:lang w:val="uz-Latn-UZ"/>
              </w:rPr>
              <w:t>2</w:t>
            </w:r>
          </w:p>
        </w:tc>
      </w:tr>
      <w:tr w:rsidR="00F7264B" w:rsidRPr="00DF1AAF" w:rsidTr="00F7264B">
        <w:trPr>
          <w:gridBefore w:val="1"/>
          <w:wBefore w:w="25" w:type="dxa"/>
          <w:trHeight w:val="647"/>
          <w:jc w:val="center"/>
        </w:trPr>
        <w:tc>
          <w:tcPr>
            <w:tcW w:w="708" w:type="dxa"/>
            <w:tcBorders>
              <w:bottom w:val="single" w:sz="4" w:space="0" w:color="auto"/>
            </w:tcBorders>
            <w:vAlign w:val="center"/>
          </w:tcPr>
          <w:p w:rsidR="00F7264B" w:rsidRPr="00DF1AAF" w:rsidRDefault="00F7264B" w:rsidP="00F7264B">
            <w:pPr>
              <w:ind w:left="142"/>
              <w:rPr>
                <w:rFonts w:eastAsia="PMingLiU"/>
                <w:sz w:val="24"/>
                <w:szCs w:val="24"/>
                <w:lang w:val="uz-Latn-UZ" w:eastAsia="zh-TW"/>
              </w:rPr>
            </w:pPr>
          </w:p>
        </w:tc>
        <w:tc>
          <w:tcPr>
            <w:tcW w:w="8172" w:type="dxa"/>
            <w:tcBorders>
              <w:bottom w:val="single" w:sz="4" w:space="0" w:color="auto"/>
            </w:tcBorders>
          </w:tcPr>
          <w:p w:rsidR="00F7264B" w:rsidRPr="00DF1AAF" w:rsidRDefault="00F7264B" w:rsidP="00F7264B">
            <w:pPr>
              <w:widowControl w:val="0"/>
              <w:jc w:val="both"/>
              <w:rPr>
                <w:sz w:val="24"/>
                <w:szCs w:val="24"/>
                <w:lang w:val="sv-SE"/>
              </w:rPr>
            </w:pPr>
            <w:r w:rsidRPr="00DF1AAF">
              <w:rPr>
                <w:sz w:val="24"/>
                <w:szCs w:val="24"/>
                <w:lang w:val="sv-SE"/>
              </w:rPr>
              <w:t xml:space="preserve">Jami; </w:t>
            </w:r>
            <w:r w:rsidR="00DF1AAF" w:rsidRPr="00DF1AAF">
              <w:rPr>
                <w:sz w:val="24"/>
                <w:szCs w:val="24"/>
                <w:lang w:val="sv-SE"/>
              </w:rPr>
              <w:t>36 soat</w:t>
            </w:r>
          </w:p>
        </w:tc>
        <w:tc>
          <w:tcPr>
            <w:tcW w:w="856" w:type="dxa"/>
            <w:shd w:val="clear" w:color="auto" w:fill="auto"/>
            <w:vAlign w:val="center"/>
          </w:tcPr>
          <w:p w:rsidR="00F7264B" w:rsidRPr="00DF1AAF" w:rsidRDefault="00F7264B" w:rsidP="00F7264B">
            <w:pPr>
              <w:ind w:left="142"/>
              <w:jc w:val="center"/>
              <w:rPr>
                <w:sz w:val="24"/>
                <w:szCs w:val="24"/>
                <w:lang w:val="uz-Latn-UZ"/>
              </w:rPr>
            </w:pPr>
          </w:p>
        </w:tc>
      </w:tr>
    </w:tbl>
    <w:p w:rsidR="00F7264B" w:rsidRPr="00DF1AAF" w:rsidRDefault="00F7264B" w:rsidP="00F7264B">
      <w:pPr>
        <w:tabs>
          <w:tab w:val="center" w:pos="4819"/>
          <w:tab w:val="left" w:pos="6612"/>
        </w:tabs>
        <w:rPr>
          <w:b/>
          <w:sz w:val="24"/>
          <w:szCs w:val="24"/>
          <w:lang w:val="uz-Latn-UZ"/>
        </w:rPr>
      </w:pPr>
    </w:p>
    <w:p w:rsidR="0018073D" w:rsidRPr="00DF1AAF" w:rsidRDefault="0018073D" w:rsidP="0018073D">
      <w:pPr>
        <w:spacing w:after="160" w:line="259" w:lineRule="auto"/>
        <w:rPr>
          <w:noProof/>
          <w:sz w:val="24"/>
          <w:szCs w:val="24"/>
          <w:lang w:val="uz-Latn-UZ"/>
        </w:rPr>
      </w:pPr>
      <w:r w:rsidRPr="00DF1AAF">
        <w:rPr>
          <w:noProof/>
          <w:sz w:val="24"/>
          <w:szCs w:val="24"/>
          <w:lang w:val="uz-Latn-UZ"/>
        </w:rPr>
        <w:t>Seminar mashg’ulotlari texnik qurilmalar bilan jihozlangan auditoriyada har bir akademik guruhda alohida o’tiladi.Mashg’ulotlar faol va interfaol usullar yordamida o’tiladi, “Keys-stadi”texnologiyasi ishlatiladi,keyslar mazmuni o’qituvchi tomonidan belgilanadi.Ko’rgazmali materiallar va axborotlar multimedia qurilmalari yordamida uzatiladi.Mashg’ulotlarni o’qitish jarayonida inovatsion pedagogik texnologiyalar va interfaol metodlardan foydalanib o’qitiladi.</w:t>
      </w:r>
    </w:p>
    <w:p w:rsidR="00707452" w:rsidRPr="00DF1AAF" w:rsidRDefault="00707452">
      <w:pPr>
        <w:rPr>
          <w:b/>
          <w:noProof/>
          <w:sz w:val="24"/>
          <w:szCs w:val="24"/>
          <w:lang w:val="uz-Latn-UZ"/>
        </w:rPr>
      </w:pPr>
    </w:p>
    <w:p w:rsidR="00707452" w:rsidRPr="00DF1AAF" w:rsidRDefault="00707452" w:rsidP="00661566">
      <w:pPr>
        <w:tabs>
          <w:tab w:val="left" w:pos="1985"/>
        </w:tabs>
        <w:spacing w:after="160" w:line="259" w:lineRule="auto"/>
        <w:rPr>
          <w:noProof/>
          <w:sz w:val="24"/>
          <w:szCs w:val="24"/>
          <w:lang w:val="uz-Latn-UZ"/>
        </w:rPr>
      </w:pPr>
    </w:p>
    <w:p w:rsidR="00707452" w:rsidRPr="00DF1AAF" w:rsidRDefault="00707452" w:rsidP="00661566">
      <w:pPr>
        <w:tabs>
          <w:tab w:val="left" w:pos="1985"/>
        </w:tabs>
        <w:jc w:val="center"/>
        <w:rPr>
          <w:b/>
          <w:sz w:val="24"/>
          <w:szCs w:val="24"/>
          <w:lang w:val="uz-Latn-UZ"/>
        </w:rPr>
      </w:pPr>
      <w:r w:rsidRPr="00DF1AAF">
        <w:rPr>
          <w:b/>
          <w:sz w:val="24"/>
          <w:szCs w:val="24"/>
          <w:lang w:val="uz-Latn-UZ"/>
        </w:rPr>
        <w:t>5. Mustaqil ta’lim.</w:t>
      </w:r>
    </w:p>
    <w:p w:rsidR="009447B5" w:rsidRPr="00DF1AAF" w:rsidRDefault="009447B5" w:rsidP="009447B5">
      <w:pPr>
        <w:ind w:firstLine="540"/>
        <w:jc w:val="center"/>
        <w:rPr>
          <w:sz w:val="24"/>
          <w:szCs w:val="24"/>
          <w:lang w:val="en-GB"/>
        </w:rPr>
      </w:pPr>
      <w:proofErr w:type="spellStart"/>
      <w:r w:rsidRPr="00DF1AAF">
        <w:rPr>
          <w:b/>
          <w:sz w:val="24"/>
          <w:szCs w:val="24"/>
          <w:lang w:val="en-GB"/>
        </w:rPr>
        <w:t>Amaliyot</w:t>
      </w:r>
      <w:proofErr w:type="spellEnd"/>
      <w:r w:rsidRPr="00DF1AAF">
        <w:rPr>
          <w:b/>
          <w:sz w:val="24"/>
          <w:szCs w:val="24"/>
          <w:lang w:val="en-GB"/>
        </w:rPr>
        <w:t xml:space="preserve"> </w:t>
      </w:r>
      <w:proofErr w:type="spellStart"/>
      <w:r w:rsidRPr="00DF1AAF">
        <w:rPr>
          <w:b/>
          <w:sz w:val="24"/>
          <w:szCs w:val="24"/>
          <w:lang w:val="en-GB"/>
        </w:rPr>
        <w:t>mashg’ulotlari</w:t>
      </w:r>
      <w:proofErr w:type="spellEnd"/>
      <w:r w:rsidRPr="00DF1AAF">
        <w:rPr>
          <w:b/>
          <w:sz w:val="24"/>
          <w:szCs w:val="24"/>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
        <w:gridCol w:w="708"/>
        <w:gridCol w:w="8172"/>
        <w:gridCol w:w="856"/>
      </w:tblGrid>
      <w:tr w:rsidR="009447B5" w:rsidRPr="00DF1AAF" w:rsidTr="0053704A">
        <w:trPr>
          <w:gridBefore w:val="1"/>
          <w:wBefore w:w="25" w:type="dxa"/>
          <w:trHeight w:val="704"/>
          <w:jc w:val="center"/>
        </w:trPr>
        <w:tc>
          <w:tcPr>
            <w:tcW w:w="708" w:type="dxa"/>
            <w:vAlign w:val="center"/>
          </w:tcPr>
          <w:p w:rsidR="009447B5" w:rsidRPr="00DF1AAF" w:rsidRDefault="009447B5" w:rsidP="0053704A">
            <w:pPr>
              <w:ind w:left="142"/>
              <w:jc w:val="center"/>
              <w:rPr>
                <w:rFonts w:eastAsia="Calibri"/>
                <w:sz w:val="24"/>
                <w:szCs w:val="24"/>
                <w:lang w:val="en-US"/>
              </w:rPr>
            </w:pPr>
            <w:r w:rsidRPr="00DF1AAF">
              <w:rPr>
                <w:rFonts w:eastAsia="Calibri"/>
                <w:sz w:val="24"/>
                <w:szCs w:val="24"/>
              </w:rPr>
              <w:t>№</w:t>
            </w:r>
          </w:p>
        </w:tc>
        <w:tc>
          <w:tcPr>
            <w:tcW w:w="8172" w:type="dxa"/>
          </w:tcPr>
          <w:p w:rsidR="009447B5" w:rsidRPr="00DF1AAF" w:rsidRDefault="009447B5" w:rsidP="0053704A">
            <w:pPr>
              <w:spacing w:after="14"/>
              <w:ind w:left="142"/>
              <w:jc w:val="center"/>
              <w:rPr>
                <w:sz w:val="24"/>
                <w:szCs w:val="24"/>
              </w:rPr>
            </w:pPr>
            <w:r w:rsidRPr="00DF1AAF">
              <w:rPr>
                <w:sz w:val="24"/>
                <w:szCs w:val="24"/>
                <w:lang w:val="uz-Latn-UZ"/>
              </w:rPr>
              <w:t>III –semestr</w:t>
            </w: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t>Soat</w:t>
            </w:r>
          </w:p>
        </w:tc>
      </w:tr>
      <w:tr w:rsidR="009447B5" w:rsidRPr="00DF1AAF" w:rsidTr="0053704A">
        <w:trPr>
          <w:gridBefore w:val="1"/>
          <w:wBefore w:w="25" w:type="dxa"/>
          <w:trHeight w:val="704"/>
          <w:jc w:val="center"/>
        </w:trPr>
        <w:tc>
          <w:tcPr>
            <w:tcW w:w="708" w:type="dxa"/>
            <w:vAlign w:val="center"/>
          </w:tcPr>
          <w:p w:rsidR="009447B5" w:rsidRPr="00DF1AAF" w:rsidRDefault="009447B5" w:rsidP="0053704A">
            <w:pPr>
              <w:ind w:left="142"/>
              <w:jc w:val="center"/>
              <w:rPr>
                <w:rFonts w:eastAsia="Calibri"/>
                <w:sz w:val="24"/>
                <w:szCs w:val="24"/>
                <w:lang w:val="uz-Latn-UZ"/>
              </w:rPr>
            </w:pPr>
            <w:r w:rsidRPr="00DF1AAF">
              <w:rPr>
                <w:rFonts w:eastAsia="Calibri"/>
                <w:sz w:val="24"/>
                <w:szCs w:val="24"/>
                <w:lang w:val="uz-Latn-UZ"/>
              </w:rPr>
              <w:t>1.</w:t>
            </w:r>
          </w:p>
        </w:tc>
        <w:tc>
          <w:tcPr>
            <w:tcW w:w="8172" w:type="dxa"/>
          </w:tcPr>
          <w:p w:rsidR="009447B5" w:rsidRPr="00DF1AAF" w:rsidRDefault="009447B5" w:rsidP="0053704A">
            <w:pPr>
              <w:widowControl w:val="0"/>
              <w:jc w:val="both"/>
              <w:rPr>
                <w:color w:val="000000"/>
                <w:sz w:val="24"/>
                <w:szCs w:val="24"/>
                <w:lang w:val="uz-Latn-UZ" w:eastAsia="en-US" w:bidi="en-US"/>
              </w:rPr>
            </w:pPr>
            <w:r w:rsidRPr="00DF1AAF">
              <w:rPr>
                <w:sz w:val="24"/>
                <w:szCs w:val="24"/>
                <w:lang w:val="sv-SE"/>
              </w:rPr>
              <w:t>Boshlang‘ich sinflarda mat</w:t>
            </w:r>
            <w:r w:rsidRPr="00DF1AAF">
              <w:rPr>
                <w:sz w:val="24"/>
                <w:szCs w:val="24"/>
              </w:rPr>
              <w:t>е</w:t>
            </w:r>
            <w:r w:rsidRPr="00DF1AAF">
              <w:rPr>
                <w:sz w:val="24"/>
                <w:szCs w:val="24"/>
                <w:lang w:val="sv-SE"/>
              </w:rPr>
              <w:t>matika o‘qitish metodikasi fan sifatida. Boshlang‘ich sinflarda mat</w:t>
            </w:r>
            <w:r w:rsidRPr="00DF1AAF">
              <w:rPr>
                <w:sz w:val="24"/>
                <w:szCs w:val="24"/>
                <w:lang w:val="uz-Cyrl-UZ"/>
              </w:rPr>
              <w:t>е</w:t>
            </w:r>
            <w:r w:rsidRPr="00DF1AAF">
              <w:rPr>
                <w:sz w:val="24"/>
                <w:szCs w:val="24"/>
                <w:lang w:val="sv-SE"/>
              </w:rPr>
              <w:t>matika kursining mazmuni va tuzilishi.</w:t>
            </w:r>
          </w:p>
        </w:tc>
        <w:tc>
          <w:tcPr>
            <w:tcW w:w="856" w:type="dxa"/>
            <w:shd w:val="clear" w:color="auto" w:fill="auto"/>
            <w:vAlign w:val="center"/>
          </w:tcPr>
          <w:p w:rsidR="009447B5" w:rsidRPr="00DF1AAF" w:rsidRDefault="00DF1AAF"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704"/>
          <w:jc w:val="center"/>
        </w:trPr>
        <w:tc>
          <w:tcPr>
            <w:tcW w:w="708" w:type="dxa"/>
            <w:vAlign w:val="center"/>
          </w:tcPr>
          <w:p w:rsidR="009447B5" w:rsidRPr="00DF1AAF" w:rsidRDefault="009447B5" w:rsidP="0053704A">
            <w:pPr>
              <w:ind w:left="142"/>
              <w:jc w:val="center"/>
              <w:rPr>
                <w:rFonts w:eastAsia="Calibri"/>
                <w:sz w:val="24"/>
                <w:szCs w:val="24"/>
                <w:lang w:val="uz-Latn-UZ"/>
              </w:rPr>
            </w:pPr>
            <w:r w:rsidRPr="00DF1AAF">
              <w:rPr>
                <w:rFonts w:eastAsia="Calibri"/>
                <w:sz w:val="24"/>
                <w:szCs w:val="24"/>
                <w:lang w:val="uz-Latn-UZ"/>
              </w:rPr>
              <w:t>2.</w:t>
            </w:r>
          </w:p>
        </w:tc>
        <w:tc>
          <w:tcPr>
            <w:tcW w:w="8172" w:type="dxa"/>
          </w:tcPr>
          <w:p w:rsidR="009447B5" w:rsidRPr="00DF1AAF" w:rsidRDefault="009447B5" w:rsidP="00AD3433">
            <w:pPr>
              <w:spacing w:line="276" w:lineRule="auto"/>
              <w:jc w:val="both"/>
              <w:rPr>
                <w:sz w:val="24"/>
                <w:szCs w:val="24"/>
                <w:lang w:val="sv-SE"/>
              </w:rPr>
            </w:pPr>
            <w:r w:rsidRPr="00DF1AAF">
              <w:rPr>
                <w:sz w:val="24"/>
                <w:szCs w:val="24"/>
                <w:lang w:val="en-GB"/>
              </w:rPr>
              <w:t xml:space="preserve"> </w:t>
            </w:r>
            <w:proofErr w:type="spellStart"/>
            <w:r w:rsidRPr="00DF1AAF">
              <w:rPr>
                <w:sz w:val="24"/>
                <w:szCs w:val="24"/>
                <w:lang w:val="en-GB"/>
              </w:rPr>
              <w:t>Boshlang’ich</w:t>
            </w:r>
            <w:proofErr w:type="spellEnd"/>
            <w:r w:rsidRPr="00DF1AAF">
              <w:rPr>
                <w:sz w:val="24"/>
                <w:szCs w:val="24"/>
                <w:lang w:val="en-GB"/>
              </w:rPr>
              <w:t xml:space="preserve"> </w:t>
            </w:r>
            <w:proofErr w:type="spellStart"/>
            <w:r w:rsidRPr="00DF1AAF">
              <w:rPr>
                <w:sz w:val="24"/>
                <w:szCs w:val="24"/>
                <w:lang w:val="en-GB"/>
              </w:rPr>
              <w:t>sinflarda</w:t>
            </w:r>
            <w:proofErr w:type="spellEnd"/>
            <w:r w:rsidRPr="00DF1AAF">
              <w:rPr>
                <w:sz w:val="24"/>
                <w:szCs w:val="24"/>
                <w:lang w:val="en-GB"/>
              </w:rPr>
              <w:t xml:space="preserve"> </w:t>
            </w:r>
            <w:proofErr w:type="spellStart"/>
            <w:r w:rsidRPr="00DF1AAF">
              <w:rPr>
                <w:sz w:val="24"/>
                <w:szCs w:val="24"/>
                <w:lang w:val="en-GB"/>
              </w:rPr>
              <w:t>matematika</w:t>
            </w:r>
            <w:proofErr w:type="spellEnd"/>
            <w:r w:rsidRPr="00DF1AAF">
              <w:rPr>
                <w:sz w:val="24"/>
                <w:szCs w:val="24"/>
                <w:lang w:val="en-GB"/>
              </w:rPr>
              <w:t xml:space="preserve"> o</w:t>
            </w:r>
            <w:r w:rsidRPr="00DF1AAF">
              <w:rPr>
                <w:sz w:val="24"/>
                <w:szCs w:val="24"/>
                <w:lang w:val="uz-Cyrl-UZ"/>
              </w:rPr>
              <w:t>‘qitish mеtodlari.</w:t>
            </w:r>
            <w:r w:rsidRPr="00DF1AAF">
              <w:rPr>
                <w:sz w:val="24"/>
                <w:szCs w:val="24"/>
                <w:lang w:val="sv-SE"/>
              </w:rPr>
              <w:t xml:space="preserve"> Boshlang‘ich sinf mat</w:t>
            </w:r>
            <w:r w:rsidRPr="00DF1AAF">
              <w:rPr>
                <w:sz w:val="24"/>
                <w:szCs w:val="24"/>
              </w:rPr>
              <w:t>е</w:t>
            </w:r>
            <w:r w:rsidRPr="00DF1AAF">
              <w:rPr>
                <w:sz w:val="24"/>
                <w:szCs w:val="24"/>
                <w:lang w:val="sv-SE"/>
              </w:rPr>
              <w:t>matika darslarida interaktiv metodlardan foydalaninsh.</w:t>
            </w:r>
          </w:p>
          <w:p w:rsidR="009447B5" w:rsidRPr="00DF1AAF" w:rsidRDefault="009447B5" w:rsidP="0053704A">
            <w:pPr>
              <w:widowControl w:val="0"/>
              <w:jc w:val="both"/>
              <w:rPr>
                <w:color w:val="000000"/>
                <w:sz w:val="24"/>
                <w:szCs w:val="24"/>
                <w:lang w:val="sv-SE" w:eastAsia="en-US" w:bidi="en-US"/>
              </w:rPr>
            </w:pPr>
          </w:p>
        </w:tc>
        <w:tc>
          <w:tcPr>
            <w:tcW w:w="856" w:type="dxa"/>
            <w:shd w:val="clear" w:color="auto" w:fill="auto"/>
            <w:vAlign w:val="center"/>
          </w:tcPr>
          <w:p w:rsidR="009447B5" w:rsidRPr="00DF1AAF" w:rsidRDefault="00DF1AAF"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1278"/>
          <w:jc w:val="center"/>
        </w:trPr>
        <w:tc>
          <w:tcPr>
            <w:tcW w:w="708" w:type="dxa"/>
            <w:vAlign w:val="center"/>
          </w:tcPr>
          <w:p w:rsidR="009447B5" w:rsidRPr="00DF1AAF" w:rsidRDefault="009447B5" w:rsidP="0053704A">
            <w:pPr>
              <w:ind w:left="142"/>
              <w:jc w:val="center"/>
              <w:rPr>
                <w:rFonts w:eastAsia="PMingLiU"/>
                <w:sz w:val="24"/>
                <w:szCs w:val="24"/>
                <w:lang w:val="uz-Latn-UZ" w:eastAsia="zh-TW"/>
              </w:rPr>
            </w:pPr>
            <w:r w:rsidRPr="00DF1AAF">
              <w:rPr>
                <w:rFonts w:eastAsia="PMingLiU"/>
                <w:sz w:val="24"/>
                <w:szCs w:val="24"/>
                <w:lang w:val="uz-Latn-UZ" w:eastAsia="zh-TW"/>
              </w:rPr>
              <w:t>3.</w:t>
            </w:r>
          </w:p>
        </w:tc>
        <w:tc>
          <w:tcPr>
            <w:tcW w:w="8172" w:type="dxa"/>
          </w:tcPr>
          <w:p w:rsidR="009447B5" w:rsidRPr="00DF1AAF" w:rsidRDefault="009447B5" w:rsidP="0053704A">
            <w:pPr>
              <w:widowControl w:val="0"/>
              <w:jc w:val="both"/>
              <w:rPr>
                <w:color w:val="000000"/>
                <w:sz w:val="24"/>
                <w:szCs w:val="24"/>
                <w:lang w:val="uz-Latn-UZ" w:eastAsia="en-US" w:bidi="en-US"/>
              </w:rPr>
            </w:pPr>
            <w:r w:rsidRPr="00DF1AAF">
              <w:rPr>
                <w:sz w:val="24"/>
                <w:szCs w:val="24"/>
                <w:lang w:val="sv-SE"/>
              </w:rPr>
              <w:t>Boshlang‘ich sinfda mat</w:t>
            </w:r>
            <w:r w:rsidRPr="00DF1AAF">
              <w:rPr>
                <w:sz w:val="24"/>
                <w:szCs w:val="24"/>
                <w:lang w:val="uz-Latn-UZ"/>
              </w:rPr>
              <w:t>е</w:t>
            </w:r>
            <w:r w:rsidRPr="00DF1AAF">
              <w:rPr>
                <w:sz w:val="24"/>
                <w:szCs w:val="24"/>
                <w:lang w:val="sv-SE"/>
              </w:rPr>
              <w:t>matika o‘qitishni tashkil qilish shakllari va boshlang‘ich sinfda mat</w:t>
            </w:r>
            <w:r w:rsidRPr="00DF1AAF">
              <w:rPr>
                <w:sz w:val="24"/>
                <w:szCs w:val="24"/>
                <w:lang w:val="uz-Latn-UZ"/>
              </w:rPr>
              <w:t>е</w:t>
            </w:r>
            <w:r w:rsidRPr="00DF1AAF">
              <w:rPr>
                <w:sz w:val="24"/>
                <w:szCs w:val="24"/>
                <w:lang w:val="sv-SE"/>
              </w:rPr>
              <w:t>matikadan darsdan tashqari mashg‘ulotlarni tashkil etish.</w:t>
            </w:r>
          </w:p>
        </w:tc>
        <w:tc>
          <w:tcPr>
            <w:tcW w:w="856" w:type="dxa"/>
            <w:shd w:val="clear" w:color="auto" w:fill="auto"/>
            <w:vAlign w:val="center"/>
          </w:tcPr>
          <w:p w:rsidR="009447B5" w:rsidRPr="00DF1AAF" w:rsidRDefault="00DF1AAF"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363"/>
          <w:jc w:val="center"/>
        </w:trPr>
        <w:tc>
          <w:tcPr>
            <w:tcW w:w="708" w:type="dxa"/>
            <w:vAlign w:val="center"/>
          </w:tcPr>
          <w:p w:rsidR="009447B5" w:rsidRPr="00DF1AAF" w:rsidRDefault="009447B5" w:rsidP="0053704A">
            <w:pPr>
              <w:ind w:left="142"/>
              <w:jc w:val="center"/>
              <w:rPr>
                <w:rFonts w:eastAsia="PMingLiU"/>
                <w:sz w:val="24"/>
                <w:szCs w:val="24"/>
                <w:lang w:val="uz-Latn-UZ" w:eastAsia="zh-TW"/>
              </w:rPr>
            </w:pPr>
            <w:r w:rsidRPr="00DF1AAF">
              <w:rPr>
                <w:rFonts w:eastAsia="PMingLiU"/>
                <w:sz w:val="24"/>
                <w:szCs w:val="24"/>
                <w:lang w:val="uz-Latn-UZ" w:eastAsia="zh-TW"/>
              </w:rPr>
              <w:t>4.</w:t>
            </w:r>
          </w:p>
        </w:tc>
        <w:tc>
          <w:tcPr>
            <w:tcW w:w="8172" w:type="dxa"/>
          </w:tcPr>
          <w:p w:rsidR="009447B5" w:rsidRPr="00DF1AAF" w:rsidRDefault="009447B5" w:rsidP="0053704A">
            <w:pPr>
              <w:widowControl w:val="0"/>
              <w:tabs>
                <w:tab w:val="left" w:pos="1290"/>
              </w:tabs>
              <w:jc w:val="both"/>
              <w:rPr>
                <w:color w:val="000000"/>
                <w:sz w:val="24"/>
                <w:szCs w:val="24"/>
                <w:lang w:val="uz-Latn-UZ" w:eastAsia="en-US" w:bidi="en-US"/>
              </w:rPr>
            </w:pPr>
            <w:r w:rsidRPr="00DF1AAF">
              <w:rPr>
                <w:sz w:val="24"/>
                <w:szCs w:val="24"/>
                <w:lang w:val="sv-SE"/>
              </w:rPr>
              <w:t>Boshlang‘ich sinfda mat</w:t>
            </w:r>
            <w:r w:rsidRPr="00DF1AAF">
              <w:rPr>
                <w:sz w:val="24"/>
                <w:szCs w:val="24"/>
              </w:rPr>
              <w:t>е</w:t>
            </w:r>
            <w:r w:rsidRPr="00DF1AAF">
              <w:rPr>
                <w:sz w:val="24"/>
                <w:szCs w:val="24"/>
                <w:lang w:val="sv-SE"/>
              </w:rPr>
              <w:t>matika darslarida qo‘llaniladigan o‘quv vositalari va ularning vazifalari. Oz kompl</w:t>
            </w:r>
            <w:r w:rsidRPr="00DF1AAF">
              <w:rPr>
                <w:sz w:val="24"/>
                <w:szCs w:val="24"/>
                <w:lang w:val="uz-Latn-UZ"/>
              </w:rPr>
              <w:t>е</w:t>
            </w:r>
            <w:r w:rsidRPr="00DF1AAF">
              <w:rPr>
                <w:sz w:val="24"/>
                <w:szCs w:val="24"/>
                <w:lang w:val="sv-SE"/>
              </w:rPr>
              <w:t>ktli maktablarda mat</w:t>
            </w:r>
            <w:r w:rsidRPr="00DF1AAF">
              <w:rPr>
                <w:sz w:val="24"/>
                <w:szCs w:val="24"/>
                <w:lang w:val="uz-Latn-UZ"/>
              </w:rPr>
              <w:t>е</w:t>
            </w:r>
            <w:r w:rsidRPr="00DF1AAF">
              <w:rPr>
                <w:sz w:val="24"/>
                <w:szCs w:val="24"/>
                <w:lang w:val="sv-SE"/>
              </w:rPr>
              <w:t>matika o‘qitish xususiyatlari.</w:t>
            </w:r>
          </w:p>
        </w:tc>
        <w:tc>
          <w:tcPr>
            <w:tcW w:w="856" w:type="dxa"/>
            <w:shd w:val="clear" w:color="auto" w:fill="auto"/>
            <w:vAlign w:val="center"/>
          </w:tcPr>
          <w:p w:rsidR="009447B5" w:rsidRPr="00DF1AAF" w:rsidRDefault="00DF1AAF"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363"/>
          <w:jc w:val="center"/>
        </w:trPr>
        <w:tc>
          <w:tcPr>
            <w:tcW w:w="708" w:type="dxa"/>
            <w:vAlign w:val="center"/>
          </w:tcPr>
          <w:p w:rsidR="009447B5" w:rsidRPr="00DF1AAF" w:rsidRDefault="009447B5" w:rsidP="0053704A">
            <w:pPr>
              <w:ind w:left="142"/>
              <w:jc w:val="center"/>
              <w:rPr>
                <w:rFonts w:eastAsia="PMingLiU"/>
                <w:sz w:val="24"/>
                <w:szCs w:val="24"/>
                <w:lang w:val="uz-Latn-UZ" w:eastAsia="zh-TW"/>
              </w:rPr>
            </w:pPr>
            <w:r w:rsidRPr="00DF1AAF">
              <w:rPr>
                <w:rFonts w:eastAsia="PMingLiU"/>
                <w:sz w:val="24"/>
                <w:szCs w:val="24"/>
                <w:lang w:val="uz-Latn-UZ" w:eastAsia="zh-TW"/>
              </w:rPr>
              <w:t>5.</w:t>
            </w:r>
          </w:p>
        </w:tc>
        <w:tc>
          <w:tcPr>
            <w:tcW w:w="8172" w:type="dxa"/>
          </w:tcPr>
          <w:p w:rsidR="009447B5" w:rsidRPr="00DF1AAF" w:rsidRDefault="009447B5" w:rsidP="00AD3433">
            <w:pPr>
              <w:tabs>
                <w:tab w:val="left" w:pos="7740"/>
              </w:tabs>
              <w:spacing w:line="276" w:lineRule="auto"/>
              <w:jc w:val="both"/>
              <w:rPr>
                <w:sz w:val="24"/>
                <w:szCs w:val="24"/>
                <w:lang w:val="sv-SE"/>
              </w:rPr>
            </w:pPr>
            <w:r w:rsidRPr="00DF1AAF">
              <w:rPr>
                <w:sz w:val="24"/>
                <w:szCs w:val="24"/>
                <w:lang w:val="sv-SE"/>
              </w:rPr>
              <w:t xml:space="preserve">Ixtisoslahtirilgan boshlang‘ich  sinflarda matematika o‘qitish. Iqtidorli o‘quvchilar bilan ishlash. </w:t>
            </w:r>
          </w:p>
          <w:p w:rsidR="009447B5" w:rsidRPr="00DF1AAF" w:rsidRDefault="009447B5" w:rsidP="0053704A">
            <w:pPr>
              <w:widowControl w:val="0"/>
              <w:jc w:val="both"/>
              <w:rPr>
                <w:color w:val="000000"/>
                <w:sz w:val="24"/>
                <w:szCs w:val="24"/>
                <w:lang w:val="sv-SE" w:eastAsia="en-US" w:bidi="en-US"/>
              </w:rPr>
            </w:pP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363"/>
          <w:jc w:val="center"/>
        </w:trPr>
        <w:tc>
          <w:tcPr>
            <w:tcW w:w="708" w:type="dxa"/>
            <w:vAlign w:val="center"/>
          </w:tcPr>
          <w:p w:rsidR="009447B5" w:rsidRPr="00DF1AAF" w:rsidRDefault="009447B5" w:rsidP="0053704A">
            <w:pPr>
              <w:ind w:left="142"/>
              <w:jc w:val="center"/>
              <w:rPr>
                <w:rFonts w:eastAsia="PMingLiU"/>
                <w:sz w:val="24"/>
                <w:szCs w:val="24"/>
                <w:lang w:val="uz-Latn-UZ" w:eastAsia="zh-TW"/>
              </w:rPr>
            </w:pPr>
            <w:r w:rsidRPr="00DF1AAF">
              <w:rPr>
                <w:rFonts w:eastAsia="PMingLiU"/>
                <w:sz w:val="24"/>
                <w:szCs w:val="24"/>
                <w:lang w:val="uz-Latn-UZ" w:eastAsia="zh-TW"/>
              </w:rPr>
              <w:t>6.</w:t>
            </w:r>
          </w:p>
        </w:tc>
        <w:tc>
          <w:tcPr>
            <w:tcW w:w="8172" w:type="dxa"/>
          </w:tcPr>
          <w:p w:rsidR="009447B5" w:rsidRPr="00DF1AAF" w:rsidRDefault="009447B5" w:rsidP="0053704A">
            <w:pPr>
              <w:widowControl w:val="0"/>
              <w:jc w:val="both"/>
              <w:rPr>
                <w:color w:val="000000"/>
                <w:sz w:val="24"/>
                <w:szCs w:val="24"/>
                <w:lang w:val="uz-Latn-UZ" w:eastAsia="en-US" w:bidi="en-US"/>
              </w:rPr>
            </w:pPr>
            <w:r w:rsidRPr="00DF1AAF">
              <w:rPr>
                <w:sz w:val="24"/>
                <w:szCs w:val="24"/>
                <w:lang w:val="sv-SE"/>
              </w:rPr>
              <w:t>Nom</w:t>
            </w:r>
            <w:r w:rsidRPr="00DF1AAF">
              <w:rPr>
                <w:sz w:val="24"/>
                <w:szCs w:val="24"/>
              </w:rPr>
              <w:t>е</w:t>
            </w:r>
            <w:r w:rsidRPr="00DF1AAF">
              <w:rPr>
                <w:sz w:val="24"/>
                <w:szCs w:val="24"/>
                <w:lang w:val="sv-SE"/>
              </w:rPr>
              <w:t xml:space="preserve">rlashga o‘rgatishga tayyorgarlik. Son va sanoq tushunchasini shakllantirish </w:t>
            </w:r>
            <w:r w:rsidRPr="00DF1AAF">
              <w:rPr>
                <w:sz w:val="24"/>
                <w:szCs w:val="24"/>
                <w:lang w:val="sv-SE"/>
              </w:rPr>
              <w:lastRenderedPageBreak/>
              <w:t>bosqichlari.</w:t>
            </w: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lastRenderedPageBreak/>
              <w:t>4</w:t>
            </w:r>
          </w:p>
        </w:tc>
      </w:tr>
      <w:tr w:rsidR="009447B5" w:rsidRPr="00DF1AAF" w:rsidTr="0053704A">
        <w:trPr>
          <w:gridBefore w:val="1"/>
          <w:wBefore w:w="25" w:type="dxa"/>
          <w:trHeight w:val="363"/>
          <w:jc w:val="center"/>
        </w:trPr>
        <w:tc>
          <w:tcPr>
            <w:tcW w:w="708" w:type="dxa"/>
            <w:vAlign w:val="center"/>
          </w:tcPr>
          <w:p w:rsidR="009447B5" w:rsidRPr="00DF1AAF" w:rsidRDefault="009447B5" w:rsidP="0053704A">
            <w:pPr>
              <w:ind w:left="142"/>
              <w:jc w:val="center"/>
              <w:outlineLvl w:val="5"/>
              <w:rPr>
                <w:bCs/>
                <w:sz w:val="24"/>
                <w:szCs w:val="24"/>
                <w:lang w:val="uz-Latn-UZ"/>
              </w:rPr>
            </w:pPr>
            <w:r w:rsidRPr="00DF1AAF">
              <w:rPr>
                <w:bCs/>
                <w:sz w:val="24"/>
                <w:szCs w:val="24"/>
                <w:lang w:val="uz-Latn-UZ"/>
              </w:rPr>
              <w:lastRenderedPageBreak/>
              <w:t>7.</w:t>
            </w:r>
          </w:p>
        </w:tc>
        <w:tc>
          <w:tcPr>
            <w:tcW w:w="8172" w:type="dxa"/>
          </w:tcPr>
          <w:p w:rsidR="009447B5" w:rsidRPr="00DF1AAF" w:rsidRDefault="009447B5" w:rsidP="0053704A">
            <w:pPr>
              <w:widowControl w:val="0"/>
              <w:jc w:val="both"/>
              <w:rPr>
                <w:color w:val="000000"/>
                <w:sz w:val="24"/>
                <w:szCs w:val="24"/>
                <w:lang w:val="uz-Latn-UZ" w:eastAsia="en-US" w:bidi="en-US"/>
              </w:rPr>
            </w:pPr>
            <w:r w:rsidRPr="00DF1AAF">
              <w:rPr>
                <w:sz w:val="24"/>
                <w:szCs w:val="24"/>
                <w:lang w:val="sv-SE"/>
              </w:rPr>
              <w:t>O‘nli sanoq sist</w:t>
            </w:r>
            <w:r w:rsidRPr="00DF1AAF">
              <w:rPr>
                <w:sz w:val="24"/>
                <w:szCs w:val="24"/>
                <w:lang w:val="uz-Latn-UZ"/>
              </w:rPr>
              <w:t>е</w:t>
            </w:r>
            <w:r w:rsidRPr="00DF1AAF">
              <w:rPr>
                <w:sz w:val="24"/>
                <w:szCs w:val="24"/>
                <w:lang w:val="sv-SE"/>
              </w:rPr>
              <w:t>masi xususiyatlari va uning nom</w:t>
            </w:r>
            <w:r w:rsidRPr="00DF1AAF">
              <w:rPr>
                <w:sz w:val="24"/>
                <w:szCs w:val="24"/>
                <w:lang w:val="uz-Latn-UZ"/>
              </w:rPr>
              <w:t>е</w:t>
            </w:r>
            <w:r w:rsidRPr="00DF1AAF">
              <w:rPr>
                <w:sz w:val="24"/>
                <w:szCs w:val="24"/>
                <w:lang w:val="sv-SE"/>
              </w:rPr>
              <w:t>rlashga  asos qilib olinishi. Konts</w:t>
            </w:r>
            <w:r w:rsidRPr="00DF1AAF">
              <w:rPr>
                <w:sz w:val="24"/>
                <w:szCs w:val="24"/>
              </w:rPr>
              <w:t>е</w:t>
            </w:r>
            <w:r w:rsidRPr="00DF1AAF">
              <w:rPr>
                <w:sz w:val="24"/>
                <w:szCs w:val="24"/>
                <w:lang w:val="sv-SE"/>
              </w:rPr>
              <w:t>ntrlar bo‘yicha nom</w:t>
            </w:r>
            <w:r w:rsidRPr="00DF1AAF">
              <w:rPr>
                <w:sz w:val="24"/>
                <w:szCs w:val="24"/>
              </w:rPr>
              <w:t>е</w:t>
            </w:r>
            <w:r w:rsidRPr="00DF1AAF">
              <w:rPr>
                <w:sz w:val="24"/>
                <w:szCs w:val="24"/>
                <w:lang w:val="sv-SE"/>
              </w:rPr>
              <w:t>rlashga o‘rgatish m</w:t>
            </w:r>
            <w:r w:rsidRPr="00DF1AAF">
              <w:rPr>
                <w:sz w:val="24"/>
                <w:szCs w:val="24"/>
              </w:rPr>
              <w:t>е</w:t>
            </w:r>
            <w:r w:rsidRPr="00DF1AAF">
              <w:rPr>
                <w:sz w:val="24"/>
                <w:szCs w:val="24"/>
                <w:lang w:val="sv-SE"/>
              </w:rPr>
              <w:t>todi.</w:t>
            </w: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318"/>
          <w:jc w:val="center"/>
        </w:trPr>
        <w:tc>
          <w:tcPr>
            <w:tcW w:w="708" w:type="dxa"/>
            <w:vAlign w:val="center"/>
          </w:tcPr>
          <w:p w:rsidR="009447B5" w:rsidRPr="00DF1AAF" w:rsidRDefault="009447B5" w:rsidP="0053704A">
            <w:pPr>
              <w:rPr>
                <w:rFonts w:eastAsia="PMingLiU"/>
                <w:sz w:val="24"/>
                <w:szCs w:val="24"/>
                <w:lang w:val="uz-Latn-UZ" w:eastAsia="zh-TW"/>
              </w:rPr>
            </w:pPr>
            <w:r w:rsidRPr="00DF1AAF">
              <w:rPr>
                <w:rFonts w:eastAsia="PMingLiU"/>
                <w:sz w:val="24"/>
                <w:szCs w:val="24"/>
                <w:lang w:val="uz-Latn-UZ" w:eastAsia="zh-TW"/>
              </w:rPr>
              <w:t>8</w:t>
            </w:r>
          </w:p>
        </w:tc>
        <w:tc>
          <w:tcPr>
            <w:tcW w:w="8172" w:type="dxa"/>
          </w:tcPr>
          <w:p w:rsidR="009447B5" w:rsidRPr="00DF1AAF" w:rsidRDefault="009447B5" w:rsidP="0053704A">
            <w:pPr>
              <w:widowControl w:val="0"/>
              <w:jc w:val="both"/>
              <w:rPr>
                <w:color w:val="000000"/>
                <w:sz w:val="24"/>
                <w:szCs w:val="24"/>
                <w:lang w:val="uz-Latn-UZ" w:eastAsia="en-US" w:bidi="en-US"/>
              </w:rPr>
            </w:pPr>
            <w:r w:rsidRPr="00DF1AAF">
              <w:rPr>
                <w:sz w:val="24"/>
                <w:szCs w:val="24"/>
                <w:lang w:val="sv-SE"/>
              </w:rPr>
              <w:t>Boshlang‘ich sinflarda o‘rganiladigan asosiy miqdorlar: uzunlik, massa, narx, baho, vaqt, masofa, tеzlik. Miqdorlarni o‘lchash, o‘lchov birliklarining turlari orasidagi bog‘liqliklar va ular ustida amallar bajarishga o‘rgatish mеtodikasi.</w:t>
            </w:r>
          </w:p>
        </w:tc>
        <w:tc>
          <w:tcPr>
            <w:tcW w:w="856" w:type="dxa"/>
            <w:shd w:val="clear" w:color="auto" w:fill="auto"/>
            <w:vAlign w:val="center"/>
          </w:tcPr>
          <w:p w:rsidR="009447B5" w:rsidRPr="00DF1AAF" w:rsidRDefault="009447B5" w:rsidP="0053704A">
            <w:pPr>
              <w:rPr>
                <w:sz w:val="24"/>
                <w:szCs w:val="24"/>
                <w:lang w:val="uz-Latn-UZ"/>
              </w:rPr>
            </w:pPr>
            <w:r w:rsidRPr="00DF1AAF">
              <w:rPr>
                <w:sz w:val="24"/>
                <w:szCs w:val="24"/>
                <w:lang w:val="uz-Latn-UZ"/>
              </w:rPr>
              <w:t>4</w:t>
            </w:r>
          </w:p>
        </w:tc>
      </w:tr>
      <w:tr w:rsidR="009447B5" w:rsidRPr="00DF1AAF" w:rsidTr="0053704A">
        <w:trPr>
          <w:gridBefore w:val="1"/>
          <w:wBefore w:w="25" w:type="dxa"/>
          <w:trHeight w:val="414"/>
          <w:jc w:val="center"/>
        </w:trPr>
        <w:tc>
          <w:tcPr>
            <w:tcW w:w="708" w:type="dxa"/>
            <w:vAlign w:val="center"/>
          </w:tcPr>
          <w:p w:rsidR="009447B5" w:rsidRPr="00DF1AAF" w:rsidRDefault="009447B5" w:rsidP="0053704A">
            <w:pPr>
              <w:ind w:left="142"/>
              <w:rPr>
                <w:rFonts w:eastAsia="PMingLiU"/>
                <w:sz w:val="24"/>
                <w:szCs w:val="24"/>
                <w:lang w:val="uz-Latn-UZ" w:eastAsia="zh-TW"/>
              </w:rPr>
            </w:pPr>
          </w:p>
        </w:tc>
        <w:tc>
          <w:tcPr>
            <w:tcW w:w="8172" w:type="dxa"/>
          </w:tcPr>
          <w:p w:rsidR="009447B5" w:rsidRPr="00DF1AAF" w:rsidRDefault="009447B5" w:rsidP="0053704A">
            <w:pPr>
              <w:widowControl w:val="0"/>
              <w:jc w:val="center"/>
              <w:rPr>
                <w:b/>
                <w:color w:val="000000"/>
                <w:sz w:val="24"/>
                <w:szCs w:val="24"/>
                <w:lang w:val="uz-Latn-UZ" w:eastAsia="en-US" w:bidi="en-US"/>
              </w:rPr>
            </w:pPr>
            <w:r w:rsidRPr="00DF1AAF">
              <w:rPr>
                <w:b/>
                <w:color w:val="000000"/>
                <w:sz w:val="24"/>
                <w:szCs w:val="24"/>
                <w:lang w:val="uz-Latn-UZ" w:eastAsia="en-US" w:bidi="en-US"/>
              </w:rPr>
              <w:t>IV semestr</w:t>
            </w:r>
          </w:p>
        </w:tc>
        <w:tc>
          <w:tcPr>
            <w:tcW w:w="856" w:type="dxa"/>
            <w:shd w:val="clear" w:color="auto" w:fill="auto"/>
            <w:vAlign w:val="center"/>
          </w:tcPr>
          <w:p w:rsidR="009447B5" w:rsidRPr="00DF1AAF" w:rsidRDefault="009447B5" w:rsidP="0053704A">
            <w:pPr>
              <w:ind w:left="142"/>
              <w:jc w:val="center"/>
              <w:rPr>
                <w:sz w:val="24"/>
                <w:szCs w:val="24"/>
                <w:lang w:val="uz-Latn-UZ"/>
              </w:rPr>
            </w:pPr>
          </w:p>
        </w:tc>
      </w:tr>
      <w:tr w:rsidR="009447B5" w:rsidRPr="00DF1AAF" w:rsidTr="0053704A">
        <w:trPr>
          <w:trHeight w:val="363"/>
          <w:jc w:val="center"/>
        </w:trPr>
        <w:tc>
          <w:tcPr>
            <w:tcW w:w="733" w:type="dxa"/>
            <w:gridSpan w:val="2"/>
            <w:vAlign w:val="center"/>
          </w:tcPr>
          <w:p w:rsidR="009447B5" w:rsidRPr="00DF1AAF" w:rsidRDefault="009447B5" w:rsidP="0053704A">
            <w:pPr>
              <w:ind w:left="142"/>
              <w:rPr>
                <w:rFonts w:eastAsia="PMingLiU"/>
                <w:sz w:val="24"/>
                <w:szCs w:val="24"/>
                <w:lang w:val="uz-Latn-UZ" w:eastAsia="zh-TW"/>
              </w:rPr>
            </w:pPr>
            <w:r w:rsidRPr="00DF1AAF">
              <w:rPr>
                <w:rFonts w:eastAsia="PMingLiU"/>
                <w:sz w:val="24"/>
                <w:szCs w:val="24"/>
                <w:lang w:val="uz-Latn-UZ" w:eastAsia="zh-TW"/>
              </w:rPr>
              <w:t>1</w:t>
            </w:r>
          </w:p>
        </w:tc>
        <w:tc>
          <w:tcPr>
            <w:tcW w:w="8172" w:type="dxa"/>
          </w:tcPr>
          <w:p w:rsidR="009447B5" w:rsidRPr="00DF1AAF" w:rsidRDefault="009447B5" w:rsidP="0053704A">
            <w:pPr>
              <w:widowControl w:val="0"/>
              <w:jc w:val="both"/>
              <w:rPr>
                <w:color w:val="000000"/>
                <w:sz w:val="24"/>
                <w:szCs w:val="24"/>
                <w:lang w:val="uz-Latn-UZ" w:eastAsia="en-US" w:bidi="en-US"/>
              </w:rPr>
            </w:pPr>
            <w:r w:rsidRPr="00DF1AAF">
              <w:rPr>
                <w:sz w:val="24"/>
                <w:szCs w:val="24"/>
                <w:lang w:val="sv-SE"/>
              </w:rPr>
              <w:t>Uzunlik va yuza o’lchov birliklari. Massa va sig’im o’lchov birliklari. Vaqt o’lchov birliklari.</w:t>
            </w: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363"/>
          <w:jc w:val="center"/>
        </w:trPr>
        <w:tc>
          <w:tcPr>
            <w:tcW w:w="708" w:type="dxa"/>
            <w:vAlign w:val="center"/>
          </w:tcPr>
          <w:p w:rsidR="009447B5" w:rsidRPr="00DF1AAF" w:rsidRDefault="009447B5" w:rsidP="0053704A">
            <w:pPr>
              <w:ind w:left="142"/>
              <w:jc w:val="center"/>
              <w:rPr>
                <w:rFonts w:eastAsia="PMingLiU"/>
                <w:sz w:val="24"/>
                <w:szCs w:val="24"/>
                <w:lang w:val="uz-Latn-UZ" w:eastAsia="zh-TW"/>
              </w:rPr>
            </w:pPr>
            <w:r w:rsidRPr="00DF1AAF">
              <w:rPr>
                <w:rFonts w:eastAsia="PMingLiU"/>
                <w:sz w:val="24"/>
                <w:szCs w:val="24"/>
                <w:lang w:val="uz-Latn-UZ" w:eastAsia="zh-TW"/>
              </w:rPr>
              <w:t>2</w:t>
            </w:r>
          </w:p>
        </w:tc>
        <w:tc>
          <w:tcPr>
            <w:tcW w:w="8172" w:type="dxa"/>
          </w:tcPr>
          <w:p w:rsidR="009447B5" w:rsidRPr="00DF1AAF" w:rsidRDefault="009447B5" w:rsidP="0053704A">
            <w:pPr>
              <w:widowControl w:val="0"/>
              <w:jc w:val="both"/>
              <w:rPr>
                <w:color w:val="000000"/>
                <w:sz w:val="24"/>
                <w:szCs w:val="24"/>
                <w:lang w:val="uz-Latn-UZ" w:eastAsia="en-US" w:bidi="en-US"/>
              </w:rPr>
            </w:pPr>
            <w:r w:rsidRPr="00DF1AAF">
              <w:rPr>
                <w:sz w:val="24"/>
                <w:szCs w:val="24"/>
                <w:lang w:val="sv-SE"/>
              </w:rPr>
              <w:t>O‘nlik, yuzlik, minglik va ko’p xonali sonlar konsentrida arifmetik amallarni o‘rgatish mеtodikasi.</w:t>
            </w: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363"/>
          <w:jc w:val="center"/>
        </w:trPr>
        <w:tc>
          <w:tcPr>
            <w:tcW w:w="708" w:type="dxa"/>
            <w:tcBorders>
              <w:bottom w:val="single" w:sz="4" w:space="0" w:color="auto"/>
            </w:tcBorders>
            <w:vAlign w:val="center"/>
          </w:tcPr>
          <w:p w:rsidR="009447B5" w:rsidRPr="00DF1AAF" w:rsidRDefault="009447B5" w:rsidP="0053704A">
            <w:pPr>
              <w:ind w:left="142"/>
              <w:jc w:val="center"/>
              <w:rPr>
                <w:rFonts w:eastAsia="PMingLiU"/>
                <w:sz w:val="24"/>
                <w:szCs w:val="24"/>
                <w:lang w:val="uz-Latn-UZ" w:eastAsia="zh-TW"/>
              </w:rPr>
            </w:pPr>
            <w:r w:rsidRPr="00DF1AAF">
              <w:rPr>
                <w:rFonts w:eastAsia="PMingLiU"/>
                <w:sz w:val="24"/>
                <w:szCs w:val="24"/>
                <w:lang w:val="uz-Latn-UZ" w:eastAsia="zh-TW"/>
              </w:rPr>
              <w:t>3</w:t>
            </w:r>
          </w:p>
        </w:tc>
        <w:tc>
          <w:tcPr>
            <w:tcW w:w="8172" w:type="dxa"/>
            <w:tcBorders>
              <w:bottom w:val="single" w:sz="4" w:space="0" w:color="auto"/>
            </w:tcBorders>
          </w:tcPr>
          <w:p w:rsidR="009447B5" w:rsidRPr="00DF1AAF" w:rsidRDefault="009447B5" w:rsidP="0053704A">
            <w:pPr>
              <w:widowControl w:val="0"/>
              <w:jc w:val="both"/>
              <w:rPr>
                <w:color w:val="000000"/>
                <w:sz w:val="24"/>
                <w:szCs w:val="24"/>
                <w:lang w:val="uz-Latn-UZ" w:eastAsia="en-US" w:bidi="en-US"/>
              </w:rPr>
            </w:pPr>
            <w:r w:rsidRPr="00DF1AAF">
              <w:rPr>
                <w:sz w:val="24"/>
                <w:szCs w:val="24"/>
                <w:lang w:val="sv-SE"/>
              </w:rPr>
              <w:t>Nomanfiy sonlar ustida arifmеtik amallarni o‘rgatish mеtodikasi. Arifm</w:t>
            </w:r>
            <w:r w:rsidRPr="00DF1AAF">
              <w:rPr>
                <w:sz w:val="24"/>
                <w:szCs w:val="24"/>
              </w:rPr>
              <w:t>е</w:t>
            </w:r>
            <w:r w:rsidRPr="00DF1AAF">
              <w:rPr>
                <w:sz w:val="24"/>
                <w:szCs w:val="24"/>
                <w:lang w:val="sv-SE"/>
              </w:rPr>
              <w:t>tik amallarni o‘rgatishning umumiy masalalari.</w:t>
            </w: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363"/>
          <w:jc w:val="center"/>
        </w:trPr>
        <w:tc>
          <w:tcPr>
            <w:tcW w:w="708" w:type="dxa"/>
            <w:tcBorders>
              <w:bottom w:val="single" w:sz="4" w:space="0" w:color="auto"/>
            </w:tcBorders>
            <w:vAlign w:val="center"/>
          </w:tcPr>
          <w:p w:rsidR="009447B5" w:rsidRPr="00DF1AAF" w:rsidRDefault="009447B5" w:rsidP="0053704A">
            <w:pPr>
              <w:ind w:left="142"/>
              <w:jc w:val="center"/>
              <w:rPr>
                <w:rFonts w:eastAsia="PMingLiU"/>
                <w:sz w:val="24"/>
                <w:szCs w:val="24"/>
                <w:lang w:val="uz-Latn-UZ" w:eastAsia="zh-TW"/>
              </w:rPr>
            </w:pPr>
            <w:r w:rsidRPr="00DF1AAF">
              <w:rPr>
                <w:rFonts w:eastAsia="PMingLiU"/>
                <w:sz w:val="24"/>
                <w:szCs w:val="24"/>
                <w:lang w:val="uz-Latn-UZ" w:eastAsia="zh-TW"/>
              </w:rPr>
              <w:t>4</w:t>
            </w:r>
          </w:p>
        </w:tc>
        <w:tc>
          <w:tcPr>
            <w:tcW w:w="8172" w:type="dxa"/>
            <w:tcBorders>
              <w:bottom w:val="single" w:sz="4" w:space="0" w:color="auto"/>
            </w:tcBorders>
          </w:tcPr>
          <w:p w:rsidR="009447B5" w:rsidRPr="00DF1AAF" w:rsidRDefault="009447B5" w:rsidP="0053704A">
            <w:pPr>
              <w:widowControl w:val="0"/>
              <w:jc w:val="both"/>
              <w:rPr>
                <w:color w:val="000000"/>
                <w:sz w:val="24"/>
                <w:szCs w:val="24"/>
                <w:lang w:val="uz-Latn-UZ" w:eastAsia="en-US" w:bidi="en-US"/>
              </w:rPr>
            </w:pPr>
            <w:r w:rsidRPr="00DF1AAF">
              <w:rPr>
                <w:sz w:val="24"/>
                <w:szCs w:val="24"/>
                <w:lang w:val="sv-SE"/>
              </w:rPr>
              <w:t>Qo‘shish va ayirish, ko‘paytrish va bo‘lish amali ma’nosini ochib b</w:t>
            </w:r>
            <w:r w:rsidRPr="00DF1AAF">
              <w:rPr>
                <w:sz w:val="24"/>
                <w:szCs w:val="24"/>
                <w:lang w:val="uz-Latn-UZ"/>
              </w:rPr>
              <w:t>е</w:t>
            </w:r>
            <w:r w:rsidRPr="00DF1AAF">
              <w:rPr>
                <w:sz w:val="24"/>
                <w:szCs w:val="24"/>
                <w:lang w:val="sv-SE"/>
              </w:rPr>
              <w:t>rish hamda uni bosqichlab konts</w:t>
            </w:r>
            <w:r w:rsidRPr="00DF1AAF">
              <w:rPr>
                <w:sz w:val="24"/>
                <w:szCs w:val="24"/>
                <w:lang w:val="uz-Latn-UZ"/>
              </w:rPr>
              <w:t>е</w:t>
            </w:r>
            <w:r w:rsidRPr="00DF1AAF">
              <w:rPr>
                <w:sz w:val="24"/>
                <w:szCs w:val="24"/>
                <w:lang w:val="sv-SE"/>
              </w:rPr>
              <w:t>ntrlarda bajarilishini o‘rgatish.</w:t>
            </w: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363"/>
          <w:jc w:val="center"/>
        </w:trPr>
        <w:tc>
          <w:tcPr>
            <w:tcW w:w="708" w:type="dxa"/>
            <w:tcBorders>
              <w:bottom w:val="single" w:sz="4" w:space="0" w:color="auto"/>
            </w:tcBorders>
            <w:vAlign w:val="center"/>
          </w:tcPr>
          <w:p w:rsidR="009447B5" w:rsidRPr="00DF1AAF" w:rsidRDefault="009447B5" w:rsidP="0053704A">
            <w:pPr>
              <w:ind w:left="142"/>
              <w:jc w:val="center"/>
              <w:rPr>
                <w:rFonts w:eastAsia="PMingLiU"/>
                <w:sz w:val="24"/>
                <w:szCs w:val="24"/>
                <w:lang w:val="uz-Latn-UZ" w:eastAsia="zh-TW"/>
              </w:rPr>
            </w:pPr>
            <w:r w:rsidRPr="00DF1AAF">
              <w:rPr>
                <w:rFonts w:eastAsia="PMingLiU"/>
                <w:sz w:val="24"/>
                <w:szCs w:val="24"/>
                <w:lang w:val="uz-Latn-UZ" w:eastAsia="zh-TW"/>
              </w:rPr>
              <w:t>5</w:t>
            </w:r>
          </w:p>
        </w:tc>
        <w:tc>
          <w:tcPr>
            <w:tcW w:w="8172" w:type="dxa"/>
            <w:tcBorders>
              <w:bottom w:val="single" w:sz="4" w:space="0" w:color="auto"/>
            </w:tcBorders>
          </w:tcPr>
          <w:p w:rsidR="009447B5" w:rsidRPr="00DF1AAF" w:rsidRDefault="009447B5" w:rsidP="0053704A">
            <w:pPr>
              <w:widowControl w:val="0"/>
              <w:tabs>
                <w:tab w:val="left" w:pos="1290"/>
              </w:tabs>
              <w:jc w:val="both"/>
              <w:rPr>
                <w:color w:val="000000"/>
                <w:sz w:val="24"/>
                <w:szCs w:val="24"/>
                <w:lang w:val="uz-Latn-UZ" w:eastAsia="en-US" w:bidi="en-US"/>
              </w:rPr>
            </w:pPr>
            <w:r w:rsidRPr="00DF1AAF">
              <w:rPr>
                <w:sz w:val="24"/>
                <w:szCs w:val="24"/>
                <w:lang w:val="sv-SE"/>
              </w:rPr>
              <w:t>O‘quvchilarning og‘zaki va yozma hisoblash malakalarini shakllantirish. Qo‘shish va ko‘paytirish jadvallari va ularga mos ayirish va bo‘lish hollarini o‘rgatish.</w:t>
            </w: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363"/>
          <w:jc w:val="center"/>
        </w:trPr>
        <w:tc>
          <w:tcPr>
            <w:tcW w:w="708" w:type="dxa"/>
            <w:vAlign w:val="center"/>
          </w:tcPr>
          <w:p w:rsidR="009447B5" w:rsidRPr="00DF1AAF" w:rsidRDefault="009447B5" w:rsidP="0053704A">
            <w:pPr>
              <w:ind w:left="142"/>
              <w:jc w:val="center"/>
              <w:rPr>
                <w:rFonts w:eastAsia="Calibri"/>
                <w:sz w:val="24"/>
                <w:szCs w:val="24"/>
                <w:lang w:val="uz-Latn-UZ"/>
              </w:rPr>
            </w:pPr>
            <w:r w:rsidRPr="00DF1AAF">
              <w:rPr>
                <w:rFonts w:eastAsia="Calibri"/>
                <w:sz w:val="24"/>
                <w:szCs w:val="24"/>
                <w:lang w:val="uz-Latn-UZ"/>
              </w:rPr>
              <w:t>6</w:t>
            </w:r>
          </w:p>
        </w:tc>
        <w:tc>
          <w:tcPr>
            <w:tcW w:w="8172" w:type="dxa"/>
          </w:tcPr>
          <w:p w:rsidR="009447B5" w:rsidRPr="00DF1AAF" w:rsidRDefault="009447B5" w:rsidP="0053704A">
            <w:pPr>
              <w:widowControl w:val="0"/>
              <w:jc w:val="both"/>
              <w:rPr>
                <w:color w:val="000000"/>
                <w:sz w:val="24"/>
                <w:szCs w:val="24"/>
                <w:lang w:val="uz-Latn-UZ" w:eastAsia="en-US" w:bidi="en-US"/>
              </w:rPr>
            </w:pPr>
            <w:r w:rsidRPr="00DF1AAF">
              <w:rPr>
                <w:sz w:val="24"/>
                <w:szCs w:val="24"/>
                <w:lang w:val="sv-SE"/>
              </w:rPr>
              <w:t>Og‘zaki hisoblash texnologiyalari. Yozma hisoblash algoritmini o‘rgatish. Hisoblash malakalarini t</w:t>
            </w:r>
            <w:r w:rsidRPr="00DF1AAF">
              <w:rPr>
                <w:sz w:val="24"/>
                <w:szCs w:val="24"/>
              </w:rPr>
              <w:t>е</w:t>
            </w:r>
            <w:r w:rsidRPr="00DF1AAF">
              <w:rPr>
                <w:sz w:val="24"/>
                <w:szCs w:val="24"/>
                <w:lang w:val="sv-SE"/>
              </w:rPr>
              <w:t>kshirish uchun nazorat ishlari.</w:t>
            </w: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363"/>
          <w:jc w:val="center"/>
        </w:trPr>
        <w:tc>
          <w:tcPr>
            <w:tcW w:w="708" w:type="dxa"/>
            <w:vAlign w:val="center"/>
          </w:tcPr>
          <w:p w:rsidR="009447B5" w:rsidRPr="00DF1AAF" w:rsidRDefault="009447B5" w:rsidP="0053704A">
            <w:pPr>
              <w:ind w:left="142"/>
              <w:jc w:val="center"/>
              <w:rPr>
                <w:rFonts w:eastAsia="Calibri"/>
                <w:sz w:val="24"/>
                <w:szCs w:val="24"/>
                <w:lang w:val="uz-Latn-UZ"/>
              </w:rPr>
            </w:pPr>
            <w:r w:rsidRPr="00DF1AAF">
              <w:rPr>
                <w:rFonts w:eastAsia="Calibri"/>
                <w:sz w:val="24"/>
                <w:szCs w:val="24"/>
                <w:lang w:val="uz-Latn-UZ"/>
              </w:rPr>
              <w:t>7</w:t>
            </w:r>
          </w:p>
        </w:tc>
        <w:tc>
          <w:tcPr>
            <w:tcW w:w="8172" w:type="dxa"/>
          </w:tcPr>
          <w:p w:rsidR="009447B5" w:rsidRPr="00DF1AAF" w:rsidRDefault="009447B5" w:rsidP="00AD3433">
            <w:pPr>
              <w:spacing w:line="276" w:lineRule="auto"/>
              <w:jc w:val="both"/>
              <w:rPr>
                <w:sz w:val="24"/>
                <w:szCs w:val="24"/>
                <w:lang w:val="sv-SE"/>
              </w:rPr>
            </w:pPr>
            <w:r w:rsidRPr="00DF1AAF">
              <w:rPr>
                <w:sz w:val="24"/>
                <w:szCs w:val="24"/>
                <w:lang w:val="sv-SE"/>
              </w:rPr>
              <w:t>Hisoblashda o‘quvchilar yo‘l qo‘yishi mumkin bo‘lgan xatolarni aniqlash va uni bartaraf qilish yo‘llari. Og‘zaki va yozma hisoblashga doir didaktik (o‘yinlar) topshiriqlar to‘plamini tuzish.</w:t>
            </w:r>
          </w:p>
          <w:p w:rsidR="009447B5" w:rsidRPr="00DF1AAF" w:rsidRDefault="009447B5" w:rsidP="0053704A">
            <w:pPr>
              <w:widowControl w:val="0"/>
              <w:jc w:val="both"/>
              <w:rPr>
                <w:color w:val="000000"/>
                <w:sz w:val="24"/>
                <w:szCs w:val="24"/>
                <w:lang w:val="sv-SE" w:eastAsia="en-US" w:bidi="en-US"/>
              </w:rPr>
            </w:pP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428"/>
          <w:jc w:val="center"/>
        </w:trPr>
        <w:tc>
          <w:tcPr>
            <w:tcW w:w="708" w:type="dxa"/>
            <w:vAlign w:val="center"/>
          </w:tcPr>
          <w:p w:rsidR="009447B5" w:rsidRPr="00DF1AAF" w:rsidRDefault="009447B5" w:rsidP="0053704A">
            <w:pPr>
              <w:ind w:left="142"/>
              <w:jc w:val="center"/>
              <w:rPr>
                <w:rFonts w:eastAsia="PMingLiU"/>
                <w:sz w:val="24"/>
                <w:szCs w:val="24"/>
                <w:lang w:val="uz-Latn-UZ" w:eastAsia="zh-TW"/>
              </w:rPr>
            </w:pPr>
            <w:r w:rsidRPr="00DF1AAF">
              <w:rPr>
                <w:rFonts w:eastAsia="PMingLiU"/>
                <w:sz w:val="24"/>
                <w:szCs w:val="24"/>
                <w:lang w:val="uz-Latn-UZ" w:eastAsia="zh-TW"/>
              </w:rPr>
              <w:t>8</w:t>
            </w:r>
          </w:p>
        </w:tc>
        <w:tc>
          <w:tcPr>
            <w:tcW w:w="8172" w:type="dxa"/>
          </w:tcPr>
          <w:p w:rsidR="009447B5" w:rsidRPr="00DF1AAF" w:rsidRDefault="009447B5" w:rsidP="0053704A">
            <w:pPr>
              <w:widowControl w:val="0"/>
              <w:jc w:val="both"/>
              <w:rPr>
                <w:color w:val="000000"/>
                <w:sz w:val="24"/>
                <w:szCs w:val="24"/>
                <w:lang w:val="uz-Latn-UZ" w:eastAsia="en-US" w:bidi="en-US"/>
              </w:rPr>
            </w:pPr>
            <w:r w:rsidRPr="00DF1AAF">
              <w:rPr>
                <w:sz w:val="24"/>
                <w:szCs w:val="24"/>
                <w:lang w:val="sv-SE"/>
              </w:rPr>
              <w:t>Boshlang‘ich sinflarda algebra elementlarini o‘rgatish metodikasining umumiy masalalari. Son va ifoda tushunchasi.</w:t>
            </w: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363"/>
          <w:jc w:val="center"/>
        </w:trPr>
        <w:tc>
          <w:tcPr>
            <w:tcW w:w="708" w:type="dxa"/>
            <w:vAlign w:val="center"/>
          </w:tcPr>
          <w:p w:rsidR="009447B5" w:rsidRPr="00DF1AAF" w:rsidRDefault="009447B5" w:rsidP="0053704A">
            <w:pPr>
              <w:ind w:left="142"/>
              <w:jc w:val="center"/>
              <w:outlineLvl w:val="5"/>
              <w:rPr>
                <w:bCs/>
                <w:sz w:val="24"/>
                <w:szCs w:val="24"/>
                <w:lang w:val="uz-Latn-UZ"/>
              </w:rPr>
            </w:pPr>
            <w:r w:rsidRPr="00DF1AAF">
              <w:rPr>
                <w:bCs/>
                <w:sz w:val="24"/>
                <w:szCs w:val="24"/>
                <w:lang w:val="uz-Latn-UZ"/>
              </w:rPr>
              <w:t>9</w:t>
            </w:r>
          </w:p>
        </w:tc>
        <w:tc>
          <w:tcPr>
            <w:tcW w:w="8172" w:type="dxa"/>
          </w:tcPr>
          <w:p w:rsidR="009447B5" w:rsidRPr="00DF1AAF" w:rsidRDefault="009447B5" w:rsidP="0053704A">
            <w:pPr>
              <w:widowControl w:val="0"/>
              <w:jc w:val="both"/>
              <w:rPr>
                <w:color w:val="000000"/>
                <w:sz w:val="24"/>
                <w:szCs w:val="24"/>
                <w:lang w:val="uz-Latn-UZ" w:eastAsia="en-US" w:bidi="en-US"/>
              </w:rPr>
            </w:pPr>
            <w:r w:rsidRPr="00DF1AAF">
              <w:rPr>
                <w:sz w:val="24"/>
                <w:szCs w:val="24"/>
                <w:lang w:val="sv-SE"/>
              </w:rPr>
              <w:t>Sonli va harfiy ifoda. O‘zgaruvchi qatnashgan ifoda. Tеnglik va tеngsizlik. Sonli tеnglik,  tеngsizlik va uni yеchishga o‘rgatish mеtodikasi.</w:t>
            </w:r>
          </w:p>
        </w:tc>
        <w:tc>
          <w:tcPr>
            <w:tcW w:w="856" w:type="dxa"/>
            <w:shd w:val="clear" w:color="auto" w:fill="auto"/>
            <w:vAlign w:val="center"/>
          </w:tcPr>
          <w:p w:rsidR="009447B5" w:rsidRPr="00DF1AAF" w:rsidRDefault="009447B5" w:rsidP="0053704A">
            <w:pPr>
              <w:ind w:left="142"/>
              <w:jc w:val="center"/>
              <w:rPr>
                <w:sz w:val="24"/>
                <w:szCs w:val="24"/>
                <w:lang w:val="uz-Latn-UZ"/>
              </w:rPr>
            </w:pPr>
            <w:r w:rsidRPr="00DF1AAF">
              <w:rPr>
                <w:sz w:val="24"/>
                <w:szCs w:val="24"/>
                <w:lang w:val="uz-Latn-UZ"/>
              </w:rPr>
              <w:t>4</w:t>
            </w:r>
          </w:p>
        </w:tc>
      </w:tr>
      <w:tr w:rsidR="009447B5" w:rsidRPr="00DF1AAF" w:rsidTr="0053704A">
        <w:trPr>
          <w:gridBefore w:val="1"/>
          <w:wBefore w:w="25" w:type="dxa"/>
          <w:trHeight w:val="647"/>
          <w:jc w:val="center"/>
        </w:trPr>
        <w:tc>
          <w:tcPr>
            <w:tcW w:w="708" w:type="dxa"/>
            <w:tcBorders>
              <w:bottom w:val="single" w:sz="4" w:space="0" w:color="auto"/>
            </w:tcBorders>
            <w:vAlign w:val="center"/>
          </w:tcPr>
          <w:p w:rsidR="009447B5" w:rsidRPr="00DF1AAF" w:rsidRDefault="009447B5" w:rsidP="0053704A">
            <w:pPr>
              <w:ind w:left="142"/>
              <w:rPr>
                <w:rFonts w:eastAsia="PMingLiU"/>
                <w:sz w:val="24"/>
                <w:szCs w:val="24"/>
                <w:lang w:val="uz-Latn-UZ" w:eastAsia="zh-TW"/>
              </w:rPr>
            </w:pPr>
          </w:p>
        </w:tc>
        <w:tc>
          <w:tcPr>
            <w:tcW w:w="8172" w:type="dxa"/>
            <w:tcBorders>
              <w:bottom w:val="single" w:sz="4" w:space="0" w:color="auto"/>
            </w:tcBorders>
          </w:tcPr>
          <w:p w:rsidR="009447B5" w:rsidRPr="00DF1AAF" w:rsidRDefault="00DF1AAF" w:rsidP="0053704A">
            <w:pPr>
              <w:spacing w:line="276" w:lineRule="auto"/>
              <w:ind w:firstLine="540"/>
              <w:jc w:val="both"/>
              <w:rPr>
                <w:sz w:val="24"/>
                <w:szCs w:val="24"/>
                <w:lang w:val="sv-SE"/>
              </w:rPr>
            </w:pPr>
            <w:r w:rsidRPr="00DF1AAF">
              <w:rPr>
                <w:sz w:val="24"/>
                <w:szCs w:val="24"/>
                <w:lang w:val="sv-SE"/>
              </w:rPr>
              <w:t>Jami; 68</w:t>
            </w:r>
            <w:r w:rsidR="009447B5" w:rsidRPr="00DF1AAF">
              <w:rPr>
                <w:sz w:val="24"/>
                <w:szCs w:val="24"/>
                <w:lang w:val="sv-SE"/>
              </w:rPr>
              <w:t xml:space="preserve"> soat </w:t>
            </w:r>
          </w:p>
        </w:tc>
        <w:tc>
          <w:tcPr>
            <w:tcW w:w="856" w:type="dxa"/>
            <w:shd w:val="clear" w:color="auto" w:fill="auto"/>
            <w:vAlign w:val="center"/>
          </w:tcPr>
          <w:p w:rsidR="009447B5" w:rsidRPr="00DF1AAF" w:rsidRDefault="009447B5" w:rsidP="0053704A">
            <w:pPr>
              <w:ind w:left="142"/>
              <w:jc w:val="center"/>
              <w:rPr>
                <w:sz w:val="24"/>
                <w:szCs w:val="24"/>
                <w:lang w:val="uz-Latn-UZ"/>
              </w:rPr>
            </w:pPr>
          </w:p>
        </w:tc>
      </w:tr>
    </w:tbl>
    <w:p w:rsidR="009447B5" w:rsidRPr="00DF1AAF" w:rsidRDefault="009447B5" w:rsidP="009447B5">
      <w:pPr>
        <w:rPr>
          <w:b/>
          <w:sz w:val="24"/>
          <w:szCs w:val="24"/>
          <w:lang w:val="uz-Latn-UZ"/>
        </w:rPr>
      </w:pPr>
    </w:p>
    <w:p w:rsidR="00707452" w:rsidRPr="00DF1AAF" w:rsidRDefault="00707452" w:rsidP="00707452">
      <w:pPr>
        <w:rPr>
          <w:b/>
          <w:sz w:val="24"/>
          <w:szCs w:val="24"/>
          <w:lang w:val="uz-Latn-UZ"/>
        </w:rPr>
      </w:pPr>
    </w:p>
    <w:p w:rsidR="00FF18A8" w:rsidRPr="00DF1AAF" w:rsidRDefault="002F20C7" w:rsidP="002F20C7">
      <w:pPr>
        <w:spacing w:after="160" w:line="259" w:lineRule="auto"/>
        <w:rPr>
          <w:noProof/>
          <w:sz w:val="24"/>
          <w:szCs w:val="24"/>
          <w:lang w:val="uz-Latn-UZ"/>
        </w:rPr>
      </w:pPr>
      <w:r w:rsidRPr="00DF1AAF">
        <w:rPr>
          <w:noProof/>
          <w:sz w:val="24"/>
          <w:szCs w:val="24"/>
          <w:lang w:val="uz-Latn-UZ"/>
        </w:rPr>
        <w:t>Mustaqil o’zlashtiriladigan mavzular bo’yicha talabalar tomonidan referatlar tayyorlanadi va uni taqdimotini tashkil qiladi.Mavzular bo’yicha ma’ruza va amaliy mashg’ulotlar tugagach bir hafta mobaynida nazariy bilimlarini berilgan savolnoma bo’yicha tartiblab,egallagan amaliy ko’nikmalarini namoyish etish uchun tayyorlangan mustaqil ishlar to’plamida keltirilgan o’z variantidagi topshiriqlarni bajaradi.Tayyorlagan referat bo’yicha o’qituvchi yakka suhbat qiladi.</w:t>
      </w:r>
    </w:p>
    <w:p w:rsidR="003D7D62" w:rsidRPr="00F45DC8" w:rsidRDefault="003D7D62" w:rsidP="003D7D62">
      <w:pPr>
        <w:jc w:val="center"/>
        <w:rPr>
          <w:b/>
          <w:sz w:val="28"/>
          <w:lang w:val="uz-Latn-UZ"/>
        </w:rPr>
      </w:pPr>
    </w:p>
    <w:p w:rsidR="003D7D62" w:rsidRPr="00F45DC8" w:rsidRDefault="003D7D62" w:rsidP="003D7D62">
      <w:pPr>
        <w:jc w:val="center"/>
        <w:rPr>
          <w:b/>
          <w:sz w:val="28"/>
          <w:lang w:val="uz-Latn-UZ"/>
        </w:rPr>
      </w:pPr>
    </w:p>
    <w:p w:rsidR="003D7D62" w:rsidRPr="00F45DC8" w:rsidRDefault="003D7D62" w:rsidP="003D7D62">
      <w:pPr>
        <w:jc w:val="center"/>
        <w:rPr>
          <w:b/>
          <w:sz w:val="28"/>
          <w:lang w:val="uz-Latn-UZ"/>
        </w:rPr>
      </w:pPr>
    </w:p>
    <w:p w:rsidR="003D7D62" w:rsidRPr="00F45DC8" w:rsidRDefault="003D7D62" w:rsidP="003D7D62">
      <w:pPr>
        <w:jc w:val="center"/>
        <w:rPr>
          <w:b/>
          <w:sz w:val="28"/>
          <w:lang w:val="uz-Latn-UZ"/>
        </w:rPr>
      </w:pPr>
    </w:p>
    <w:p w:rsidR="003D7D62" w:rsidRPr="00F45DC8" w:rsidRDefault="003D7D62" w:rsidP="003D7D62">
      <w:pPr>
        <w:jc w:val="center"/>
        <w:rPr>
          <w:b/>
          <w:sz w:val="28"/>
          <w:lang w:val="uz-Latn-UZ"/>
        </w:rPr>
      </w:pPr>
    </w:p>
    <w:p w:rsidR="003D7D62" w:rsidRPr="00F45DC8" w:rsidRDefault="003D7D62" w:rsidP="003D7D62">
      <w:pPr>
        <w:jc w:val="center"/>
        <w:rPr>
          <w:b/>
          <w:sz w:val="28"/>
          <w:lang w:val="uz-Latn-UZ"/>
        </w:rPr>
      </w:pPr>
    </w:p>
    <w:p w:rsidR="003D7D62" w:rsidRPr="00F45DC8" w:rsidRDefault="003D7D62" w:rsidP="003D7D62">
      <w:pPr>
        <w:jc w:val="center"/>
        <w:rPr>
          <w:b/>
          <w:sz w:val="28"/>
          <w:lang w:val="uz-Latn-UZ"/>
        </w:rPr>
      </w:pPr>
    </w:p>
    <w:p w:rsidR="003D7D62" w:rsidRPr="00F45DC8" w:rsidRDefault="003D7D62" w:rsidP="003D7D62">
      <w:pPr>
        <w:jc w:val="center"/>
        <w:rPr>
          <w:b/>
          <w:sz w:val="28"/>
          <w:lang w:val="uz-Latn-UZ"/>
        </w:rPr>
      </w:pPr>
    </w:p>
    <w:p w:rsidR="003D7D62" w:rsidRPr="00F45DC8" w:rsidRDefault="003D7D62" w:rsidP="003D7D62">
      <w:pPr>
        <w:jc w:val="center"/>
        <w:rPr>
          <w:b/>
          <w:sz w:val="28"/>
          <w:lang w:val="uz-Latn-UZ"/>
        </w:rPr>
      </w:pPr>
    </w:p>
    <w:p w:rsidR="003D7D62" w:rsidRDefault="003D7D62" w:rsidP="003D7D62">
      <w:pPr>
        <w:jc w:val="center"/>
        <w:rPr>
          <w:b/>
          <w:sz w:val="28"/>
          <w:lang w:val="en-US"/>
        </w:rPr>
      </w:pPr>
      <w:r>
        <w:rPr>
          <w:b/>
          <w:sz w:val="28"/>
          <w:lang w:val="en-US"/>
        </w:rPr>
        <w:lastRenderedPageBreak/>
        <w:t xml:space="preserve">5. Fan </w:t>
      </w:r>
      <w:proofErr w:type="spellStart"/>
      <w:r>
        <w:rPr>
          <w:b/>
          <w:sz w:val="28"/>
          <w:lang w:val="en-US"/>
        </w:rPr>
        <w:t>bo’yicha</w:t>
      </w:r>
      <w:proofErr w:type="spellEnd"/>
      <w:r>
        <w:rPr>
          <w:b/>
          <w:sz w:val="28"/>
          <w:lang w:val="en-US"/>
        </w:rPr>
        <w:t xml:space="preserve"> </w:t>
      </w:r>
      <w:proofErr w:type="spellStart"/>
      <w:r>
        <w:rPr>
          <w:b/>
          <w:sz w:val="28"/>
          <w:lang w:val="en-US"/>
        </w:rPr>
        <w:t>talabalar</w:t>
      </w:r>
      <w:proofErr w:type="spellEnd"/>
      <w:r>
        <w:rPr>
          <w:b/>
          <w:sz w:val="28"/>
          <w:lang w:val="en-US"/>
        </w:rPr>
        <w:t xml:space="preserve"> </w:t>
      </w:r>
      <w:proofErr w:type="spellStart"/>
      <w:r>
        <w:rPr>
          <w:b/>
          <w:sz w:val="28"/>
          <w:lang w:val="en-US"/>
        </w:rPr>
        <w:t>bilimini</w:t>
      </w:r>
      <w:proofErr w:type="spellEnd"/>
      <w:r>
        <w:rPr>
          <w:b/>
          <w:sz w:val="28"/>
          <w:lang w:val="en-US"/>
        </w:rPr>
        <w:t xml:space="preserve"> </w:t>
      </w:r>
      <w:proofErr w:type="spellStart"/>
      <w:r>
        <w:rPr>
          <w:b/>
          <w:sz w:val="28"/>
          <w:lang w:val="en-US"/>
        </w:rPr>
        <w:t>baholash</w:t>
      </w:r>
      <w:proofErr w:type="spellEnd"/>
      <w:r>
        <w:rPr>
          <w:b/>
          <w:sz w:val="28"/>
          <w:lang w:val="en-US"/>
        </w:rPr>
        <w:t xml:space="preserve"> </w:t>
      </w:r>
      <w:proofErr w:type="spellStart"/>
      <w:proofErr w:type="gramStart"/>
      <w:r>
        <w:rPr>
          <w:b/>
          <w:sz w:val="28"/>
          <w:lang w:val="en-US"/>
        </w:rPr>
        <w:t>va</w:t>
      </w:r>
      <w:proofErr w:type="spellEnd"/>
      <w:proofErr w:type="gramEnd"/>
    </w:p>
    <w:p w:rsidR="003D7D62" w:rsidRDefault="003D7D62" w:rsidP="003D7D62">
      <w:pPr>
        <w:spacing w:line="276" w:lineRule="auto"/>
        <w:ind w:firstLine="180"/>
        <w:jc w:val="center"/>
        <w:rPr>
          <w:b/>
          <w:sz w:val="28"/>
          <w:lang w:val="en-US"/>
        </w:rPr>
      </w:pPr>
      <w:r>
        <w:rPr>
          <w:b/>
          <w:sz w:val="28"/>
          <w:lang w:val="en-US"/>
        </w:rPr>
        <w:t xml:space="preserve">                             </w:t>
      </w:r>
      <w:proofErr w:type="spellStart"/>
      <w:proofErr w:type="gramStart"/>
      <w:r>
        <w:rPr>
          <w:b/>
          <w:sz w:val="28"/>
          <w:lang w:val="en-US"/>
        </w:rPr>
        <w:t>nazorat</w:t>
      </w:r>
      <w:proofErr w:type="spellEnd"/>
      <w:proofErr w:type="gramEnd"/>
      <w:r>
        <w:rPr>
          <w:b/>
          <w:sz w:val="28"/>
          <w:lang w:val="en-US"/>
        </w:rPr>
        <w:t xml:space="preserve"> </w:t>
      </w:r>
      <w:proofErr w:type="spellStart"/>
      <w:r>
        <w:rPr>
          <w:b/>
          <w:sz w:val="28"/>
          <w:lang w:val="en-US"/>
        </w:rPr>
        <w:t>qilish</w:t>
      </w:r>
      <w:proofErr w:type="spellEnd"/>
      <w:r>
        <w:rPr>
          <w:b/>
          <w:sz w:val="28"/>
          <w:lang w:val="en-US"/>
        </w:rPr>
        <w:t xml:space="preserve"> </w:t>
      </w:r>
      <w:proofErr w:type="spellStart"/>
      <w:r>
        <w:rPr>
          <w:b/>
          <w:sz w:val="28"/>
          <w:lang w:val="en-US"/>
        </w:rPr>
        <w:t>me’zonlari</w:t>
      </w:r>
      <w:proofErr w:type="spellEnd"/>
      <w:r>
        <w:rPr>
          <w:b/>
          <w:sz w:val="28"/>
          <w:lang w:val="en-US"/>
        </w:rPr>
        <w:t xml:space="preserve">                                   </w:t>
      </w:r>
      <w:r>
        <w:rPr>
          <w:b/>
          <w:iCs/>
          <w:sz w:val="28"/>
          <w:lang w:val="en-US"/>
        </w:rPr>
        <w:t>4-Jadval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659"/>
        <w:gridCol w:w="2551"/>
      </w:tblGrid>
      <w:tr w:rsidR="003D7D62" w:rsidTr="00D87EC7">
        <w:trPr>
          <w:trHeight w:val="371"/>
        </w:trPr>
        <w:tc>
          <w:tcPr>
            <w:tcW w:w="1429" w:type="dxa"/>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jc w:val="center"/>
              <w:rPr>
                <w:b/>
                <w:sz w:val="28"/>
                <w:lang w:val="en-US" w:eastAsia="en-US"/>
              </w:rPr>
            </w:pPr>
            <w:r>
              <w:rPr>
                <w:b/>
                <w:sz w:val="28"/>
                <w:lang w:val="en-US" w:eastAsia="en-US"/>
              </w:rPr>
              <w:t>1</w:t>
            </w:r>
          </w:p>
        </w:tc>
        <w:tc>
          <w:tcPr>
            <w:tcW w:w="8210" w:type="dxa"/>
            <w:gridSpan w:val="2"/>
            <w:tcBorders>
              <w:top w:val="single" w:sz="4" w:space="0" w:color="auto"/>
              <w:left w:val="single" w:sz="4" w:space="0" w:color="auto"/>
              <w:bottom w:val="single" w:sz="4" w:space="0" w:color="auto"/>
              <w:right w:val="single" w:sz="4" w:space="0" w:color="auto"/>
            </w:tcBorders>
            <w:hideMark/>
          </w:tcPr>
          <w:p w:rsidR="003D7D62" w:rsidRDefault="003D7D62" w:rsidP="00D87EC7">
            <w:pPr>
              <w:pStyle w:val="aa"/>
              <w:spacing w:line="256"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p>
        </w:tc>
      </w:tr>
      <w:tr w:rsidR="003D7D62" w:rsidRPr="00F45DC8" w:rsidTr="00D87EC7">
        <w:trPr>
          <w:trHeight w:val="6127"/>
        </w:trPr>
        <w:tc>
          <w:tcPr>
            <w:tcW w:w="1429" w:type="dxa"/>
            <w:vMerge w:val="restart"/>
            <w:tcBorders>
              <w:top w:val="single" w:sz="4" w:space="0" w:color="auto"/>
              <w:left w:val="single" w:sz="4" w:space="0" w:color="auto"/>
              <w:bottom w:val="single" w:sz="4" w:space="0" w:color="auto"/>
              <w:right w:val="single" w:sz="4" w:space="0" w:color="auto"/>
            </w:tcBorders>
          </w:tcPr>
          <w:p w:rsidR="003D7D62" w:rsidRDefault="003D7D62" w:rsidP="00D87EC7">
            <w:pPr>
              <w:spacing w:line="256" w:lineRule="auto"/>
              <w:rPr>
                <w:sz w:val="28"/>
                <w:lang w:val="en-US" w:eastAsia="en-US"/>
              </w:rPr>
            </w:pPr>
            <w:proofErr w:type="spellStart"/>
            <w:r>
              <w:rPr>
                <w:sz w:val="28"/>
                <w:lang w:val="en-US" w:eastAsia="en-US"/>
              </w:rPr>
              <w:t>Baholash</w:t>
            </w:r>
            <w:proofErr w:type="spellEnd"/>
            <w:r>
              <w:rPr>
                <w:sz w:val="28"/>
                <w:lang w:val="en-US" w:eastAsia="en-US"/>
              </w:rPr>
              <w:t xml:space="preserve"> </w:t>
            </w:r>
            <w:proofErr w:type="spellStart"/>
            <w:r>
              <w:rPr>
                <w:sz w:val="28"/>
                <w:lang w:val="en-US" w:eastAsia="en-US"/>
              </w:rPr>
              <w:t>me’zonlari</w:t>
            </w:r>
            <w:proofErr w:type="spellEnd"/>
          </w:p>
          <w:p w:rsidR="003D7D62" w:rsidRDefault="003D7D62" w:rsidP="00D87EC7">
            <w:pPr>
              <w:spacing w:line="256" w:lineRule="auto"/>
              <w:rPr>
                <w:sz w:val="28"/>
                <w:lang w:val="en-US" w:eastAsia="en-US"/>
              </w:rPr>
            </w:pPr>
          </w:p>
        </w:tc>
        <w:tc>
          <w:tcPr>
            <w:tcW w:w="8210" w:type="dxa"/>
            <w:gridSpan w:val="2"/>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rPr>
                <w:b/>
                <w:i/>
                <w:sz w:val="28"/>
                <w:lang w:val="en-US" w:eastAsia="en-US"/>
              </w:rPr>
            </w:pPr>
            <w:r>
              <w:rPr>
                <w:b/>
                <w:i/>
                <w:sz w:val="28"/>
                <w:lang w:eastAsia="en-US"/>
              </w:rPr>
              <w:t>5</w:t>
            </w:r>
            <w:r>
              <w:rPr>
                <w:b/>
                <w:i/>
                <w:sz w:val="28"/>
                <w:lang w:val="en-US" w:eastAsia="en-US"/>
              </w:rPr>
              <w:t xml:space="preserve">  - “</w:t>
            </w:r>
            <w:proofErr w:type="spellStart"/>
            <w:r>
              <w:rPr>
                <w:b/>
                <w:i/>
                <w:sz w:val="28"/>
                <w:lang w:val="en-US" w:eastAsia="en-US"/>
              </w:rPr>
              <w:t>a’lo</w:t>
            </w:r>
            <w:proofErr w:type="spellEnd"/>
            <w:r>
              <w:rPr>
                <w:b/>
                <w:i/>
                <w:sz w:val="28"/>
                <w:lang w:val="en-US" w:eastAsia="en-US"/>
              </w:rPr>
              <w:t>”</w:t>
            </w:r>
          </w:p>
          <w:p w:rsidR="003D7D62" w:rsidRDefault="003D7D62" w:rsidP="003D7D62">
            <w:pPr>
              <w:pStyle w:val="aa"/>
              <w:numPr>
                <w:ilvl w:val="0"/>
                <w:numId w:val="1"/>
              </w:numPr>
              <w:spacing w:after="0" w:line="256" w:lineRule="auto"/>
              <w:ind w:left="357" w:hanging="357"/>
              <w:jc w:val="both"/>
              <w:rPr>
                <w:rFonts w:ascii="Times New Roman" w:hAnsi="Times New Roman" w:cs="Times New Roman"/>
                <w:sz w:val="28"/>
                <w:szCs w:val="28"/>
                <w:lang w:val="uz-Cyrl-UZ"/>
              </w:rPr>
            </w:pPr>
            <w:r>
              <w:rPr>
                <w:rFonts w:ascii="Times New Roman" w:hAnsi="Times New Roman" w:cs="Times New Roman"/>
                <w:sz w:val="28"/>
                <w:szCs w:val="28"/>
                <w:lang w:val="it-IT"/>
              </w:rPr>
              <w:t>teoremalarni isbotlash, tatbiq qilish, misol va masalalarni yechish usullarini taqqoslaydi, umumiylikni va xususiylikni ajrata oladi, yakuniy hulosa chiqaradi, qaror qabul qiladi.</w:t>
            </w:r>
          </w:p>
          <w:p w:rsidR="003D7D62" w:rsidRDefault="003D7D62" w:rsidP="003D7D62">
            <w:pPr>
              <w:pStyle w:val="aa"/>
              <w:numPr>
                <w:ilvl w:val="0"/>
                <w:numId w:val="1"/>
              </w:numPr>
              <w:spacing w:after="0" w:line="256" w:lineRule="auto"/>
              <w:ind w:left="357" w:hanging="357"/>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ijodiy yondashgan holda ta’rif va teoremalarni boshqacha ko‘rinishda </w:t>
            </w:r>
            <w:r>
              <w:rPr>
                <w:rFonts w:ascii="Times New Roman" w:hAnsi="Times New Roman" w:cs="Times New Roman"/>
                <w:sz w:val="28"/>
                <w:szCs w:val="28"/>
                <w:lang w:val="uz-Cyrl-UZ"/>
              </w:rPr>
              <w:t>bayon qil</w:t>
            </w:r>
            <w:r>
              <w:rPr>
                <w:rFonts w:ascii="Times New Roman" w:hAnsi="Times New Roman" w:cs="Times New Roman"/>
                <w:sz w:val="28"/>
                <w:szCs w:val="28"/>
                <w:lang w:val="it-IT"/>
              </w:rPr>
              <w:t xml:space="preserve">adi, yechilgan misol va masalalarni umumlashtiradi, tushunchalarning yangi xossalarini isbotlaydi va tatbiqlarini keltiradi, yangi misol va masalalar tuzadi; </w:t>
            </w:r>
          </w:p>
          <w:p w:rsidR="003D7D62" w:rsidRDefault="003D7D62" w:rsidP="003D7D62">
            <w:pPr>
              <w:pStyle w:val="aa"/>
              <w:numPr>
                <w:ilvl w:val="0"/>
                <w:numId w:val="1"/>
              </w:numPr>
              <w:spacing w:after="0" w:line="256" w:lineRule="auto"/>
              <w:ind w:left="357" w:hanging="357"/>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yechilgan misol va masalalarni tahlil qiladi, teorema shartlarining zaruriy, yetarli yoki zaruriy va yetarli bo‘lishini tekshiradi, kontrmisollar keltiradi; </w:t>
            </w:r>
          </w:p>
          <w:p w:rsidR="003D7D62" w:rsidRDefault="003D7D62" w:rsidP="003D7D62">
            <w:pPr>
              <w:pStyle w:val="aa"/>
              <w:numPr>
                <w:ilvl w:val="0"/>
                <w:numId w:val="1"/>
              </w:numPr>
              <w:spacing w:after="0" w:line="256" w:lineRule="auto"/>
              <w:ind w:left="357" w:hanging="35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asosiy tushuncha va teoremalarga doir misollar yechishni uddalaydi, tushuncha va teoremalarni misol va masalalar yechishda qo’llay oladi; </w:t>
            </w:r>
          </w:p>
          <w:p w:rsidR="003D7D62" w:rsidRDefault="003D7D62" w:rsidP="003D7D62">
            <w:pPr>
              <w:pStyle w:val="aa"/>
              <w:numPr>
                <w:ilvl w:val="0"/>
                <w:numId w:val="1"/>
              </w:numPr>
              <w:spacing w:after="0" w:line="256" w:lineRule="auto"/>
              <w:ind w:left="357" w:hanging="357"/>
              <w:jc w:val="both"/>
              <w:rPr>
                <w:rFonts w:ascii="Times New Roman" w:hAnsi="Times New Roman" w:cs="Times New Roman"/>
                <w:b/>
                <w:i/>
                <w:sz w:val="28"/>
                <w:lang w:val="uz-Cyrl-UZ"/>
              </w:rPr>
            </w:pPr>
            <w:r>
              <w:rPr>
                <w:rFonts w:ascii="Times New Roman" w:hAnsi="Times New Roman" w:cs="Times New Roman"/>
                <w:sz w:val="28"/>
                <w:szCs w:val="28"/>
                <w:lang w:val="uz-Cyrl-UZ"/>
              </w:rPr>
              <w:t xml:space="preserve">tushuncha va teoremalarni misollar yordamida izohlay oladi, </w:t>
            </w:r>
          </w:p>
          <w:p w:rsidR="003D7D62" w:rsidRDefault="003D7D62" w:rsidP="003D7D62">
            <w:pPr>
              <w:pStyle w:val="aa"/>
              <w:numPr>
                <w:ilvl w:val="0"/>
                <w:numId w:val="1"/>
              </w:numPr>
              <w:spacing w:after="0" w:line="256" w:lineRule="auto"/>
              <w:ind w:left="357" w:hanging="357"/>
              <w:jc w:val="both"/>
              <w:rPr>
                <w:rFonts w:ascii="Times New Roman" w:hAnsi="Times New Roman" w:cs="Times New Roman"/>
                <w:sz w:val="28"/>
                <w:szCs w:val="28"/>
                <w:lang w:val="uz-Cyrl-UZ"/>
              </w:rPr>
            </w:pPr>
            <w:r>
              <w:rPr>
                <w:rFonts w:ascii="Times New Roman" w:hAnsi="Times New Roman" w:cs="Times New Roman"/>
                <w:sz w:val="28"/>
                <w:szCs w:val="28"/>
                <w:lang w:val="uz-Cyrl-UZ"/>
              </w:rPr>
              <w:t>ularning mohiyatini tushunadi;</w:t>
            </w:r>
          </w:p>
          <w:p w:rsidR="003D7D62" w:rsidRDefault="003D7D62" w:rsidP="003D7D62">
            <w:pPr>
              <w:pStyle w:val="aa"/>
              <w:numPr>
                <w:ilvl w:val="0"/>
                <w:numId w:val="1"/>
              </w:numPr>
              <w:spacing w:after="0" w:line="256" w:lineRule="auto"/>
              <w:ind w:left="357" w:hanging="35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tushunchalarga berilgan ta’riflarni, xossa va teoremalarni to’g’ri  </w:t>
            </w:r>
          </w:p>
          <w:p w:rsidR="003D7D62" w:rsidRDefault="003D7D62" w:rsidP="00D87EC7">
            <w:pPr>
              <w:pStyle w:val="aa"/>
              <w:spacing w:line="256" w:lineRule="auto"/>
              <w:ind w:left="357"/>
              <w:jc w:val="both"/>
              <w:rPr>
                <w:rFonts w:ascii="Times New Roman" w:hAnsi="Times New Roman" w:cs="Times New Roman"/>
                <w:sz w:val="28"/>
                <w:szCs w:val="28"/>
                <w:lang w:val="uz-Cyrl-UZ"/>
              </w:rPr>
            </w:pPr>
            <w:r>
              <w:rPr>
                <w:rFonts w:ascii="Times New Roman" w:hAnsi="Times New Roman" w:cs="Times New Roman"/>
                <w:sz w:val="28"/>
                <w:szCs w:val="28"/>
                <w:lang w:val="uz-Cyrl-UZ"/>
              </w:rPr>
              <w:t>bayon qiladi</w:t>
            </w:r>
            <w:r>
              <w:rPr>
                <w:rFonts w:ascii="Times New Roman" w:hAnsi="Times New Roman" w:cs="Times New Roman"/>
                <w:sz w:val="28"/>
                <w:szCs w:val="28"/>
                <w:lang w:val="en-US"/>
              </w:rPr>
              <w:t>;</w:t>
            </w:r>
          </w:p>
          <w:p w:rsidR="003D7D62" w:rsidRDefault="003D7D62" w:rsidP="003D7D62">
            <w:pPr>
              <w:pStyle w:val="aa"/>
              <w:widowControl w:val="0"/>
              <w:numPr>
                <w:ilvl w:val="0"/>
                <w:numId w:val="1"/>
              </w:numPr>
              <w:spacing w:after="0" w:line="256" w:lineRule="auto"/>
              <w:ind w:left="357" w:hanging="357"/>
              <w:jc w:val="both"/>
              <w:rPr>
                <w:rFonts w:ascii="Times New Roman" w:hAnsi="Times New Roman" w:cs="Times New Roman"/>
                <w:b/>
                <w:i/>
                <w:sz w:val="28"/>
                <w:lang w:val="uz-Cyrl-UZ"/>
              </w:rPr>
            </w:pPr>
            <w:r>
              <w:rPr>
                <w:rFonts w:ascii="Times New Roman" w:hAnsi="Times New Roman" w:cs="Times New Roman"/>
                <w:sz w:val="28"/>
                <w:szCs w:val="28"/>
                <w:lang w:val="uz-Cyrl-UZ"/>
              </w:rPr>
              <w:t>fanga oid asosiy tushunchalar haqida to‘g‘ri  tasavvurga ega;</w:t>
            </w:r>
          </w:p>
        </w:tc>
      </w:tr>
      <w:tr w:rsidR="003D7D62" w:rsidRPr="00F45DC8" w:rsidTr="00D87EC7">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D62" w:rsidRDefault="003D7D62" w:rsidP="00D87EC7">
            <w:pPr>
              <w:rPr>
                <w:sz w:val="28"/>
                <w:lang w:val="en-US" w:eastAsia="en-US"/>
              </w:rPr>
            </w:pPr>
          </w:p>
        </w:tc>
        <w:tc>
          <w:tcPr>
            <w:tcW w:w="8210" w:type="dxa"/>
            <w:gridSpan w:val="2"/>
            <w:tcBorders>
              <w:top w:val="single" w:sz="4" w:space="0" w:color="auto"/>
              <w:left w:val="single" w:sz="4" w:space="0" w:color="auto"/>
              <w:bottom w:val="single" w:sz="4" w:space="0" w:color="auto"/>
              <w:right w:val="single" w:sz="4" w:space="0" w:color="auto"/>
            </w:tcBorders>
          </w:tcPr>
          <w:p w:rsidR="003D7D62" w:rsidRDefault="003D7D62" w:rsidP="00D87EC7">
            <w:pPr>
              <w:spacing w:line="256" w:lineRule="auto"/>
              <w:rPr>
                <w:b/>
                <w:i/>
                <w:sz w:val="28"/>
                <w:lang w:val="en-US" w:eastAsia="en-US"/>
              </w:rPr>
            </w:pPr>
            <w:r>
              <w:rPr>
                <w:b/>
                <w:i/>
                <w:sz w:val="28"/>
                <w:lang w:val="en-US" w:eastAsia="en-US"/>
              </w:rPr>
              <w:t>4 - “</w:t>
            </w:r>
            <w:proofErr w:type="spellStart"/>
            <w:r>
              <w:rPr>
                <w:b/>
                <w:i/>
                <w:sz w:val="28"/>
                <w:lang w:val="en-US" w:eastAsia="en-US"/>
              </w:rPr>
              <w:t>yaxshi</w:t>
            </w:r>
            <w:proofErr w:type="spellEnd"/>
            <w:r>
              <w:rPr>
                <w:b/>
                <w:i/>
                <w:sz w:val="28"/>
                <w:lang w:val="en-US" w:eastAsia="en-US"/>
              </w:rPr>
              <w:t>”</w:t>
            </w:r>
          </w:p>
          <w:p w:rsidR="003D7D62" w:rsidRDefault="003D7D62" w:rsidP="003D7D62">
            <w:pPr>
              <w:pStyle w:val="aa"/>
              <w:numPr>
                <w:ilvl w:val="0"/>
                <w:numId w:val="1"/>
              </w:numPr>
              <w:spacing w:after="0" w:line="256" w:lineRule="auto"/>
              <w:ind w:left="357" w:hanging="357"/>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yechilgan misol va masalalarni tahlil qiladi, teorema shartlarining zaruriy, yetarli yoki zaryriy va yetarli bo‘lishini tekshiradi, kontrmisollar keltiradi; </w:t>
            </w:r>
          </w:p>
          <w:p w:rsidR="003D7D62" w:rsidRDefault="003D7D62" w:rsidP="003D7D62">
            <w:pPr>
              <w:pStyle w:val="aa"/>
              <w:numPr>
                <w:ilvl w:val="0"/>
                <w:numId w:val="1"/>
              </w:numPr>
              <w:spacing w:after="0" w:line="256" w:lineRule="auto"/>
              <w:ind w:left="357" w:hanging="357"/>
              <w:jc w:val="both"/>
              <w:rPr>
                <w:rFonts w:ascii="Times New Roman" w:hAnsi="Times New Roman" w:cs="Times New Roman"/>
                <w:sz w:val="28"/>
                <w:szCs w:val="28"/>
                <w:lang w:val="uz-Cyrl-UZ"/>
              </w:rPr>
            </w:pPr>
            <w:r>
              <w:rPr>
                <w:rFonts w:ascii="Times New Roman" w:hAnsi="Times New Roman" w:cs="Times New Roman"/>
                <w:sz w:val="28"/>
                <w:szCs w:val="28"/>
                <w:lang w:val="uz-Cyrl-UZ"/>
              </w:rPr>
              <w:t>asosiy tushuncha va teoremalarga doir misollar yechishni uddalaydi, tushuncha va teoremalarni misol va masalalar yechishda qo</w:t>
            </w:r>
            <w:r>
              <w:rPr>
                <w:rFonts w:ascii="Times New Roman" w:hAnsi="Times New Roman" w:cs="Times New Roman"/>
                <w:sz w:val="28"/>
                <w:szCs w:val="28"/>
                <w:lang w:val="it-IT"/>
              </w:rPr>
              <w:t>’</w:t>
            </w:r>
            <w:r>
              <w:rPr>
                <w:rFonts w:ascii="Times New Roman" w:hAnsi="Times New Roman" w:cs="Times New Roman"/>
                <w:sz w:val="28"/>
                <w:szCs w:val="28"/>
                <w:lang w:val="uz-Cyrl-UZ"/>
              </w:rPr>
              <w:t xml:space="preserve">llay oladi; </w:t>
            </w:r>
          </w:p>
          <w:p w:rsidR="003D7D62" w:rsidRDefault="003D7D62" w:rsidP="003D7D62">
            <w:pPr>
              <w:pStyle w:val="aa"/>
              <w:numPr>
                <w:ilvl w:val="0"/>
                <w:numId w:val="1"/>
              </w:numPr>
              <w:spacing w:after="0" w:line="256" w:lineRule="auto"/>
              <w:ind w:left="357" w:hanging="35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tushuncha va teoremalarni misollar yordamida izohlay oladi, ularning mohiyatini tushunadi; </w:t>
            </w:r>
          </w:p>
          <w:p w:rsidR="003D7D62" w:rsidRDefault="003D7D62" w:rsidP="003D7D62">
            <w:pPr>
              <w:pStyle w:val="aa"/>
              <w:numPr>
                <w:ilvl w:val="0"/>
                <w:numId w:val="1"/>
              </w:numPr>
              <w:spacing w:after="0" w:line="256" w:lineRule="auto"/>
              <w:ind w:left="357" w:hanging="357"/>
              <w:jc w:val="both"/>
              <w:rPr>
                <w:rFonts w:ascii="Times New Roman" w:hAnsi="Times New Roman" w:cs="Times New Roman"/>
                <w:sz w:val="28"/>
                <w:szCs w:val="28"/>
                <w:lang w:val="uz-Cyrl-UZ"/>
              </w:rPr>
            </w:pPr>
            <w:r>
              <w:rPr>
                <w:rFonts w:ascii="Times New Roman" w:hAnsi="Times New Roman" w:cs="Times New Roman"/>
                <w:sz w:val="28"/>
                <w:szCs w:val="28"/>
                <w:lang w:val="uz-Cyrl-UZ"/>
              </w:rPr>
              <w:t>tushunchalarga berilgan ta’riflarni, xossa va teoremalarni to’g’ri  bayon qiladi</w:t>
            </w:r>
            <w:r>
              <w:rPr>
                <w:rFonts w:ascii="Times New Roman" w:hAnsi="Times New Roman" w:cs="Times New Roman"/>
                <w:sz w:val="28"/>
                <w:szCs w:val="28"/>
                <w:lang w:val="en-US"/>
              </w:rPr>
              <w:t>;</w:t>
            </w:r>
          </w:p>
          <w:p w:rsidR="003D7D62" w:rsidRDefault="003D7D62" w:rsidP="00D87EC7">
            <w:pPr>
              <w:spacing w:line="256" w:lineRule="auto"/>
              <w:rPr>
                <w:b/>
                <w:i/>
                <w:sz w:val="28"/>
                <w:lang w:val="en-US" w:eastAsia="en-US"/>
              </w:rPr>
            </w:pPr>
            <w:r>
              <w:rPr>
                <w:sz w:val="28"/>
                <w:lang w:val="uz-Cyrl-UZ" w:eastAsia="en-US"/>
              </w:rPr>
              <w:t>fanga oid asosiy tushunchalar haqida to‘g‘ri  tasavvurga ega;</w:t>
            </w:r>
          </w:p>
          <w:p w:rsidR="003D7D62" w:rsidRDefault="003D7D62" w:rsidP="00D87EC7">
            <w:pPr>
              <w:spacing w:line="256" w:lineRule="auto"/>
              <w:rPr>
                <w:b/>
                <w:i/>
                <w:sz w:val="28"/>
                <w:lang w:val="en-US" w:eastAsia="en-US"/>
              </w:rPr>
            </w:pPr>
            <w:r>
              <w:rPr>
                <w:b/>
                <w:i/>
                <w:sz w:val="28"/>
                <w:lang w:val="en-US" w:eastAsia="en-US"/>
              </w:rPr>
              <w:t>3 - “</w:t>
            </w:r>
            <w:proofErr w:type="spellStart"/>
            <w:r>
              <w:rPr>
                <w:b/>
                <w:i/>
                <w:sz w:val="28"/>
                <w:lang w:val="en-US" w:eastAsia="en-US"/>
              </w:rPr>
              <w:t>qoniqarli</w:t>
            </w:r>
            <w:proofErr w:type="spellEnd"/>
            <w:r>
              <w:rPr>
                <w:b/>
                <w:i/>
                <w:sz w:val="28"/>
                <w:lang w:val="en-US" w:eastAsia="en-US"/>
              </w:rPr>
              <w:t>”</w:t>
            </w:r>
          </w:p>
          <w:p w:rsidR="003D7D62" w:rsidRDefault="003D7D62" w:rsidP="003D7D62">
            <w:pPr>
              <w:pStyle w:val="aa"/>
              <w:numPr>
                <w:ilvl w:val="0"/>
                <w:numId w:val="1"/>
              </w:numPr>
              <w:spacing w:after="0" w:line="256" w:lineRule="auto"/>
              <w:ind w:left="357" w:hanging="357"/>
              <w:jc w:val="both"/>
              <w:rPr>
                <w:rFonts w:ascii="Times New Roman" w:hAnsi="Times New Roman" w:cs="Times New Roman"/>
                <w:sz w:val="28"/>
                <w:szCs w:val="28"/>
                <w:lang w:val="uz-Cyrl-UZ"/>
              </w:rPr>
            </w:pPr>
            <w:r>
              <w:rPr>
                <w:rFonts w:ascii="Times New Roman" w:hAnsi="Times New Roman" w:cs="Times New Roman"/>
                <w:sz w:val="28"/>
                <w:szCs w:val="28"/>
                <w:lang w:val="uz-Cyrl-UZ"/>
              </w:rPr>
              <w:t>asosiy tushuncha va teoremalarga doir misollar yechishni uddalaydi, tushuncha va teoremalarni misol va masalalar yechishda qo</w:t>
            </w:r>
            <w:r>
              <w:rPr>
                <w:rFonts w:ascii="Times New Roman" w:hAnsi="Times New Roman" w:cs="Times New Roman"/>
                <w:sz w:val="28"/>
                <w:szCs w:val="28"/>
                <w:lang w:val="en-US"/>
              </w:rPr>
              <w:t>’</w:t>
            </w:r>
            <w:r>
              <w:rPr>
                <w:rFonts w:ascii="Times New Roman" w:hAnsi="Times New Roman" w:cs="Times New Roman"/>
                <w:sz w:val="28"/>
                <w:szCs w:val="28"/>
                <w:lang w:val="uz-Cyrl-UZ"/>
              </w:rPr>
              <w:t xml:space="preserve">llay oladi; </w:t>
            </w:r>
          </w:p>
          <w:p w:rsidR="003D7D62" w:rsidRDefault="003D7D62" w:rsidP="003D7D62">
            <w:pPr>
              <w:pStyle w:val="aa"/>
              <w:numPr>
                <w:ilvl w:val="0"/>
                <w:numId w:val="1"/>
              </w:numPr>
              <w:spacing w:after="0" w:line="256" w:lineRule="auto"/>
              <w:ind w:left="357" w:hanging="35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tushuncha va teoremalarni misollar yordamida izohlay oladi, ularning mohiyatini tushunadi; </w:t>
            </w:r>
          </w:p>
          <w:p w:rsidR="003D7D62" w:rsidRDefault="003D7D62" w:rsidP="003D7D62">
            <w:pPr>
              <w:pStyle w:val="aa"/>
              <w:widowControl w:val="0"/>
              <w:numPr>
                <w:ilvl w:val="0"/>
                <w:numId w:val="1"/>
              </w:numPr>
              <w:spacing w:after="0" w:line="256" w:lineRule="auto"/>
              <w:ind w:left="357" w:hanging="35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fanga oid asosiy tushunchalar haqida to‘g‘ri  tasavvurga ega;</w:t>
            </w:r>
          </w:p>
          <w:p w:rsidR="003D7D62" w:rsidRDefault="003D7D62" w:rsidP="00D87EC7">
            <w:pPr>
              <w:pStyle w:val="aa"/>
              <w:spacing w:line="256" w:lineRule="auto"/>
              <w:jc w:val="both"/>
              <w:rPr>
                <w:rFonts w:ascii="Times New Roman" w:hAnsi="Times New Roman" w:cs="Times New Roman"/>
                <w:sz w:val="28"/>
                <w:szCs w:val="28"/>
                <w:lang w:val="en-US"/>
              </w:rPr>
            </w:pPr>
          </w:p>
          <w:p w:rsidR="003D7D62" w:rsidRDefault="003D7D62" w:rsidP="00D87EC7">
            <w:pPr>
              <w:pStyle w:val="aa"/>
              <w:spacing w:line="256" w:lineRule="auto"/>
              <w:jc w:val="both"/>
              <w:rPr>
                <w:rFonts w:ascii="Times New Roman" w:hAnsi="Times New Roman" w:cs="Times New Roman"/>
                <w:sz w:val="28"/>
                <w:szCs w:val="28"/>
                <w:lang w:val="en-US"/>
              </w:rPr>
            </w:pPr>
          </w:p>
          <w:p w:rsidR="003D7D62" w:rsidRDefault="003D7D62" w:rsidP="00D87EC7">
            <w:pPr>
              <w:pStyle w:val="aa"/>
              <w:spacing w:line="256" w:lineRule="auto"/>
              <w:jc w:val="both"/>
              <w:rPr>
                <w:rFonts w:ascii="Times New Roman" w:hAnsi="Times New Roman" w:cs="Times New Roman"/>
                <w:sz w:val="28"/>
                <w:szCs w:val="28"/>
                <w:lang w:val="uz-Cyrl-UZ"/>
              </w:rPr>
            </w:pPr>
          </w:p>
        </w:tc>
      </w:tr>
      <w:tr w:rsidR="003D7D62" w:rsidTr="00D87EC7">
        <w:trPr>
          <w:trHeight w:val="415"/>
        </w:trPr>
        <w:tc>
          <w:tcPr>
            <w:tcW w:w="1429" w:type="dxa"/>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jc w:val="center"/>
              <w:rPr>
                <w:b/>
                <w:sz w:val="28"/>
                <w:lang w:val="en-US" w:eastAsia="en-US"/>
              </w:rPr>
            </w:pPr>
            <w:r>
              <w:rPr>
                <w:b/>
                <w:sz w:val="28"/>
                <w:lang w:val="en-US" w:eastAsia="en-US"/>
              </w:rPr>
              <w:lastRenderedPageBreak/>
              <w:t>1</w:t>
            </w:r>
          </w:p>
        </w:tc>
        <w:tc>
          <w:tcPr>
            <w:tcW w:w="8210" w:type="dxa"/>
            <w:gridSpan w:val="2"/>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jc w:val="center"/>
              <w:rPr>
                <w:b/>
                <w:sz w:val="28"/>
                <w:lang w:val="en-US" w:eastAsia="en-US"/>
              </w:rPr>
            </w:pPr>
            <w:r>
              <w:rPr>
                <w:b/>
                <w:sz w:val="28"/>
                <w:lang w:val="en-US" w:eastAsia="en-US"/>
              </w:rPr>
              <w:t>2</w:t>
            </w:r>
          </w:p>
        </w:tc>
      </w:tr>
      <w:tr w:rsidR="003D7D62" w:rsidRPr="00F45DC8" w:rsidTr="00D87EC7">
        <w:trPr>
          <w:trHeight w:val="1998"/>
        </w:trPr>
        <w:tc>
          <w:tcPr>
            <w:tcW w:w="1429" w:type="dxa"/>
            <w:tcBorders>
              <w:top w:val="single" w:sz="4" w:space="0" w:color="auto"/>
              <w:left w:val="single" w:sz="4" w:space="0" w:color="auto"/>
              <w:bottom w:val="single" w:sz="4" w:space="0" w:color="auto"/>
              <w:right w:val="single" w:sz="4" w:space="0" w:color="auto"/>
            </w:tcBorders>
          </w:tcPr>
          <w:p w:rsidR="003D7D62" w:rsidRDefault="003D7D62" w:rsidP="00D87EC7">
            <w:pPr>
              <w:spacing w:line="256" w:lineRule="auto"/>
              <w:rPr>
                <w:sz w:val="28"/>
                <w:lang w:val="en-US" w:eastAsia="en-US"/>
              </w:rPr>
            </w:pPr>
          </w:p>
        </w:tc>
        <w:tc>
          <w:tcPr>
            <w:tcW w:w="8210" w:type="dxa"/>
            <w:gridSpan w:val="2"/>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rPr>
                <w:b/>
                <w:i/>
                <w:sz w:val="28"/>
                <w:lang w:val="uz-Cyrl-UZ" w:eastAsia="en-US"/>
              </w:rPr>
            </w:pPr>
            <w:r>
              <w:rPr>
                <w:b/>
                <w:i/>
                <w:sz w:val="28"/>
                <w:lang w:val="uz-Cyrl-UZ" w:eastAsia="en-US"/>
              </w:rPr>
              <w:t xml:space="preserve">2 </w:t>
            </w:r>
            <w:r>
              <w:rPr>
                <w:b/>
                <w:i/>
                <w:sz w:val="28"/>
                <w:lang w:val="en-US" w:eastAsia="en-US"/>
              </w:rPr>
              <w:t xml:space="preserve"> - </w:t>
            </w:r>
            <w:r>
              <w:rPr>
                <w:b/>
                <w:i/>
                <w:sz w:val="28"/>
                <w:lang w:val="uz-Cyrl-UZ" w:eastAsia="en-US"/>
              </w:rPr>
              <w:t>“qoniqarsiz”</w:t>
            </w:r>
          </w:p>
          <w:p w:rsidR="003D7D62" w:rsidRDefault="003D7D62" w:rsidP="003D7D62">
            <w:pPr>
              <w:pStyle w:val="aa"/>
              <w:numPr>
                <w:ilvl w:val="0"/>
                <w:numId w:val="2"/>
              </w:numPr>
              <w:spacing w:after="0" w:line="256" w:lineRule="auto"/>
              <w:ind w:left="357" w:hanging="357"/>
              <w:rPr>
                <w:rFonts w:ascii="Times New Roman" w:hAnsi="Times New Roman" w:cs="Times New Roman"/>
                <w:sz w:val="28"/>
                <w:szCs w:val="28"/>
                <w:lang w:val="uz-Cyrl-UZ"/>
              </w:rPr>
            </w:pPr>
            <w:proofErr w:type="spellStart"/>
            <w:r>
              <w:rPr>
                <w:rFonts w:ascii="Times New Roman" w:hAnsi="Times New Roman" w:cs="Times New Roman"/>
                <w:sz w:val="28"/>
                <w:szCs w:val="28"/>
                <w:lang w:val="en-US"/>
              </w:rPr>
              <w:t>dasturda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belgilangan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bilimlarni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o’zlashtirmagan</w:t>
            </w:r>
            <w:proofErr w:type="spellEnd"/>
            <w:r>
              <w:rPr>
                <w:rFonts w:ascii="Times New Roman" w:hAnsi="Times New Roman" w:cs="Times New Roman"/>
                <w:sz w:val="28"/>
                <w:szCs w:val="28"/>
                <w:lang w:val="en-US"/>
              </w:rPr>
              <w:t>;</w:t>
            </w:r>
          </w:p>
          <w:p w:rsidR="003D7D62" w:rsidRDefault="003D7D62" w:rsidP="003D7D62">
            <w:pPr>
              <w:pStyle w:val="aa"/>
              <w:numPr>
                <w:ilvl w:val="0"/>
                <w:numId w:val="2"/>
              </w:numPr>
              <w:spacing w:after="0" w:line="256" w:lineRule="auto"/>
              <w:ind w:left="357" w:hanging="357"/>
              <w:rPr>
                <w:rFonts w:ascii="Times New Roman" w:hAnsi="Times New Roman" w:cs="Times New Roman"/>
                <w:sz w:val="28"/>
                <w:szCs w:val="28"/>
                <w:lang w:val="uz-Cyrl-UZ"/>
              </w:rPr>
            </w:pPr>
            <w:r>
              <w:rPr>
                <w:rFonts w:ascii="Times New Roman" w:hAnsi="Times New Roman" w:cs="Times New Roman"/>
                <w:sz w:val="28"/>
                <w:szCs w:val="28"/>
                <w:lang w:val="uz-Cyrl-UZ"/>
              </w:rPr>
              <w:t>asosiy</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teoremalar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metodlarning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mohiyatini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bilmaydi</w:t>
            </w:r>
            <w:proofErr w:type="spellEnd"/>
            <w:r>
              <w:rPr>
                <w:rFonts w:ascii="Times New Roman" w:hAnsi="Times New Roman" w:cs="Times New Roman"/>
                <w:sz w:val="28"/>
                <w:szCs w:val="28"/>
                <w:lang w:val="en-US"/>
              </w:rPr>
              <w:t>;</w:t>
            </w:r>
          </w:p>
          <w:p w:rsidR="003D7D62" w:rsidRDefault="003D7D62" w:rsidP="003D7D62">
            <w:pPr>
              <w:pStyle w:val="aa"/>
              <w:numPr>
                <w:ilvl w:val="0"/>
                <w:numId w:val="2"/>
              </w:numPr>
              <w:spacing w:after="0" w:line="256" w:lineRule="auto"/>
              <w:ind w:left="357" w:hanging="357"/>
              <w:rPr>
                <w:rFonts w:ascii="Times New Roman" w:hAnsi="Times New Roman" w:cs="Times New Roman"/>
                <w:sz w:val="28"/>
                <w:szCs w:val="28"/>
                <w:lang w:val="uz-Cyrl-UZ"/>
              </w:rPr>
            </w:pPr>
            <w:r>
              <w:rPr>
                <w:rFonts w:ascii="Times New Roman" w:hAnsi="Times New Roman" w:cs="Times New Roman"/>
                <w:sz w:val="28"/>
                <w:szCs w:val="28"/>
                <w:lang w:val="uz-Cyrl-UZ"/>
              </w:rPr>
              <w:t>tushunchalar va ularning xossalari haqida</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aniq</w:t>
            </w:r>
            <w:proofErr w:type="spellEnd"/>
            <w:r>
              <w:rPr>
                <w:rFonts w:ascii="Times New Roman" w:hAnsi="Times New Roman" w:cs="Times New Roman"/>
                <w:sz w:val="28"/>
                <w:szCs w:val="28"/>
                <w:lang w:val="uz-Cyrl-UZ"/>
              </w:rPr>
              <w:t>tasavvurga ega</w:t>
            </w:r>
            <w:r>
              <w:rPr>
                <w:rFonts w:ascii="Times New Roman" w:hAnsi="Times New Roman" w:cs="Times New Roman"/>
                <w:sz w:val="28"/>
                <w:szCs w:val="28"/>
                <w:lang w:val="it-IT"/>
              </w:rPr>
              <w:t xml:space="preserve"> emas; </w:t>
            </w:r>
          </w:p>
          <w:p w:rsidR="003D7D62" w:rsidRDefault="003D7D62" w:rsidP="00D87EC7">
            <w:pPr>
              <w:spacing w:line="256" w:lineRule="auto"/>
              <w:rPr>
                <w:b/>
                <w:i/>
                <w:sz w:val="28"/>
                <w:lang w:val="uz-Cyrl-UZ" w:eastAsia="en-US"/>
              </w:rPr>
            </w:pPr>
            <w:r>
              <w:rPr>
                <w:sz w:val="28"/>
                <w:lang w:val="it-IT" w:eastAsia="en-US"/>
              </w:rPr>
              <w:t>mustaqil fikrlay olmaydi, misol va masalalarni yechishda q</w:t>
            </w:r>
            <w:r>
              <w:rPr>
                <w:sz w:val="28"/>
                <w:lang w:val="uz-Cyrl-UZ" w:eastAsia="en-US"/>
              </w:rPr>
              <w:t>o‘pol xatolarga yo‘l</w:t>
            </w:r>
            <w:r>
              <w:rPr>
                <w:sz w:val="28"/>
                <w:lang w:val="it-IT" w:eastAsia="en-US"/>
              </w:rPr>
              <w:t xml:space="preserve"> qoyadi.</w:t>
            </w:r>
          </w:p>
        </w:tc>
      </w:tr>
      <w:tr w:rsidR="003D7D62" w:rsidTr="00D87EC7">
        <w:tc>
          <w:tcPr>
            <w:tcW w:w="1429" w:type="dxa"/>
            <w:tcBorders>
              <w:top w:val="single" w:sz="4" w:space="0" w:color="auto"/>
              <w:left w:val="single" w:sz="4" w:space="0" w:color="auto"/>
              <w:bottom w:val="single" w:sz="4" w:space="0" w:color="auto"/>
              <w:right w:val="single" w:sz="4" w:space="0" w:color="auto"/>
            </w:tcBorders>
          </w:tcPr>
          <w:p w:rsidR="003D7D62" w:rsidRDefault="003D7D62" w:rsidP="00D87EC7">
            <w:pPr>
              <w:spacing w:line="256" w:lineRule="auto"/>
              <w:jc w:val="both"/>
              <w:rPr>
                <w:rFonts w:eastAsia="PMingLiU"/>
                <w:sz w:val="27"/>
                <w:szCs w:val="27"/>
                <w:lang w:val="uz-Cyrl-UZ" w:eastAsia="zh-TW"/>
              </w:rPr>
            </w:pPr>
          </w:p>
        </w:tc>
        <w:tc>
          <w:tcPr>
            <w:tcW w:w="5659" w:type="dxa"/>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jc w:val="center"/>
              <w:rPr>
                <w:rFonts w:eastAsia="PMingLiU"/>
                <w:b/>
                <w:sz w:val="28"/>
                <w:lang w:val="en-US" w:eastAsia="zh-TW"/>
              </w:rPr>
            </w:pPr>
            <w:proofErr w:type="spellStart"/>
            <w:r>
              <w:rPr>
                <w:rFonts w:eastAsia="PMingLiU"/>
                <w:b/>
                <w:sz w:val="28"/>
                <w:lang w:val="en-US" w:eastAsia="zh-TW"/>
              </w:rPr>
              <w:t>Baholash</w:t>
            </w:r>
            <w:proofErr w:type="spellEnd"/>
            <w:r>
              <w:rPr>
                <w:rFonts w:eastAsia="PMingLiU"/>
                <w:b/>
                <w:sz w:val="28"/>
                <w:lang w:val="en-US" w:eastAsia="zh-TW"/>
              </w:rPr>
              <w:t xml:space="preserve"> </w:t>
            </w:r>
            <w:proofErr w:type="spellStart"/>
            <w:r>
              <w:rPr>
                <w:rFonts w:eastAsia="PMingLiU"/>
                <w:b/>
                <w:sz w:val="28"/>
                <w:lang w:val="en-US" w:eastAsia="zh-TW"/>
              </w:rPr>
              <w:t>turlari</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jc w:val="center"/>
              <w:rPr>
                <w:rFonts w:eastAsia="PMingLiU"/>
                <w:b/>
                <w:sz w:val="28"/>
                <w:lang w:val="en-US" w:eastAsia="zh-TW"/>
              </w:rPr>
            </w:pPr>
            <w:proofErr w:type="spellStart"/>
            <w:r>
              <w:rPr>
                <w:rFonts w:eastAsia="PMingLiU"/>
                <w:b/>
                <w:sz w:val="28"/>
                <w:lang w:val="en-US" w:eastAsia="zh-TW"/>
              </w:rPr>
              <w:t>O’tkazish</w:t>
            </w:r>
            <w:proofErr w:type="spellEnd"/>
            <w:r>
              <w:rPr>
                <w:rFonts w:eastAsia="PMingLiU"/>
                <w:b/>
                <w:sz w:val="28"/>
                <w:lang w:val="en-US" w:eastAsia="zh-TW"/>
              </w:rPr>
              <w:t xml:space="preserve"> </w:t>
            </w:r>
            <w:proofErr w:type="spellStart"/>
            <w:r>
              <w:rPr>
                <w:rFonts w:eastAsia="PMingLiU"/>
                <w:b/>
                <w:sz w:val="28"/>
                <w:lang w:val="en-US" w:eastAsia="zh-TW"/>
              </w:rPr>
              <w:t>vaqti</w:t>
            </w:r>
            <w:proofErr w:type="spellEnd"/>
          </w:p>
        </w:tc>
      </w:tr>
      <w:tr w:rsidR="003D7D62" w:rsidTr="00D87EC7">
        <w:tc>
          <w:tcPr>
            <w:tcW w:w="1429" w:type="dxa"/>
            <w:vMerge w:val="restart"/>
            <w:tcBorders>
              <w:top w:val="single" w:sz="4" w:space="0" w:color="auto"/>
              <w:left w:val="single" w:sz="4" w:space="0" w:color="auto"/>
              <w:bottom w:val="single" w:sz="4" w:space="0" w:color="auto"/>
              <w:right w:val="single" w:sz="4" w:space="0" w:color="auto"/>
            </w:tcBorders>
          </w:tcPr>
          <w:p w:rsidR="003D7D62" w:rsidRDefault="003D7D62" w:rsidP="00D87EC7">
            <w:pPr>
              <w:spacing w:line="256" w:lineRule="auto"/>
              <w:jc w:val="both"/>
              <w:rPr>
                <w:rFonts w:eastAsia="PMingLiU"/>
                <w:sz w:val="27"/>
                <w:szCs w:val="27"/>
                <w:lang w:val="uz-Cyrl-UZ" w:eastAsia="zh-TW"/>
              </w:rPr>
            </w:pPr>
          </w:p>
        </w:tc>
        <w:tc>
          <w:tcPr>
            <w:tcW w:w="8210" w:type="dxa"/>
            <w:gridSpan w:val="2"/>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rPr>
                <w:rFonts w:eastAsia="PMingLiU"/>
                <w:b/>
                <w:sz w:val="28"/>
                <w:lang w:val="en-US" w:eastAsia="zh-TW"/>
              </w:rPr>
            </w:pPr>
            <w:proofErr w:type="spellStart"/>
            <w:r>
              <w:rPr>
                <w:rFonts w:eastAsia="PMingLiU"/>
                <w:b/>
                <w:sz w:val="28"/>
                <w:lang w:val="en-US" w:eastAsia="zh-TW"/>
              </w:rPr>
              <w:t>Joriy</w:t>
            </w:r>
            <w:proofErr w:type="spellEnd"/>
            <w:r>
              <w:rPr>
                <w:rFonts w:eastAsia="PMingLiU"/>
                <w:b/>
                <w:sz w:val="28"/>
                <w:lang w:val="en-US" w:eastAsia="zh-TW"/>
              </w:rPr>
              <w:t xml:space="preserve"> </w:t>
            </w:r>
            <w:proofErr w:type="spellStart"/>
            <w:r>
              <w:rPr>
                <w:rFonts w:eastAsia="PMingLiU"/>
                <w:b/>
                <w:sz w:val="28"/>
                <w:lang w:val="en-US" w:eastAsia="zh-TW"/>
              </w:rPr>
              <w:t>nazorat</w:t>
            </w:r>
            <w:proofErr w:type="spellEnd"/>
          </w:p>
        </w:tc>
      </w:tr>
      <w:tr w:rsidR="003D7D62" w:rsidTr="00D87EC7">
        <w:tc>
          <w:tcPr>
            <w:tcW w:w="0" w:type="auto"/>
            <w:vMerge/>
            <w:tcBorders>
              <w:top w:val="single" w:sz="4" w:space="0" w:color="auto"/>
              <w:left w:val="single" w:sz="4" w:space="0" w:color="auto"/>
              <w:bottom w:val="single" w:sz="4" w:space="0" w:color="auto"/>
              <w:right w:val="single" w:sz="4" w:space="0" w:color="auto"/>
            </w:tcBorders>
            <w:vAlign w:val="center"/>
            <w:hideMark/>
          </w:tcPr>
          <w:p w:rsidR="003D7D62" w:rsidRDefault="003D7D62" w:rsidP="00D87EC7">
            <w:pPr>
              <w:rPr>
                <w:rFonts w:eastAsia="PMingLiU"/>
                <w:sz w:val="27"/>
                <w:szCs w:val="27"/>
                <w:lang w:val="uz-Cyrl-UZ" w:eastAsia="zh-TW"/>
              </w:rPr>
            </w:pPr>
          </w:p>
        </w:tc>
        <w:tc>
          <w:tcPr>
            <w:tcW w:w="5659" w:type="dxa"/>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jc w:val="both"/>
              <w:rPr>
                <w:rFonts w:eastAsia="PMingLiU"/>
                <w:sz w:val="28"/>
                <w:lang w:val="uz-Cyrl-UZ" w:eastAsia="zh-TW"/>
              </w:rPr>
            </w:pPr>
            <w:r>
              <w:rPr>
                <w:rFonts w:eastAsia="PMingLiU"/>
                <w:sz w:val="28"/>
                <w:lang w:val="uz-Cyrl-UZ" w:eastAsia="zh-TW"/>
              </w:rPr>
              <w:t>Maruza mashg’ulotlarida faolligi, muntazam ravishda konspekt yuritishi uchun</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3D7D62" w:rsidRDefault="003D7D62" w:rsidP="00D87EC7">
            <w:pPr>
              <w:spacing w:line="256" w:lineRule="auto"/>
              <w:jc w:val="center"/>
              <w:rPr>
                <w:rFonts w:eastAsia="PMingLiU"/>
                <w:sz w:val="28"/>
                <w:lang w:val="en-US" w:eastAsia="zh-TW"/>
              </w:rPr>
            </w:pPr>
            <w:proofErr w:type="spellStart"/>
            <w:r>
              <w:rPr>
                <w:rFonts w:eastAsia="PMingLiU"/>
                <w:sz w:val="28"/>
                <w:lang w:val="en-US" w:eastAsia="zh-TW"/>
              </w:rPr>
              <w:t>Semestr</w:t>
            </w:r>
            <w:proofErr w:type="spellEnd"/>
            <w:r>
              <w:rPr>
                <w:rFonts w:eastAsia="PMingLiU"/>
                <w:sz w:val="28"/>
                <w:lang w:val="en-US" w:eastAsia="zh-TW"/>
              </w:rPr>
              <w:t xml:space="preserve"> </w:t>
            </w:r>
          </w:p>
          <w:p w:rsidR="003D7D62" w:rsidRDefault="003D7D62" w:rsidP="00D87EC7">
            <w:pPr>
              <w:spacing w:line="256" w:lineRule="auto"/>
              <w:jc w:val="center"/>
              <w:rPr>
                <w:rFonts w:eastAsia="PMingLiU"/>
                <w:sz w:val="28"/>
                <w:lang w:val="en-US" w:eastAsia="zh-TW"/>
              </w:rPr>
            </w:pPr>
            <w:proofErr w:type="spellStart"/>
            <w:r>
              <w:rPr>
                <w:rFonts w:eastAsia="PMingLiU"/>
                <w:sz w:val="28"/>
                <w:lang w:val="en-US" w:eastAsia="zh-TW"/>
              </w:rPr>
              <w:t>davomida</w:t>
            </w:r>
            <w:proofErr w:type="spellEnd"/>
          </w:p>
        </w:tc>
      </w:tr>
      <w:tr w:rsidR="003D7D62" w:rsidRPr="00F45DC8" w:rsidTr="00D87EC7">
        <w:tc>
          <w:tcPr>
            <w:tcW w:w="0" w:type="auto"/>
            <w:vMerge/>
            <w:tcBorders>
              <w:top w:val="single" w:sz="4" w:space="0" w:color="auto"/>
              <w:left w:val="single" w:sz="4" w:space="0" w:color="auto"/>
              <w:bottom w:val="single" w:sz="4" w:space="0" w:color="auto"/>
              <w:right w:val="single" w:sz="4" w:space="0" w:color="auto"/>
            </w:tcBorders>
            <w:vAlign w:val="center"/>
            <w:hideMark/>
          </w:tcPr>
          <w:p w:rsidR="003D7D62" w:rsidRDefault="003D7D62" w:rsidP="00D87EC7">
            <w:pPr>
              <w:rPr>
                <w:rFonts w:eastAsia="PMingLiU"/>
                <w:sz w:val="27"/>
                <w:szCs w:val="27"/>
                <w:lang w:val="uz-Cyrl-UZ" w:eastAsia="zh-TW"/>
              </w:rPr>
            </w:pPr>
          </w:p>
        </w:tc>
        <w:tc>
          <w:tcPr>
            <w:tcW w:w="5659" w:type="dxa"/>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jc w:val="both"/>
              <w:rPr>
                <w:rFonts w:eastAsia="PMingLiU"/>
                <w:sz w:val="28"/>
                <w:lang w:val="uz-Cyrl-UZ" w:eastAsia="zh-TW"/>
              </w:rPr>
            </w:pPr>
            <w:r>
              <w:rPr>
                <w:rFonts w:eastAsia="PMingLiU"/>
                <w:sz w:val="28"/>
                <w:lang w:val="es-ES" w:eastAsia="zh-TW"/>
              </w:rPr>
              <w:t>Mustaqil ta’lim topshiriqlarining o’z vaqtida va sifatli bajarilishi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7D62" w:rsidRDefault="003D7D62" w:rsidP="00D87EC7">
            <w:pPr>
              <w:rPr>
                <w:rFonts w:eastAsia="PMingLiU"/>
                <w:sz w:val="28"/>
                <w:lang w:val="en-US" w:eastAsia="zh-TW"/>
              </w:rPr>
            </w:pPr>
          </w:p>
        </w:tc>
      </w:tr>
      <w:tr w:rsidR="003D7D62" w:rsidTr="00D87EC7">
        <w:tc>
          <w:tcPr>
            <w:tcW w:w="1429" w:type="dxa"/>
            <w:vMerge w:val="restart"/>
            <w:tcBorders>
              <w:top w:val="single" w:sz="4" w:space="0" w:color="auto"/>
              <w:left w:val="single" w:sz="4" w:space="0" w:color="auto"/>
              <w:bottom w:val="single" w:sz="4" w:space="0" w:color="auto"/>
              <w:right w:val="single" w:sz="4" w:space="0" w:color="auto"/>
            </w:tcBorders>
          </w:tcPr>
          <w:p w:rsidR="003D7D62" w:rsidRDefault="003D7D62" w:rsidP="00D87EC7">
            <w:pPr>
              <w:spacing w:line="256" w:lineRule="auto"/>
              <w:jc w:val="both"/>
              <w:rPr>
                <w:rFonts w:eastAsia="PMingLiU"/>
                <w:sz w:val="27"/>
                <w:szCs w:val="27"/>
                <w:lang w:val="uz-Cyrl-UZ" w:eastAsia="zh-TW"/>
              </w:rPr>
            </w:pPr>
          </w:p>
        </w:tc>
        <w:tc>
          <w:tcPr>
            <w:tcW w:w="5659" w:type="dxa"/>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rPr>
                <w:rFonts w:eastAsia="PMingLiU"/>
                <w:b/>
                <w:sz w:val="28"/>
                <w:lang w:val="uz-Cyrl-UZ" w:eastAsia="zh-TW"/>
              </w:rPr>
            </w:pPr>
            <w:proofErr w:type="spellStart"/>
            <w:r>
              <w:rPr>
                <w:rFonts w:eastAsia="PMingLiU"/>
                <w:b/>
                <w:sz w:val="28"/>
                <w:lang w:val="en-US" w:eastAsia="zh-TW"/>
              </w:rPr>
              <w:t>Oraliq</w:t>
            </w:r>
            <w:proofErr w:type="spellEnd"/>
            <w:r>
              <w:rPr>
                <w:rFonts w:eastAsia="PMingLiU"/>
                <w:b/>
                <w:sz w:val="28"/>
                <w:lang w:val="en-US" w:eastAsia="zh-TW"/>
              </w:rPr>
              <w:t xml:space="preserve"> </w:t>
            </w:r>
            <w:proofErr w:type="spellStart"/>
            <w:r>
              <w:rPr>
                <w:rFonts w:eastAsia="PMingLiU"/>
                <w:b/>
                <w:sz w:val="28"/>
                <w:lang w:val="en-US" w:eastAsia="zh-TW"/>
              </w:rPr>
              <w:t>nazorat</w:t>
            </w:r>
            <w:proofErr w:type="spellEnd"/>
          </w:p>
        </w:tc>
        <w:tc>
          <w:tcPr>
            <w:tcW w:w="2551" w:type="dxa"/>
            <w:tcBorders>
              <w:top w:val="single" w:sz="4" w:space="0" w:color="auto"/>
              <w:left w:val="single" w:sz="4" w:space="0" w:color="auto"/>
              <w:bottom w:val="single" w:sz="4" w:space="0" w:color="auto"/>
              <w:right w:val="single" w:sz="4" w:space="0" w:color="auto"/>
            </w:tcBorders>
          </w:tcPr>
          <w:p w:rsidR="003D7D62" w:rsidRDefault="003D7D62" w:rsidP="00D87EC7">
            <w:pPr>
              <w:spacing w:line="256" w:lineRule="auto"/>
              <w:rPr>
                <w:rFonts w:eastAsia="PMingLiU"/>
                <w:b/>
                <w:sz w:val="28"/>
                <w:lang w:val="uz-Cyrl-UZ" w:eastAsia="zh-TW"/>
              </w:rPr>
            </w:pPr>
          </w:p>
        </w:tc>
      </w:tr>
      <w:tr w:rsidR="003D7D62" w:rsidTr="00D87EC7">
        <w:tc>
          <w:tcPr>
            <w:tcW w:w="0" w:type="auto"/>
            <w:vMerge/>
            <w:tcBorders>
              <w:top w:val="single" w:sz="4" w:space="0" w:color="auto"/>
              <w:left w:val="single" w:sz="4" w:space="0" w:color="auto"/>
              <w:bottom w:val="single" w:sz="4" w:space="0" w:color="auto"/>
              <w:right w:val="single" w:sz="4" w:space="0" w:color="auto"/>
            </w:tcBorders>
            <w:vAlign w:val="center"/>
            <w:hideMark/>
          </w:tcPr>
          <w:p w:rsidR="003D7D62" w:rsidRDefault="003D7D62" w:rsidP="00D87EC7">
            <w:pPr>
              <w:rPr>
                <w:rFonts w:eastAsia="PMingLiU"/>
                <w:sz w:val="27"/>
                <w:szCs w:val="27"/>
                <w:lang w:val="uz-Cyrl-UZ" w:eastAsia="zh-TW"/>
              </w:rPr>
            </w:pPr>
          </w:p>
        </w:tc>
        <w:tc>
          <w:tcPr>
            <w:tcW w:w="5659" w:type="dxa"/>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jc w:val="both"/>
              <w:rPr>
                <w:rFonts w:eastAsia="PMingLiU"/>
                <w:sz w:val="28"/>
                <w:lang w:val="uz-Cyrl-UZ" w:eastAsia="zh-TW"/>
              </w:rPr>
            </w:pPr>
            <w:r>
              <w:rPr>
                <w:rFonts w:eastAsia="PMingLiU"/>
                <w:sz w:val="28"/>
                <w:lang w:val="uz-Cyrl-UZ" w:eastAsia="zh-TW"/>
              </w:rPr>
              <w:t>Oraliq nazorat yozma ish yoki test savollariga bergan javobiga asosan (ma’ruza o’qituvchisi tomonidan qabul qilinadi).</w:t>
            </w:r>
          </w:p>
        </w:tc>
        <w:tc>
          <w:tcPr>
            <w:tcW w:w="2551" w:type="dxa"/>
            <w:tcBorders>
              <w:top w:val="single" w:sz="4" w:space="0" w:color="auto"/>
              <w:left w:val="single" w:sz="4" w:space="0" w:color="auto"/>
              <w:bottom w:val="single" w:sz="4" w:space="0" w:color="auto"/>
              <w:right w:val="single" w:sz="4" w:space="0" w:color="auto"/>
            </w:tcBorders>
            <w:vAlign w:val="center"/>
            <w:hideMark/>
          </w:tcPr>
          <w:p w:rsidR="003D7D62" w:rsidRDefault="003D7D62" w:rsidP="00D87EC7">
            <w:pPr>
              <w:spacing w:line="256" w:lineRule="auto"/>
              <w:jc w:val="center"/>
              <w:rPr>
                <w:rFonts w:eastAsia="PMingLiU"/>
                <w:sz w:val="28"/>
                <w:lang w:val="en-US" w:eastAsia="zh-TW"/>
              </w:rPr>
            </w:pPr>
            <w:r>
              <w:rPr>
                <w:rFonts w:eastAsia="PMingLiU"/>
                <w:sz w:val="28"/>
                <w:lang w:val="en-US" w:eastAsia="zh-TW"/>
              </w:rPr>
              <w:t xml:space="preserve">7-14 </w:t>
            </w:r>
            <w:proofErr w:type="spellStart"/>
            <w:r>
              <w:rPr>
                <w:rFonts w:eastAsia="PMingLiU"/>
                <w:sz w:val="28"/>
                <w:lang w:val="en-US" w:eastAsia="zh-TW"/>
              </w:rPr>
              <w:t>hafta</w:t>
            </w:r>
            <w:proofErr w:type="spellEnd"/>
          </w:p>
        </w:tc>
      </w:tr>
      <w:tr w:rsidR="003D7D62" w:rsidTr="00D87EC7">
        <w:tc>
          <w:tcPr>
            <w:tcW w:w="1429" w:type="dxa"/>
            <w:vMerge w:val="restart"/>
            <w:tcBorders>
              <w:top w:val="single" w:sz="4" w:space="0" w:color="auto"/>
              <w:left w:val="single" w:sz="4" w:space="0" w:color="auto"/>
              <w:bottom w:val="single" w:sz="4" w:space="0" w:color="auto"/>
              <w:right w:val="single" w:sz="4" w:space="0" w:color="auto"/>
            </w:tcBorders>
          </w:tcPr>
          <w:p w:rsidR="003D7D62" w:rsidRDefault="003D7D62" w:rsidP="00D87EC7">
            <w:pPr>
              <w:spacing w:line="256" w:lineRule="auto"/>
              <w:jc w:val="both"/>
              <w:rPr>
                <w:rFonts w:eastAsia="PMingLiU"/>
                <w:sz w:val="27"/>
                <w:szCs w:val="27"/>
                <w:lang w:val="uz-Cyrl-UZ" w:eastAsia="zh-TW"/>
              </w:rPr>
            </w:pPr>
          </w:p>
        </w:tc>
        <w:tc>
          <w:tcPr>
            <w:tcW w:w="8210" w:type="dxa"/>
            <w:gridSpan w:val="2"/>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rPr>
                <w:rFonts w:eastAsia="PMingLiU"/>
                <w:sz w:val="28"/>
                <w:lang w:val="uz-Cyrl-UZ" w:eastAsia="zh-TW"/>
              </w:rPr>
            </w:pPr>
            <w:proofErr w:type="spellStart"/>
            <w:r>
              <w:rPr>
                <w:rFonts w:eastAsia="PMingLiU"/>
                <w:b/>
                <w:sz w:val="28"/>
                <w:lang w:val="en-US" w:eastAsia="zh-TW"/>
              </w:rPr>
              <w:t>Yakuniy</w:t>
            </w:r>
            <w:proofErr w:type="spellEnd"/>
            <w:r>
              <w:rPr>
                <w:rFonts w:eastAsia="PMingLiU"/>
                <w:b/>
                <w:sz w:val="28"/>
                <w:lang w:val="en-US" w:eastAsia="zh-TW"/>
              </w:rPr>
              <w:t xml:space="preserve"> </w:t>
            </w:r>
            <w:proofErr w:type="spellStart"/>
            <w:r>
              <w:rPr>
                <w:rFonts w:eastAsia="PMingLiU"/>
                <w:b/>
                <w:sz w:val="28"/>
                <w:lang w:val="en-US" w:eastAsia="zh-TW"/>
              </w:rPr>
              <w:t>nazorat</w:t>
            </w:r>
            <w:proofErr w:type="spellEnd"/>
          </w:p>
        </w:tc>
      </w:tr>
      <w:tr w:rsidR="003D7D62" w:rsidTr="00D87EC7">
        <w:tc>
          <w:tcPr>
            <w:tcW w:w="0" w:type="auto"/>
            <w:vMerge/>
            <w:tcBorders>
              <w:top w:val="single" w:sz="4" w:space="0" w:color="auto"/>
              <w:left w:val="single" w:sz="4" w:space="0" w:color="auto"/>
              <w:bottom w:val="single" w:sz="4" w:space="0" w:color="auto"/>
              <w:right w:val="single" w:sz="4" w:space="0" w:color="auto"/>
            </w:tcBorders>
            <w:vAlign w:val="center"/>
            <w:hideMark/>
          </w:tcPr>
          <w:p w:rsidR="003D7D62" w:rsidRDefault="003D7D62" w:rsidP="00D87EC7">
            <w:pPr>
              <w:rPr>
                <w:rFonts w:eastAsia="PMingLiU"/>
                <w:sz w:val="27"/>
                <w:szCs w:val="27"/>
                <w:lang w:val="uz-Cyrl-UZ" w:eastAsia="zh-TW"/>
              </w:rPr>
            </w:pPr>
          </w:p>
        </w:tc>
        <w:tc>
          <w:tcPr>
            <w:tcW w:w="5659" w:type="dxa"/>
            <w:tcBorders>
              <w:top w:val="single" w:sz="4" w:space="0" w:color="auto"/>
              <w:left w:val="single" w:sz="4" w:space="0" w:color="auto"/>
              <w:bottom w:val="single" w:sz="4" w:space="0" w:color="auto"/>
              <w:right w:val="single" w:sz="4" w:space="0" w:color="auto"/>
            </w:tcBorders>
            <w:hideMark/>
          </w:tcPr>
          <w:p w:rsidR="003D7D62" w:rsidRDefault="003D7D62" w:rsidP="00D87EC7">
            <w:pPr>
              <w:spacing w:line="256" w:lineRule="auto"/>
              <w:jc w:val="both"/>
              <w:rPr>
                <w:rFonts w:eastAsia="PMingLiU"/>
                <w:sz w:val="28"/>
                <w:lang w:val="uz-Cyrl-UZ" w:eastAsia="zh-TW"/>
              </w:rPr>
            </w:pPr>
            <w:r>
              <w:rPr>
                <w:rFonts w:eastAsia="PMingLiU"/>
                <w:sz w:val="28"/>
                <w:lang w:val="uz-Cyrl-UZ" w:eastAsia="zh-TW"/>
              </w:rPr>
              <w:t>Yozma ish</w:t>
            </w:r>
          </w:p>
          <w:p w:rsidR="003D7D62" w:rsidRDefault="003D7D62" w:rsidP="00D87EC7">
            <w:pPr>
              <w:spacing w:line="256" w:lineRule="auto"/>
              <w:jc w:val="both"/>
              <w:rPr>
                <w:rFonts w:eastAsia="PMingLiU"/>
                <w:sz w:val="28"/>
                <w:lang w:val="uz-Cyrl-UZ" w:eastAsia="zh-TW"/>
              </w:rPr>
            </w:pPr>
            <w:r>
              <w:rPr>
                <w:rFonts w:eastAsia="PMingLiU"/>
                <w:sz w:val="28"/>
                <w:lang w:val="uz-Cyrl-UZ" w:eastAsia="zh-TW"/>
              </w:rPr>
              <w:t>YN shakli fakultet kengashi bilan kelishib, rektor buyrug’i bilan tasdiqlanadi.</w:t>
            </w:r>
          </w:p>
        </w:tc>
        <w:tc>
          <w:tcPr>
            <w:tcW w:w="2551" w:type="dxa"/>
            <w:tcBorders>
              <w:top w:val="single" w:sz="4" w:space="0" w:color="auto"/>
              <w:left w:val="single" w:sz="4" w:space="0" w:color="auto"/>
              <w:bottom w:val="single" w:sz="4" w:space="0" w:color="auto"/>
              <w:right w:val="single" w:sz="4" w:space="0" w:color="auto"/>
            </w:tcBorders>
            <w:vAlign w:val="center"/>
            <w:hideMark/>
          </w:tcPr>
          <w:p w:rsidR="003D7D62" w:rsidRDefault="003D7D62" w:rsidP="00D87EC7">
            <w:pPr>
              <w:spacing w:line="256" w:lineRule="auto"/>
              <w:jc w:val="center"/>
              <w:rPr>
                <w:rFonts w:eastAsia="PMingLiU"/>
                <w:sz w:val="28"/>
                <w:lang w:val="en-US" w:eastAsia="zh-TW"/>
              </w:rPr>
            </w:pPr>
            <w:r>
              <w:rPr>
                <w:rFonts w:eastAsia="PMingLiU"/>
                <w:sz w:val="28"/>
                <w:lang w:val="en-US" w:eastAsia="zh-TW"/>
              </w:rPr>
              <w:t xml:space="preserve">19 </w:t>
            </w:r>
            <w:proofErr w:type="spellStart"/>
            <w:r>
              <w:rPr>
                <w:rFonts w:eastAsia="PMingLiU"/>
                <w:sz w:val="28"/>
                <w:lang w:val="en-US" w:eastAsia="zh-TW"/>
              </w:rPr>
              <w:t>hafta</w:t>
            </w:r>
            <w:proofErr w:type="spellEnd"/>
          </w:p>
        </w:tc>
      </w:tr>
    </w:tbl>
    <w:p w:rsidR="003D7D62" w:rsidRDefault="003D7D62" w:rsidP="003D7D62">
      <w:pPr>
        <w:rPr>
          <w:sz w:val="28"/>
          <w:lang w:val="en-US"/>
        </w:rPr>
      </w:pPr>
    </w:p>
    <w:p w:rsidR="003D7D62" w:rsidRDefault="003D7D62" w:rsidP="003D7D62">
      <w:pPr>
        <w:shd w:val="clear" w:color="auto" w:fill="FFFFFF"/>
        <w:tabs>
          <w:tab w:val="left" w:pos="312"/>
        </w:tabs>
        <w:spacing w:line="276" w:lineRule="auto"/>
        <w:jc w:val="both"/>
        <w:rPr>
          <w:b/>
          <w:sz w:val="28"/>
          <w:lang w:val="uz-Cyrl-UZ"/>
        </w:rPr>
      </w:pPr>
      <w:r>
        <w:rPr>
          <w:b/>
          <w:color w:val="000000"/>
          <w:sz w:val="28"/>
          <w:lang w:val="uz-Cyrl-UZ"/>
        </w:rPr>
        <w:t xml:space="preserve"> 7. </w:t>
      </w:r>
      <w:r>
        <w:rPr>
          <w:b/>
          <w:sz w:val="28"/>
          <w:lang w:val="uz-Cyrl-UZ"/>
        </w:rPr>
        <w:t>Asosiy va qo`shimcha o`quv adabiyotlar  hamda axborot manbaalari</w:t>
      </w:r>
    </w:p>
    <w:p w:rsidR="003D7D62" w:rsidRDefault="003D7D62" w:rsidP="003D7D62">
      <w:pPr>
        <w:spacing w:line="276" w:lineRule="auto"/>
        <w:jc w:val="center"/>
        <w:rPr>
          <w:b/>
          <w:sz w:val="28"/>
          <w:lang w:val="en-US"/>
        </w:rPr>
      </w:pPr>
      <w:r>
        <w:rPr>
          <w:b/>
          <w:sz w:val="28"/>
          <w:lang w:val="uz-Cyrl-UZ"/>
        </w:rPr>
        <w:t>Asosiy adabiyotlar</w:t>
      </w:r>
    </w:p>
    <w:p w:rsidR="003D7D62" w:rsidRDefault="003D7D62" w:rsidP="003D7D62">
      <w:pPr>
        <w:numPr>
          <w:ilvl w:val="0"/>
          <w:numId w:val="11"/>
        </w:numPr>
        <w:spacing w:line="276" w:lineRule="auto"/>
        <w:jc w:val="both"/>
        <w:rPr>
          <w:sz w:val="28"/>
          <w:lang w:val="sv-SE"/>
        </w:rPr>
      </w:pPr>
      <w:r>
        <w:rPr>
          <w:sz w:val="28"/>
          <w:lang w:val="sv-SE"/>
        </w:rPr>
        <w:t>Xamedova N.A, Ibragimova Z, Tasetov T. Mat</w:t>
      </w:r>
      <w:r w:rsidRPr="00D37D0C">
        <w:rPr>
          <w:sz w:val="28"/>
          <w:lang w:val="en-GB"/>
        </w:rPr>
        <w:t>e</w:t>
      </w:r>
      <w:r>
        <w:rPr>
          <w:sz w:val="28"/>
          <w:lang w:val="sv-SE"/>
        </w:rPr>
        <w:t>matika. Darslik. T.: Turon-iqbol, 2007. 363b.(5-7 bet)</w:t>
      </w:r>
    </w:p>
    <w:p w:rsidR="003D7D62" w:rsidRDefault="003D7D62" w:rsidP="003D7D62">
      <w:pPr>
        <w:numPr>
          <w:ilvl w:val="0"/>
          <w:numId w:val="11"/>
        </w:numPr>
        <w:spacing w:line="276" w:lineRule="auto"/>
        <w:jc w:val="both"/>
        <w:rPr>
          <w:color w:val="000000"/>
          <w:sz w:val="28"/>
          <w:lang w:val="uz-Cyrl-UZ"/>
        </w:rPr>
      </w:pPr>
      <w:r>
        <w:rPr>
          <w:color w:val="000000"/>
          <w:sz w:val="28"/>
          <w:lang w:val="uz-Cyrl-UZ"/>
        </w:rPr>
        <w:t>Abdulla</w:t>
      </w:r>
      <w:r>
        <w:rPr>
          <w:color w:val="000000"/>
          <w:sz w:val="28"/>
          <w:lang w:val="sv-SE"/>
        </w:rPr>
        <w:t>y</w:t>
      </w:r>
      <w:r>
        <w:rPr>
          <w:color w:val="000000"/>
          <w:sz w:val="28"/>
          <w:lang w:val="uz-Cyrl-UZ"/>
        </w:rPr>
        <w:t>eva B.S., Sadikova A.V., Muxitdinova M.N., Toshpo‘latova M.I., Raximova F. Matematika. TDPU. (Boshlang‘ich ta’lim va sport-tarbiyaviy ish bakalavriyat ta’lim yo‘nalishi talabalari uchun darslik) Toshkent-2012,  284 bet</w:t>
      </w:r>
      <w:r>
        <w:rPr>
          <w:color w:val="000000"/>
          <w:sz w:val="28"/>
          <w:lang w:val="en-US"/>
        </w:rPr>
        <w:t xml:space="preserve"> (9-bet)</w:t>
      </w:r>
    </w:p>
    <w:p w:rsidR="003D7D62" w:rsidRDefault="003D7D62" w:rsidP="003D7D62">
      <w:pPr>
        <w:spacing w:line="276" w:lineRule="auto"/>
        <w:ind w:left="360"/>
        <w:rPr>
          <w:sz w:val="28"/>
          <w:lang w:val="en-US"/>
        </w:rPr>
      </w:pPr>
      <w:r>
        <w:rPr>
          <w:sz w:val="28"/>
          <w:lang w:val="en-US"/>
        </w:rPr>
        <w:t xml:space="preserve">3. </w:t>
      </w:r>
      <w:proofErr w:type="spellStart"/>
      <w:r>
        <w:rPr>
          <w:sz w:val="28"/>
          <w:lang w:val="en-US"/>
        </w:rPr>
        <w:t>Jo’rayev</w:t>
      </w:r>
      <w:proofErr w:type="spellEnd"/>
      <w:r>
        <w:rPr>
          <w:sz w:val="28"/>
          <w:lang w:val="en-US"/>
        </w:rPr>
        <w:t xml:space="preserve"> T </w:t>
      </w:r>
      <w:proofErr w:type="spellStart"/>
      <w:proofErr w:type="gramStart"/>
      <w:r>
        <w:rPr>
          <w:sz w:val="28"/>
          <w:lang w:val="en-US"/>
        </w:rPr>
        <w:t>va</w:t>
      </w:r>
      <w:proofErr w:type="spellEnd"/>
      <w:proofErr w:type="gramEnd"/>
      <w:r>
        <w:rPr>
          <w:sz w:val="28"/>
          <w:lang w:val="en-US"/>
        </w:rPr>
        <w:t xml:space="preserve"> </w:t>
      </w:r>
      <w:proofErr w:type="spellStart"/>
      <w:r>
        <w:rPr>
          <w:sz w:val="28"/>
          <w:lang w:val="en-US"/>
        </w:rPr>
        <w:t>boshqalar.Oliy</w:t>
      </w:r>
      <w:proofErr w:type="spellEnd"/>
      <w:r>
        <w:rPr>
          <w:sz w:val="28"/>
          <w:lang w:val="en-US"/>
        </w:rPr>
        <w:t xml:space="preserve"> </w:t>
      </w:r>
      <w:proofErr w:type="spellStart"/>
      <w:r>
        <w:rPr>
          <w:sz w:val="28"/>
          <w:lang w:val="en-US"/>
        </w:rPr>
        <w:t>matematika</w:t>
      </w:r>
      <w:proofErr w:type="spellEnd"/>
      <w:r>
        <w:rPr>
          <w:sz w:val="28"/>
          <w:lang w:val="en-US"/>
        </w:rPr>
        <w:t xml:space="preserve"> asoslari.1-tom. T.:O’zbekiston.1995</w:t>
      </w:r>
    </w:p>
    <w:p w:rsidR="003D7D62" w:rsidRDefault="003D7D62" w:rsidP="003D7D62">
      <w:pPr>
        <w:spacing w:line="276" w:lineRule="auto"/>
        <w:ind w:left="360"/>
        <w:rPr>
          <w:sz w:val="28"/>
          <w:lang w:val="en-US"/>
        </w:rPr>
      </w:pPr>
      <w:r>
        <w:rPr>
          <w:sz w:val="28"/>
          <w:lang w:val="en-US"/>
        </w:rPr>
        <w:t xml:space="preserve">4. </w:t>
      </w:r>
      <w:proofErr w:type="spellStart"/>
      <w:r>
        <w:rPr>
          <w:sz w:val="28"/>
          <w:lang w:val="en-US"/>
        </w:rPr>
        <w:t>Tojiev</w:t>
      </w:r>
      <w:proofErr w:type="spellEnd"/>
      <w:r>
        <w:rPr>
          <w:sz w:val="28"/>
          <w:lang w:val="en-US"/>
        </w:rPr>
        <w:t xml:space="preserve"> </w:t>
      </w:r>
      <w:proofErr w:type="spellStart"/>
      <w:r>
        <w:rPr>
          <w:sz w:val="28"/>
          <w:lang w:val="en-US"/>
        </w:rPr>
        <w:t>Sh.I</w:t>
      </w:r>
      <w:proofErr w:type="spellEnd"/>
      <w:r>
        <w:rPr>
          <w:sz w:val="28"/>
          <w:lang w:val="en-US"/>
        </w:rPr>
        <w:t xml:space="preserve">. </w:t>
      </w:r>
      <w:proofErr w:type="spellStart"/>
      <w:r>
        <w:rPr>
          <w:sz w:val="28"/>
          <w:lang w:val="en-US"/>
        </w:rPr>
        <w:t>Oliy</w:t>
      </w:r>
      <w:proofErr w:type="spellEnd"/>
      <w:r>
        <w:rPr>
          <w:sz w:val="28"/>
          <w:lang w:val="en-US"/>
        </w:rPr>
        <w:t xml:space="preserve"> </w:t>
      </w:r>
      <w:proofErr w:type="spellStart"/>
      <w:r>
        <w:rPr>
          <w:sz w:val="28"/>
          <w:lang w:val="en-US"/>
        </w:rPr>
        <w:t>matematika</w:t>
      </w:r>
      <w:proofErr w:type="spellEnd"/>
      <w:r>
        <w:rPr>
          <w:sz w:val="28"/>
          <w:lang w:val="en-US"/>
        </w:rPr>
        <w:t xml:space="preserve"> </w:t>
      </w:r>
      <w:proofErr w:type="spellStart"/>
      <w:r>
        <w:rPr>
          <w:sz w:val="28"/>
          <w:lang w:val="en-US"/>
        </w:rPr>
        <w:t>asoslaridan</w:t>
      </w:r>
      <w:proofErr w:type="spellEnd"/>
      <w:r>
        <w:rPr>
          <w:sz w:val="28"/>
          <w:lang w:val="en-US"/>
        </w:rPr>
        <w:t xml:space="preserve"> </w:t>
      </w:r>
      <w:proofErr w:type="spellStart"/>
      <w:r>
        <w:rPr>
          <w:sz w:val="28"/>
          <w:lang w:val="en-US"/>
        </w:rPr>
        <w:t>masalalar</w:t>
      </w:r>
      <w:proofErr w:type="spellEnd"/>
      <w:r>
        <w:rPr>
          <w:sz w:val="28"/>
          <w:lang w:val="en-US"/>
        </w:rPr>
        <w:t xml:space="preserve"> </w:t>
      </w:r>
      <w:proofErr w:type="spellStart"/>
      <w:r>
        <w:rPr>
          <w:sz w:val="28"/>
          <w:lang w:val="en-US"/>
        </w:rPr>
        <w:t>yechish</w:t>
      </w:r>
      <w:proofErr w:type="spellEnd"/>
      <w:r>
        <w:rPr>
          <w:sz w:val="28"/>
          <w:lang w:val="en-US"/>
        </w:rPr>
        <w:t>. T.:O’zbekiston.2002</w:t>
      </w:r>
    </w:p>
    <w:p w:rsidR="003D7D62" w:rsidRDefault="003D7D62" w:rsidP="003D7D62">
      <w:pPr>
        <w:spacing w:line="276" w:lineRule="auto"/>
        <w:ind w:left="360"/>
        <w:rPr>
          <w:sz w:val="28"/>
          <w:lang w:val="en-US"/>
        </w:rPr>
      </w:pPr>
      <w:proofErr w:type="gramStart"/>
      <w:r>
        <w:rPr>
          <w:sz w:val="28"/>
          <w:lang w:val="en-US"/>
        </w:rPr>
        <w:lastRenderedPageBreak/>
        <w:t>5.Farmonov</w:t>
      </w:r>
      <w:proofErr w:type="gramEnd"/>
      <w:r>
        <w:rPr>
          <w:sz w:val="28"/>
          <w:lang w:val="en-US"/>
        </w:rPr>
        <w:t xml:space="preserve"> Sh. </w:t>
      </w:r>
      <w:proofErr w:type="spellStart"/>
      <w:r>
        <w:rPr>
          <w:sz w:val="28"/>
          <w:lang w:val="en-US"/>
        </w:rPr>
        <w:t>Va</w:t>
      </w:r>
      <w:proofErr w:type="spellEnd"/>
      <w:r>
        <w:rPr>
          <w:sz w:val="28"/>
          <w:lang w:val="en-US"/>
        </w:rPr>
        <w:t xml:space="preserve"> </w:t>
      </w:r>
      <w:proofErr w:type="spellStart"/>
      <w:r>
        <w:rPr>
          <w:sz w:val="28"/>
          <w:lang w:val="en-US"/>
        </w:rPr>
        <w:t>boshqa</w:t>
      </w:r>
      <w:proofErr w:type="spellEnd"/>
      <w:r>
        <w:rPr>
          <w:sz w:val="28"/>
          <w:lang w:val="en-US"/>
        </w:rPr>
        <w:t>.”</w:t>
      </w:r>
      <w:proofErr w:type="spellStart"/>
      <w:r>
        <w:rPr>
          <w:sz w:val="28"/>
          <w:lang w:val="en-US"/>
        </w:rPr>
        <w:t>Ehtimolliklar</w:t>
      </w:r>
      <w:proofErr w:type="spellEnd"/>
      <w:r>
        <w:rPr>
          <w:sz w:val="28"/>
          <w:lang w:val="en-US"/>
        </w:rPr>
        <w:t xml:space="preserve"> </w:t>
      </w:r>
      <w:proofErr w:type="spellStart"/>
      <w:r>
        <w:rPr>
          <w:sz w:val="28"/>
          <w:lang w:val="en-US"/>
        </w:rPr>
        <w:t>nazariyasi</w:t>
      </w:r>
      <w:proofErr w:type="spellEnd"/>
      <w:r>
        <w:rPr>
          <w:sz w:val="28"/>
          <w:lang w:val="en-US"/>
        </w:rPr>
        <w:t xml:space="preserve"> </w:t>
      </w:r>
      <w:proofErr w:type="spellStart"/>
      <w:r>
        <w:rPr>
          <w:sz w:val="28"/>
          <w:lang w:val="en-US"/>
        </w:rPr>
        <w:t>va</w:t>
      </w:r>
      <w:proofErr w:type="spellEnd"/>
      <w:r>
        <w:rPr>
          <w:sz w:val="28"/>
          <w:lang w:val="en-US"/>
        </w:rPr>
        <w:t xml:space="preserve"> </w:t>
      </w:r>
      <w:proofErr w:type="spellStart"/>
      <w:r>
        <w:rPr>
          <w:sz w:val="28"/>
          <w:lang w:val="en-US"/>
        </w:rPr>
        <w:t>matematik</w:t>
      </w:r>
      <w:proofErr w:type="spellEnd"/>
      <w:r>
        <w:rPr>
          <w:sz w:val="28"/>
          <w:lang w:val="en-US"/>
        </w:rPr>
        <w:t xml:space="preserve"> </w:t>
      </w:r>
      <w:proofErr w:type="spellStart"/>
      <w:r>
        <w:rPr>
          <w:sz w:val="28"/>
          <w:lang w:val="en-US"/>
        </w:rPr>
        <w:t>statistika</w:t>
      </w:r>
      <w:proofErr w:type="spellEnd"/>
      <w:r>
        <w:rPr>
          <w:sz w:val="28"/>
          <w:lang w:val="en-US"/>
        </w:rPr>
        <w:t>” T.:”Turon-Bo’ston”</w:t>
      </w:r>
      <w:proofErr w:type="gramStart"/>
      <w:r>
        <w:rPr>
          <w:sz w:val="28"/>
          <w:lang w:val="en-US"/>
        </w:rPr>
        <w:t>,2012</w:t>
      </w:r>
      <w:proofErr w:type="gramEnd"/>
      <w:r>
        <w:rPr>
          <w:sz w:val="28"/>
          <w:lang w:val="en-US"/>
        </w:rPr>
        <w:t xml:space="preserve"> </w:t>
      </w:r>
    </w:p>
    <w:p w:rsidR="003D7D62" w:rsidRDefault="003D7D62" w:rsidP="003D7D62">
      <w:pPr>
        <w:spacing w:line="276" w:lineRule="auto"/>
        <w:ind w:left="360"/>
        <w:rPr>
          <w:sz w:val="28"/>
          <w:lang w:val="en-US"/>
        </w:rPr>
      </w:pPr>
      <w:r>
        <w:rPr>
          <w:sz w:val="28"/>
          <w:lang w:val="en-US"/>
        </w:rPr>
        <w:t xml:space="preserve">5. David </w:t>
      </w:r>
      <w:proofErr w:type="spellStart"/>
      <w:r>
        <w:rPr>
          <w:sz w:val="28"/>
          <w:lang w:val="en-US"/>
        </w:rPr>
        <w:t>Surovski</w:t>
      </w:r>
      <w:proofErr w:type="spellEnd"/>
      <w:r>
        <w:rPr>
          <w:sz w:val="28"/>
          <w:lang w:val="en-US"/>
        </w:rPr>
        <w:t xml:space="preserve">. </w:t>
      </w:r>
      <w:proofErr w:type="spellStart"/>
      <w:r>
        <w:rPr>
          <w:sz w:val="28"/>
          <w:lang w:val="en-US"/>
        </w:rPr>
        <w:t>Advan</w:t>
      </w:r>
      <w:proofErr w:type="spellEnd"/>
      <w:r w:rsidRPr="00D37D0C">
        <w:rPr>
          <w:sz w:val="28"/>
          <w:lang w:val="en-GB"/>
        </w:rPr>
        <w:t>s</w:t>
      </w:r>
      <w:proofErr w:type="spellStart"/>
      <w:r>
        <w:rPr>
          <w:sz w:val="28"/>
          <w:lang w:val="en-US"/>
        </w:rPr>
        <w:t>ed</w:t>
      </w:r>
      <w:proofErr w:type="spellEnd"/>
      <w:r>
        <w:rPr>
          <w:sz w:val="28"/>
          <w:lang w:val="en-US"/>
        </w:rPr>
        <w:t xml:space="preserve"> High-School Mathematics. 2011. 425s. (188-</w:t>
      </w:r>
    </w:p>
    <w:p w:rsidR="003D7D62" w:rsidRDefault="003D7D62" w:rsidP="003D7D62">
      <w:pPr>
        <w:shd w:val="clear" w:color="auto" w:fill="FFFFFF"/>
        <w:tabs>
          <w:tab w:val="left" w:pos="312"/>
          <w:tab w:val="left" w:pos="851"/>
          <w:tab w:val="left" w:pos="1080"/>
        </w:tabs>
        <w:jc w:val="both"/>
        <w:rPr>
          <w:color w:val="000000"/>
          <w:sz w:val="28"/>
          <w:lang w:val="uz-Cyrl-UZ"/>
        </w:rPr>
      </w:pPr>
      <w:r>
        <w:rPr>
          <w:sz w:val="28"/>
          <w:lang w:val="en-US"/>
        </w:rPr>
        <w:t xml:space="preserve">     6.</w:t>
      </w:r>
      <w:r>
        <w:rPr>
          <w:bCs/>
          <w:color w:val="000000"/>
          <w:sz w:val="28"/>
          <w:lang w:val="en-US"/>
        </w:rPr>
        <w:t xml:space="preserve">    </w:t>
      </w:r>
      <w:r>
        <w:rPr>
          <w:bCs/>
          <w:color w:val="000000"/>
          <w:sz w:val="28"/>
          <w:lang w:val="uz-Cyrl-UZ"/>
        </w:rPr>
        <w:t>Azlarov T.A., Mansurov X.  “Matematik analiz” 1-qism. T.: “O‘qituvchi”, 1994y.</w:t>
      </w:r>
    </w:p>
    <w:p w:rsidR="003D7D62" w:rsidRDefault="003D7D62" w:rsidP="003D7D62">
      <w:pPr>
        <w:spacing w:line="276" w:lineRule="auto"/>
        <w:ind w:left="360"/>
        <w:rPr>
          <w:b/>
          <w:sz w:val="28"/>
          <w:lang w:val="uz-Cyrl-UZ"/>
        </w:rPr>
      </w:pPr>
    </w:p>
    <w:p w:rsidR="003D7D62" w:rsidRDefault="003D7D62" w:rsidP="003D7D62">
      <w:pPr>
        <w:jc w:val="center"/>
        <w:rPr>
          <w:sz w:val="28"/>
          <w:lang w:val="sv-SE"/>
        </w:rPr>
      </w:pPr>
      <w:r>
        <w:rPr>
          <w:sz w:val="28"/>
          <w:lang w:val="uz-Cyrl-UZ"/>
        </w:rPr>
        <w:tab/>
      </w:r>
    </w:p>
    <w:p w:rsidR="00E6557E" w:rsidRPr="00DF1AAF" w:rsidRDefault="00E6557E">
      <w:pPr>
        <w:rPr>
          <w:noProof/>
          <w:sz w:val="24"/>
          <w:szCs w:val="24"/>
          <w:lang w:val="uz-Latn-UZ"/>
        </w:rPr>
      </w:pPr>
    </w:p>
    <w:p w:rsidR="00E6557E" w:rsidRPr="00DF1AAF" w:rsidRDefault="00E6557E" w:rsidP="00124FF5">
      <w:pPr>
        <w:jc w:val="center"/>
        <w:rPr>
          <w:b/>
          <w:noProof/>
          <w:sz w:val="24"/>
          <w:szCs w:val="24"/>
          <w:lang w:val="uz-Latn-UZ"/>
        </w:rPr>
      </w:pPr>
      <w:r w:rsidRPr="00DF1AAF">
        <w:rPr>
          <w:b/>
          <w:noProof/>
          <w:sz w:val="24"/>
          <w:szCs w:val="24"/>
          <w:lang w:val="uz-Latn-UZ"/>
        </w:rPr>
        <w:t>Asosiy va qo’shimcha adabiyotlar hamda axborot manbalari.</w:t>
      </w:r>
    </w:p>
    <w:p w:rsidR="00E6557E" w:rsidRPr="00DF1AAF" w:rsidRDefault="00E6557E" w:rsidP="00124FF5">
      <w:pPr>
        <w:jc w:val="center"/>
        <w:rPr>
          <w:noProof/>
          <w:sz w:val="24"/>
          <w:szCs w:val="24"/>
          <w:lang w:val="uz-Latn-UZ"/>
        </w:rPr>
      </w:pPr>
      <w:r w:rsidRPr="00DF1AAF">
        <w:rPr>
          <w:b/>
          <w:noProof/>
          <w:sz w:val="24"/>
          <w:szCs w:val="24"/>
          <w:lang w:val="uz-Latn-UZ"/>
        </w:rPr>
        <w:t>Asosiy adabiyotlar</w:t>
      </w:r>
      <w:r w:rsidRPr="00DF1AAF">
        <w:rPr>
          <w:noProof/>
          <w:sz w:val="24"/>
          <w:szCs w:val="24"/>
          <w:lang w:val="uz-Latn-UZ"/>
        </w:rPr>
        <w:t>.</w:t>
      </w:r>
    </w:p>
    <w:p w:rsidR="00E6557E" w:rsidRPr="00DF1AAF" w:rsidRDefault="00E6557E" w:rsidP="00E6557E">
      <w:pPr>
        <w:pStyle w:val="aa"/>
        <w:numPr>
          <w:ilvl w:val="0"/>
          <w:numId w:val="6"/>
        </w:numPr>
        <w:rPr>
          <w:rFonts w:ascii="Times New Roman" w:hAnsi="Times New Roman" w:cs="Times New Roman"/>
          <w:noProof/>
          <w:sz w:val="24"/>
          <w:szCs w:val="24"/>
          <w:lang w:val="uz-Latn-UZ"/>
        </w:rPr>
      </w:pPr>
      <w:r w:rsidRPr="00DF1AAF">
        <w:rPr>
          <w:rFonts w:ascii="Times New Roman" w:hAnsi="Times New Roman" w:cs="Times New Roman"/>
          <w:noProof/>
          <w:sz w:val="24"/>
          <w:szCs w:val="24"/>
          <w:lang w:val="uz-Latn-UZ"/>
        </w:rPr>
        <w:t>S.Alixonov “Matematika o’qitish metodikasi”  Toshkent: 2011 y.</w:t>
      </w:r>
    </w:p>
    <w:p w:rsidR="00124FF5" w:rsidRPr="00DF1AAF" w:rsidRDefault="00E6557E" w:rsidP="00E6557E">
      <w:pPr>
        <w:pStyle w:val="aa"/>
        <w:numPr>
          <w:ilvl w:val="0"/>
          <w:numId w:val="6"/>
        </w:numPr>
        <w:tabs>
          <w:tab w:val="left" w:pos="426"/>
        </w:tabs>
        <w:rPr>
          <w:rFonts w:ascii="Times New Roman" w:hAnsi="Times New Roman" w:cs="Times New Roman"/>
          <w:b/>
          <w:sz w:val="24"/>
          <w:szCs w:val="24"/>
          <w:lang w:val="uz-Latn-UZ"/>
        </w:rPr>
      </w:pPr>
      <w:r w:rsidRPr="00DF1AAF">
        <w:rPr>
          <w:rFonts w:ascii="Times New Roman" w:hAnsi="Times New Roman" w:cs="Times New Roman"/>
          <w:noProof/>
          <w:sz w:val="24"/>
          <w:szCs w:val="24"/>
          <w:lang w:val="uz-Latn-UZ"/>
        </w:rPr>
        <w:t>M.Ochilov “Yangi pedagogik texnologiyalar” Qarshi: 2000 y.</w:t>
      </w:r>
    </w:p>
    <w:p w:rsidR="00124FF5" w:rsidRPr="00DF1AAF" w:rsidRDefault="00124FF5" w:rsidP="00E6557E">
      <w:pPr>
        <w:pStyle w:val="aa"/>
        <w:numPr>
          <w:ilvl w:val="0"/>
          <w:numId w:val="6"/>
        </w:numPr>
        <w:tabs>
          <w:tab w:val="left" w:pos="426"/>
        </w:tabs>
        <w:rPr>
          <w:rFonts w:ascii="Times New Roman" w:hAnsi="Times New Roman" w:cs="Times New Roman"/>
          <w:b/>
          <w:sz w:val="24"/>
          <w:szCs w:val="24"/>
          <w:lang w:val="uz-Latn-UZ"/>
        </w:rPr>
      </w:pPr>
      <w:r w:rsidRPr="00DF1AAF">
        <w:rPr>
          <w:rFonts w:ascii="Times New Roman" w:hAnsi="Times New Roman" w:cs="Times New Roman"/>
          <w:noProof/>
          <w:sz w:val="24"/>
          <w:szCs w:val="24"/>
          <w:lang w:val="uz-Latn-UZ"/>
        </w:rPr>
        <w:t>T.To’laganov, “Matematika o’qitish metodikasi” (ma’ruzalar to’plami) TDPU 2001 y.</w:t>
      </w:r>
    </w:p>
    <w:p w:rsidR="00E6557E" w:rsidRPr="00DF1AAF" w:rsidRDefault="00124FF5" w:rsidP="00E6557E">
      <w:pPr>
        <w:pStyle w:val="aa"/>
        <w:numPr>
          <w:ilvl w:val="0"/>
          <w:numId w:val="6"/>
        </w:numPr>
        <w:tabs>
          <w:tab w:val="left" w:pos="426"/>
        </w:tabs>
        <w:rPr>
          <w:rFonts w:ascii="Times New Roman" w:hAnsi="Times New Roman" w:cs="Times New Roman"/>
          <w:b/>
          <w:sz w:val="24"/>
          <w:szCs w:val="24"/>
          <w:lang w:val="uz-Latn-UZ"/>
        </w:rPr>
      </w:pPr>
      <w:r w:rsidRPr="00DF1AAF">
        <w:rPr>
          <w:rFonts w:ascii="Times New Roman" w:hAnsi="Times New Roman" w:cs="Times New Roman"/>
          <w:b/>
          <w:sz w:val="24"/>
          <w:szCs w:val="24"/>
          <w:lang w:val="uz-Latn-UZ"/>
        </w:rPr>
        <w:t>M.I.Skanavi “Matematikadan masalalar to’plami” Toshkent: 1975 y</w:t>
      </w:r>
      <w:r w:rsidR="00E6557E" w:rsidRPr="00DF1AAF">
        <w:rPr>
          <w:rFonts w:ascii="Times New Roman" w:hAnsi="Times New Roman" w:cs="Times New Roman"/>
          <w:b/>
          <w:sz w:val="24"/>
          <w:szCs w:val="24"/>
          <w:lang w:val="uz-Latn-UZ"/>
        </w:rPr>
        <w:t xml:space="preserve"> </w:t>
      </w:r>
    </w:p>
    <w:p w:rsidR="00E6557E" w:rsidRPr="00DF1AAF" w:rsidRDefault="00E6557E" w:rsidP="00E6557E">
      <w:pPr>
        <w:tabs>
          <w:tab w:val="left" w:pos="426"/>
        </w:tabs>
        <w:ind w:firstLine="284"/>
        <w:jc w:val="center"/>
        <w:rPr>
          <w:sz w:val="24"/>
          <w:szCs w:val="24"/>
          <w:lang w:val="uz-Latn-UZ"/>
        </w:rPr>
      </w:pPr>
      <w:r w:rsidRPr="00DF1AAF">
        <w:rPr>
          <w:b/>
          <w:sz w:val="24"/>
          <w:szCs w:val="24"/>
          <w:lang w:val="uz-Latn-UZ"/>
        </w:rPr>
        <w:t>Qoʻshimcha adabiyotlar</w:t>
      </w:r>
    </w:p>
    <w:p w:rsidR="00E6557E" w:rsidRPr="00DF1AAF" w:rsidRDefault="00E6557E" w:rsidP="00E6557E">
      <w:pPr>
        <w:pStyle w:val="aa"/>
        <w:numPr>
          <w:ilvl w:val="0"/>
          <w:numId w:val="4"/>
        </w:numPr>
        <w:spacing w:line="276" w:lineRule="auto"/>
        <w:jc w:val="both"/>
        <w:rPr>
          <w:rFonts w:ascii="Times New Roman" w:hAnsi="Times New Roman" w:cs="Times New Roman"/>
          <w:sz w:val="24"/>
          <w:szCs w:val="24"/>
          <w:lang w:val="uz-Cyrl-UZ"/>
        </w:rPr>
      </w:pPr>
      <w:r w:rsidRPr="00DF1AAF">
        <w:rPr>
          <w:rFonts w:ascii="Times New Roman" w:hAnsi="Times New Roman" w:cs="Times New Roman"/>
          <w:sz w:val="24"/>
          <w:szCs w:val="24"/>
          <w:lang w:val="uz-Latn-UZ"/>
        </w:rPr>
        <w:t>Mirziyoyev SH.M. Buyuk kelajagimizni mard va olijanob xalqimiz bilan birga quramiz. Toshkent, “O’zbekis</w:t>
      </w:r>
      <w:r w:rsidRPr="00DF1AAF">
        <w:rPr>
          <w:rFonts w:ascii="Times New Roman" w:hAnsi="Times New Roman" w:cs="Times New Roman"/>
          <w:sz w:val="24"/>
          <w:szCs w:val="24"/>
          <w:lang w:val="en-US"/>
        </w:rPr>
        <w:t xml:space="preserve">ton”, 2017 </w:t>
      </w:r>
      <w:proofErr w:type="spellStart"/>
      <w:r w:rsidRPr="00DF1AAF">
        <w:rPr>
          <w:rFonts w:ascii="Times New Roman" w:hAnsi="Times New Roman" w:cs="Times New Roman"/>
          <w:sz w:val="24"/>
          <w:szCs w:val="24"/>
          <w:lang w:val="en-US"/>
        </w:rPr>
        <w:t>yil</w:t>
      </w:r>
      <w:proofErr w:type="spellEnd"/>
      <w:r w:rsidRPr="00DF1AAF">
        <w:rPr>
          <w:rFonts w:ascii="Times New Roman" w:hAnsi="Times New Roman" w:cs="Times New Roman"/>
          <w:sz w:val="24"/>
          <w:szCs w:val="24"/>
          <w:lang w:val="en-US"/>
        </w:rPr>
        <w:t>, 488 bet.</w:t>
      </w:r>
    </w:p>
    <w:p w:rsidR="00E6557E" w:rsidRPr="00DF1AAF" w:rsidRDefault="00E6557E" w:rsidP="00E6557E">
      <w:pPr>
        <w:pStyle w:val="aa"/>
        <w:numPr>
          <w:ilvl w:val="0"/>
          <w:numId w:val="4"/>
        </w:numPr>
        <w:spacing w:line="276" w:lineRule="auto"/>
        <w:jc w:val="both"/>
        <w:rPr>
          <w:rFonts w:ascii="Times New Roman" w:hAnsi="Times New Roman" w:cs="Times New Roman"/>
          <w:sz w:val="24"/>
          <w:szCs w:val="24"/>
          <w:lang w:val="uz-Cyrl-UZ"/>
        </w:rPr>
      </w:pPr>
      <w:r w:rsidRPr="00DF1AAF">
        <w:rPr>
          <w:rFonts w:ascii="Times New Roman" w:hAnsi="Times New Roman" w:cs="Times New Roman"/>
          <w:sz w:val="24"/>
          <w:szCs w:val="24"/>
          <w:lang w:val="uz-Cyrl-UZ"/>
        </w:rPr>
        <w:t>Mirziyoyev SH.M.  Erkin va faravon, demokratik O’zbekiston davlatini birgalikda barpo etamiz.  Toshkent, “O’zbekiston”, 2017 yil, 488 bet.</w:t>
      </w:r>
    </w:p>
    <w:p w:rsidR="00E6557E" w:rsidRPr="00DF1AAF" w:rsidRDefault="00E6557E" w:rsidP="00E6557E">
      <w:pPr>
        <w:pStyle w:val="aa"/>
        <w:numPr>
          <w:ilvl w:val="0"/>
          <w:numId w:val="4"/>
        </w:numPr>
        <w:rPr>
          <w:rFonts w:ascii="Times New Roman" w:hAnsi="Times New Roman" w:cs="Times New Roman"/>
          <w:noProof/>
          <w:sz w:val="24"/>
          <w:szCs w:val="24"/>
          <w:lang w:val="uz-Latn-UZ"/>
        </w:rPr>
      </w:pPr>
      <w:r w:rsidRPr="00DF1AAF">
        <w:rPr>
          <w:rFonts w:ascii="Times New Roman" w:hAnsi="Times New Roman" w:cs="Times New Roman"/>
          <w:sz w:val="24"/>
          <w:szCs w:val="24"/>
          <w:lang w:val="uz-Cyrl-UZ"/>
        </w:rPr>
        <w:t>Mirziyoyev SH.M.  Qonun ustuvorligi va inson manfaatlarini ta’minlash – yurt taraqqiyoti va xalq faravonligining garovi. Toshkent, “O’zbekiston”, 2017 yil, 48 bet.</w:t>
      </w:r>
    </w:p>
    <w:p w:rsidR="00E6557E" w:rsidRPr="00DF1AAF" w:rsidRDefault="00E6557E" w:rsidP="00E6557E">
      <w:pPr>
        <w:pStyle w:val="aa"/>
        <w:numPr>
          <w:ilvl w:val="0"/>
          <w:numId w:val="4"/>
        </w:numPr>
        <w:rPr>
          <w:rFonts w:ascii="Times New Roman" w:hAnsi="Times New Roman" w:cs="Times New Roman"/>
          <w:noProof/>
          <w:sz w:val="24"/>
          <w:szCs w:val="24"/>
          <w:lang w:val="uz-Latn-UZ"/>
        </w:rPr>
      </w:pPr>
      <w:r w:rsidRPr="00DF1AAF">
        <w:rPr>
          <w:rFonts w:ascii="Times New Roman" w:hAnsi="Times New Roman" w:cs="Times New Roman"/>
          <w:sz w:val="24"/>
          <w:szCs w:val="24"/>
          <w:lang w:val="uz-Latn-UZ"/>
        </w:rPr>
        <w:t>F.X.Saydaliyeva,N.O.Eshpo’latov, “</w:t>
      </w:r>
      <w:r w:rsidR="00124FF5" w:rsidRPr="00DF1AAF">
        <w:rPr>
          <w:rFonts w:ascii="Times New Roman" w:hAnsi="Times New Roman" w:cs="Times New Roman"/>
          <w:sz w:val="24"/>
          <w:szCs w:val="24"/>
          <w:lang w:val="uz-Latn-UZ"/>
        </w:rPr>
        <w:t>Matematika o’qitish metodikasidan labaratoriya mashg’ulotlari</w:t>
      </w:r>
      <w:r w:rsidRPr="00DF1AAF">
        <w:rPr>
          <w:rFonts w:ascii="Times New Roman" w:hAnsi="Times New Roman" w:cs="Times New Roman"/>
          <w:sz w:val="24"/>
          <w:szCs w:val="24"/>
          <w:lang w:val="uz-Latn-UZ"/>
        </w:rPr>
        <w:t>”</w:t>
      </w:r>
      <w:r w:rsidR="00124FF5" w:rsidRPr="00DF1AAF">
        <w:rPr>
          <w:rFonts w:ascii="Times New Roman" w:hAnsi="Times New Roman" w:cs="Times New Roman"/>
          <w:sz w:val="24"/>
          <w:szCs w:val="24"/>
          <w:lang w:val="uz-Latn-UZ"/>
        </w:rPr>
        <w:t>, TDPU 2007 y,67 b.</w:t>
      </w:r>
    </w:p>
    <w:p w:rsidR="00124FF5" w:rsidRPr="00DF1AAF" w:rsidRDefault="00124FF5" w:rsidP="00124FF5">
      <w:pPr>
        <w:pStyle w:val="aa"/>
        <w:ind w:left="1069"/>
        <w:jc w:val="center"/>
        <w:rPr>
          <w:rFonts w:ascii="Times New Roman" w:hAnsi="Times New Roman" w:cs="Times New Roman"/>
          <w:b/>
          <w:sz w:val="24"/>
          <w:szCs w:val="24"/>
          <w:lang w:val="uz-Latn-UZ"/>
        </w:rPr>
      </w:pPr>
      <w:r w:rsidRPr="00DF1AAF">
        <w:rPr>
          <w:rFonts w:ascii="Times New Roman" w:hAnsi="Times New Roman" w:cs="Times New Roman"/>
          <w:b/>
          <w:sz w:val="24"/>
          <w:szCs w:val="24"/>
          <w:lang w:val="uz-Latn-UZ"/>
        </w:rPr>
        <w:t>Elektron ta’lim resurslari.</w:t>
      </w:r>
    </w:p>
    <w:p w:rsidR="00124FF5" w:rsidRPr="00DF1AAF" w:rsidRDefault="00F45DC8" w:rsidP="00661566">
      <w:pPr>
        <w:pStyle w:val="aa"/>
        <w:numPr>
          <w:ilvl w:val="0"/>
          <w:numId w:val="7"/>
        </w:numPr>
        <w:rPr>
          <w:rFonts w:ascii="Times New Roman" w:hAnsi="Times New Roman" w:cs="Times New Roman"/>
          <w:b/>
          <w:noProof/>
          <w:sz w:val="24"/>
          <w:szCs w:val="24"/>
          <w:lang w:val="uz-Latn-UZ"/>
        </w:rPr>
      </w:pPr>
      <w:hyperlink r:id="rId8" w:history="1">
        <w:r w:rsidR="00661566" w:rsidRPr="00DF1AAF">
          <w:rPr>
            <w:rStyle w:val="a8"/>
            <w:rFonts w:ascii="Times New Roman" w:hAnsi="Times New Roman" w:cs="Times New Roman"/>
            <w:b/>
            <w:sz w:val="24"/>
            <w:szCs w:val="24"/>
            <w:lang w:val="uz-Latn-UZ"/>
          </w:rPr>
          <w:t>www.cspi.uz</w:t>
        </w:r>
      </w:hyperlink>
    </w:p>
    <w:p w:rsidR="00661566" w:rsidRPr="00DF1AAF" w:rsidRDefault="00F45DC8" w:rsidP="00661566">
      <w:pPr>
        <w:pStyle w:val="aa"/>
        <w:numPr>
          <w:ilvl w:val="0"/>
          <w:numId w:val="7"/>
        </w:numPr>
        <w:rPr>
          <w:rFonts w:ascii="Times New Roman" w:hAnsi="Times New Roman" w:cs="Times New Roman"/>
          <w:b/>
          <w:noProof/>
          <w:sz w:val="24"/>
          <w:szCs w:val="24"/>
          <w:lang w:val="uz-Latn-UZ"/>
        </w:rPr>
      </w:pPr>
      <w:hyperlink r:id="rId9" w:history="1">
        <w:r w:rsidR="00661566" w:rsidRPr="00DF1AAF">
          <w:rPr>
            <w:rStyle w:val="a8"/>
            <w:rFonts w:ascii="Times New Roman" w:hAnsi="Times New Roman" w:cs="Times New Roman"/>
            <w:b/>
            <w:noProof/>
            <w:sz w:val="24"/>
            <w:szCs w:val="24"/>
            <w:lang w:val="uz-Latn-UZ"/>
          </w:rPr>
          <w:t>www.pedagog.uz</w:t>
        </w:r>
      </w:hyperlink>
    </w:p>
    <w:p w:rsidR="00661566" w:rsidRPr="00DF1AAF" w:rsidRDefault="00F45DC8" w:rsidP="00661566">
      <w:pPr>
        <w:pStyle w:val="aa"/>
        <w:numPr>
          <w:ilvl w:val="0"/>
          <w:numId w:val="7"/>
        </w:numPr>
        <w:rPr>
          <w:rFonts w:ascii="Times New Roman" w:hAnsi="Times New Roman" w:cs="Times New Roman"/>
          <w:b/>
          <w:noProof/>
          <w:sz w:val="24"/>
          <w:szCs w:val="24"/>
          <w:lang w:val="uz-Latn-UZ"/>
        </w:rPr>
      </w:pPr>
      <w:hyperlink r:id="rId10" w:history="1">
        <w:r w:rsidR="00661566" w:rsidRPr="00DF1AAF">
          <w:rPr>
            <w:rStyle w:val="a8"/>
            <w:rFonts w:ascii="Times New Roman" w:hAnsi="Times New Roman" w:cs="Times New Roman"/>
            <w:b/>
            <w:noProof/>
            <w:sz w:val="24"/>
            <w:szCs w:val="24"/>
            <w:lang w:val="uz-Latn-UZ"/>
          </w:rPr>
          <w:t>www.tdpu.uz</w:t>
        </w:r>
      </w:hyperlink>
    </w:p>
    <w:p w:rsidR="00661566" w:rsidRPr="00DF1AAF" w:rsidRDefault="00F45DC8" w:rsidP="00661566">
      <w:pPr>
        <w:pStyle w:val="aa"/>
        <w:numPr>
          <w:ilvl w:val="0"/>
          <w:numId w:val="7"/>
        </w:numPr>
        <w:rPr>
          <w:rFonts w:ascii="Times New Roman" w:hAnsi="Times New Roman" w:cs="Times New Roman"/>
          <w:b/>
          <w:noProof/>
          <w:sz w:val="24"/>
          <w:szCs w:val="24"/>
          <w:lang w:val="uz-Latn-UZ"/>
        </w:rPr>
      </w:pPr>
      <w:hyperlink r:id="rId11" w:history="1">
        <w:r w:rsidR="00661566" w:rsidRPr="00DF1AAF">
          <w:rPr>
            <w:rStyle w:val="a8"/>
            <w:rFonts w:ascii="Times New Roman" w:hAnsi="Times New Roman" w:cs="Times New Roman"/>
            <w:b/>
            <w:noProof/>
            <w:sz w:val="24"/>
            <w:szCs w:val="24"/>
            <w:lang w:val="uz-Latn-UZ"/>
          </w:rPr>
          <w:t>www.Ziyonet.uz</w:t>
        </w:r>
      </w:hyperlink>
    </w:p>
    <w:p w:rsidR="00661566" w:rsidRPr="00DF1AAF" w:rsidRDefault="00661566" w:rsidP="00661566">
      <w:pPr>
        <w:pStyle w:val="aa"/>
        <w:numPr>
          <w:ilvl w:val="0"/>
          <w:numId w:val="7"/>
        </w:numPr>
        <w:rPr>
          <w:rFonts w:ascii="Times New Roman" w:hAnsi="Times New Roman" w:cs="Times New Roman"/>
          <w:b/>
          <w:noProof/>
          <w:sz w:val="24"/>
          <w:szCs w:val="24"/>
          <w:lang w:val="uz-Latn-UZ"/>
        </w:rPr>
      </w:pPr>
      <w:r w:rsidRPr="00DF1AAF">
        <w:rPr>
          <w:rFonts w:ascii="Times New Roman" w:hAnsi="Times New Roman" w:cs="Times New Roman"/>
          <w:b/>
          <w:noProof/>
          <w:sz w:val="24"/>
          <w:szCs w:val="24"/>
          <w:lang w:val="uz-Latn-UZ"/>
        </w:rPr>
        <w:t>www.edu.uz</w:t>
      </w:r>
    </w:p>
    <w:p w:rsidR="005A6F27" w:rsidRPr="00DF1AAF" w:rsidRDefault="005A6F27" w:rsidP="00661566">
      <w:pPr>
        <w:rPr>
          <w:noProof/>
          <w:sz w:val="24"/>
          <w:szCs w:val="24"/>
          <w:lang w:val="uz-Latn-UZ"/>
        </w:rPr>
      </w:pPr>
    </w:p>
    <w:sectPr w:rsidR="005A6F27" w:rsidRPr="00DF1AAF" w:rsidSect="002D1079">
      <w:footerReference w:type="even" r:id="rId12"/>
      <w:footerReference w:type="default" r:id="rId13"/>
      <w:pgSz w:w="11906" w:h="16838"/>
      <w:pgMar w:top="1134" w:right="1134" w:bottom="170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74" w:rsidRDefault="00282E74">
      <w:r>
        <w:separator/>
      </w:r>
    </w:p>
  </w:endnote>
  <w:endnote w:type="continuationSeparator" w:id="0">
    <w:p w:rsidR="00282E74" w:rsidRDefault="0028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Times New Roman"/>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BalticaTAD">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Ps??c???"/>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64B" w:rsidRDefault="00F7264B" w:rsidP="009013B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264B" w:rsidRDefault="00F7264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64B" w:rsidRDefault="00F7264B" w:rsidP="009013B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45DC8">
      <w:rPr>
        <w:rStyle w:val="a7"/>
        <w:noProof/>
      </w:rPr>
      <w:t>8</w:t>
    </w:r>
    <w:r>
      <w:rPr>
        <w:rStyle w:val="a7"/>
      </w:rPr>
      <w:fldChar w:fldCharType="end"/>
    </w:r>
  </w:p>
  <w:p w:rsidR="00F7264B" w:rsidRDefault="00F726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74" w:rsidRDefault="00282E74">
      <w:r>
        <w:separator/>
      </w:r>
    </w:p>
  </w:footnote>
  <w:footnote w:type="continuationSeparator" w:id="0">
    <w:p w:rsidR="00282E74" w:rsidRDefault="00282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9EA"/>
    <w:multiLevelType w:val="hybridMultilevel"/>
    <w:tmpl w:val="06C04358"/>
    <w:lvl w:ilvl="0" w:tplc="1F7EA5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6A4AE9"/>
    <w:multiLevelType w:val="hybridMultilevel"/>
    <w:tmpl w:val="EFBCC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CA5C64"/>
    <w:multiLevelType w:val="hybridMultilevel"/>
    <w:tmpl w:val="569C2B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02C4E10"/>
    <w:multiLevelType w:val="hybridMultilevel"/>
    <w:tmpl w:val="08CE216C"/>
    <w:lvl w:ilvl="0" w:tplc="FFFFFFFF">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38D7552"/>
    <w:multiLevelType w:val="hybridMultilevel"/>
    <w:tmpl w:val="8EDAD1AC"/>
    <w:lvl w:ilvl="0" w:tplc="293E9E8C">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541E0A"/>
    <w:multiLevelType w:val="hybridMultilevel"/>
    <w:tmpl w:val="5718B4D2"/>
    <w:lvl w:ilvl="0" w:tplc="E124A314">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4F64A52"/>
    <w:multiLevelType w:val="hybridMultilevel"/>
    <w:tmpl w:val="00586EB2"/>
    <w:lvl w:ilvl="0" w:tplc="2CE23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5614C20"/>
    <w:multiLevelType w:val="hybridMultilevel"/>
    <w:tmpl w:val="418E47F0"/>
    <w:lvl w:ilvl="0" w:tplc="BEA8D6B6">
      <w:start w:val="5"/>
      <w:numFmt w:val="bullet"/>
      <w:lvlText w:val="-"/>
      <w:lvlJc w:val="left"/>
      <w:pPr>
        <w:ind w:left="1070" w:hanging="360"/>
      </w:pPr>
      <w:rPr>
        <w:rFonts w:ascii="Times New Roman" w:eastAsia="Times New Roman"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C70867"/>
    <w:multiLevelType w:val="multilevel"/>
    <w:tmpl w:val="FF3097A4"/>
    <w:lvl w:ilvl="0">
      <w:start w:val="86"/>
      <w:numFmt w:val="decimal"/>
      <w:lvlText w:val="%1"/>
      <w:lvlJc w:val="left"/>
      <w:pPr>
        <w:ind w:left="585" w:hanging="585"/>
      </w:pPr>
      <w:rPr>
        <w:rFonts w:hint="default"/>
      </w:rPr>
    </w:lvl>
    <w:lvl w:ilvl="1">
      <w:start w:val="100"/>
      <w:numFmt w:val="decimal"/>
      <w:lvlText w:val="%1-%2"/>
      <w:lvlJc w:val="left"/>
      <w:pPr>
        <w:ind w:left="1293" w:hanging="58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9">
    <w:nsid w:val="5E0002E0"/>
    <w:multiLevelType w:val="hybridMultilevel"/>
    <w:tmpl w:val="B98A5D2A"/>
    <w:lvl w:ilvl="0" w:tplc="F24E4BD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3F55063"/>
    <w:multiLevelType w:val="hybridMultilevel"/>
    <w:tmpl w:val="CBC24D42"/>
    <w:lvl w:ilvl="0" w:tplc="BFFE0AB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7E0731A9"/>
    <w:multiLevelType w:val="hybridMultilevel"/>
    <w:tmpl w:val="AD4E3F9A"/>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6"/>
  </w:num>
  <w:num w:numId="5">
    <w:abstractNumId w:val="8"/>
  </w:num>
  <w:num w:numId="6">
    <w:abstractNumId w:val="1"/>
  </w:num>
  <w:num w:numId="7">
    <w:abstractNumId w:val="9"/>
  </w:num>
  <w:num w:numId="8">
    <w:abstractNumId w:val="7"/>
  </w:num>
  <w:num w:numId="9">
    <w:abstractNumId w:val="4"/>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ED"/>
    <w:rsid w:val="00014C9B"/>
    <w:rsid w:val="00043067"/>
    <w:rsid w:val="00052B65"/>
    <w:rsid w:val="000956E5"/>
    <w:rsid w:val="000C5935"/>
    <w:rsid w:val="00124FF5"/>
    <w:rsid w:val="00134F72"/>
    <w:rsid w:val="00143353"/>
    <w:rsid w:val="00165034"/>
    <w:rsid w:val="0018073D"/>
    <w:rsid w:val="002260EE"/>
    <w:rsid w:val="00282E74"/>
    <w:rsid w:val="002C5D8D"/>
    <w:rsid w:val="002D1079"/>
    <w:rsid w:val="002F20C7"/>
    <w:rsid w:val="0031752F"/>
    <w:rsid w:val="003650D1"/>
    <w:rsid w:val="003807F1"/>
    <w:rsid w:val="003D740A"/>
    <w:rsid w:val="003D7D62"/>
    <w:rsid w:val="003F41D8"/>
    <w:rsid w:val="00482377"/>
    <w:rsid w:val="00492462"/>
    <w:rsid w:val="004A7645"/>
    <w:rsid w:val="004F40D2"/>
    <w:rsid w:val="005115C9"/>
    <w:rsid w:val="00512432"/>
    <w:rsid w:val="005A6F27"/>
    <w:rsid w:val="00601191"/>
    <w:rsid w:val="00621BBA"/>
    <w:rsid w:val="0062394D"/>
    <w:rsid w:val="00661566"/>
    <w:rsid w:val="007006B8"/>
    <w:rsid w:val="00707452"/>
    <w:rsid w:val="007708B2"/>
    <w:rsid w:val="0079608B"/>
    <w:rsid w:val="007F263B"/>
    <w:rsid w:val="00814912"/>
    <w:rsid w:val="00854961"/>
    <w:rsid w:val="008555D5"/>
    <w:rsid w:val="00862BFE"/>
    <w:rsid w:val="008C6B59"/>
    <w:rsid w:val="008D31D1"/>
    <w:rsid w:val="008E5B0B"/>
    <w:rsid w:val="008F4A45"/>
    <w:rsid w:val="009013B0"/>
    <w:rsid w:val="009447B5"/>
    <w:rsid w:val="009E5A73"/>
    <w:rsid w:val="00A62B11"/>
    <w:rsid w:val="00AC2E88"/>
    <w:rsid w:val="00AD3433"/>
    <w:rsid w:val="00AE36D9"/>
    <w:rsid w:val="00AF6D1D"/>
    <w:rsid w:val="00B1671F"/>
    <w:rsid w:val="00B31A19"/>
    <w:rsid w:val="00BD2000"/>
    <w:rsid w:val="00BD404A"/>
    <w:rsid w:val="00BF38AE"/>
    <w:rsid w:val="00C93095"/>
    <w:rsid w:val="00D20605"/>
    <w:rsid w:val="00D33FE0"/>
    <w:rsid w:val="00DF1AAF"/>
    <w:rsid w:val="00E42BB8"/>
    <w:rsid w:val="00E6557E"/>
    <w:rsid w:val="00E71A03"/>
    <w:rsid w:val="00EB2E8B"/>
    <w:rsid w:val="00EB6536"/>
    <w:rsid w:val="00EB7EED"/>
    <w:rsid w:val="00EF576A"/>
    <w:rsid w:val="00F45AAC"/>
    <w:rsid w:val="00F45DC8"/>
    <w:rsid w:val="00F65633"/>
    <w:rsid w:val="00F7264B"/>
    <w:rsid w:val="00F82A6F"/>
    <w:rsid w:val="00FF1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3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013B0"/>
    <w:pPr>
      <w:spacing w:line="360" w:lineRule="auto"/>
      <w:ind w:left="720"/>
      <w:jc w:val="both"/>
    </w:pPr>
    <w:rPr>
      <w:rFonts w:ascii="BalticaTAD" w:hAnsi="BalticaTAD"/>
      <w:sz w:val="28"/>
    </w:rPr>
  </w:style>
  <w:style w:type="character" w:customStyle="1" w:styleId="20">
    <w:name w:val="Основной текст с отступом 2 Знак"/>
    <w:basedOn w:val="a0"/>
    <w:link w:val="2"/>
    <w:rsid w:val="009013B0"/>
    <w:rPr>
      <w:rFonts w:ascii="BalticaTAD" w:hAnsi="BalticaTAD"/>
      <w:sz w:val="28"/>
    </w:rPr>
  </w:style>
  <w:style w:type="paragraph" w:styleId="a3">
    <w:name w:val="Body Text Indent"/>
    <w:basedOn w:val="a"/>
    <w:link w:val="a4"/>
    <w:rsid w:val="009013B0"/>
    <w:pPr>
      <w:spacing w:line="360" w:lineRule="auto"/>
      <w:ind w:left="720"/>
    </w:pPr>
    <w:rPr>
      <w:rFonts w:ascii="BalticaTAD" w:hAnsi="BalticaTAD"/>
      <w:sz w:val="28"/>
    </w:rPr>
  </w:style>
  <w:style w:type="character" w:customStyle="1" w:styleId="a4">
    <w:name w:val="Основной текст с отступом Знак"/>
    <w:basedOn w:val="a0"/>
    <w:link w:val="a3"/>
    <w:rsid w:val="009013B0"/>
    <w:rPr>
      <w:rFonts w:ascii="BalticaTAD" w:hAnsi="BalticaTAD"/>
      <w:sz w:val="28"/>
    </w:rPr>
  </w:style>
  <w:style w:type="paragraph" w:styleId="a5">
    <w:name w:val="footer"/>
    <w:basedOn w:val="a"/>
    <w:link w:val="a6"/>
    <w:rsid w:val="009013B0"/>
    <w:pPr>
      <w:tabs>
        <w:tab w:val="center" w:pos="4153"/>
        <w:tab w:val="right" w:pos="8306"/>
      </w:tabs>
    </w:pPr>
  </w:style>
  <w:style w:type="character" w:customStyle="1" w:styleId="a6">
    <w:name w:val="Нижний колонтитул Знак"/>
    <w:basedOn w:val="a0"/>
    <w:link w:val="a5"/>
    <w:rsid w:val="009013B0"/>
  </w:style>
  <w:style w:type="character" w:styleId="a7">
    <w:name w:val="page number"/>
    <w:basedOn w:val="a0"/>
    <w:rsid w:val="009013B0"/>
  </w:style>
  <w:style w:type="paragraph" w:styleId="3">
    <w:name w:val="Body Text 3"/>
    <w:basedOn w:val="a"/>
    <w:link w:val="30"/>
    <w:uiPriority w:val="99"/>
    <w:rsid w:val="009013B0"/>
    <w:pPr>
      <w:spacing w:after="120"/>
    </w:pPr>
    <w:rPr>
      <w:sz w:val="16"/>
      <w:szCs w:val="16"/>
      <w:lang w:val="x-none" w:eastAsia="x-none"/>
    </w:rPr>
  </w:style>
  <w:style w:type="character" w:customStyle="1" w:styleId="30">
    <w:name w:val="Основной текст 3 Знак"/>
    <w:basedOn w:val="a0"/>
    <w:link w:val="3"/>
    <w:uiPriority w:val="99"/>
    <w:rsid w:val="009013B0"/>
    <w:rPr>
      <w:sz w:val="16"/>
      <w:szCs w:val="16"/>
      <w:lang w:val="x-none" w:eastAsia="x-none"/>
    </w:rPr>
  </w:style>
  <w:style w:type="character" w:styleId="a8">
    <w:name w:val="Hyperlink"/>
    <w:uiPriority w:val="99"/>
    <w:rsid w:val="009013B0"/>
    <w:rPr>
      <w:color w:val="0000FF"/>
      <w:u w:val="single"/>
    </w:rPr>
  </w:style>
  <w:style w:type="table" w:styleId="a9">
    <w:name w:val="Table Grid"/>
    <w:basedOn w:val="a1"/>
    <w:uiPriority w:val="39"/>
    <w:rsid w:val="00901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39"/>
    <w:rsid w:val="009013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013B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21">
    <w:name w:val="Основной текст (2)"/>
    <w:basedOn w:val="a0"/>
    <w:rsid w:val="005115C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5">
    <w:name w:val="Основной текст (5)"/>
    <w:basedOn w:val="a0"/>
    <w:rsid w:val="005115C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paragraph" w:customStyle="1" w:styleId="Default">
    <w:name w:val="Default"/>
    <w:rsid w:val="005115C9"/>
    <w:pPr>
      <w:autoSpaceDE w:val="0"/>
      <w:autoSpaceDN w:val="0"/>
      <w:adjustRightInd w:val="0"/>
    </w:pPr>
    <w:rPr>
      <w:rFonts w:eastAsiaTheme="minorHAnsi"/>
      <w:color w:val="000000"/>
      <w:sz w:val="24"/>
      <w:szCs w:val="24"/>
      <w:lang w:eastAsia="en-US"/>
    </w:rPr>
  </w:style>
  <w:style w:type="paragraph" w:styleId="ab">
    <w:name w:val="Balloon Text"/>
    <w:basedOn w:val="a"/>
    <w:link w:val="ac"/>
    <w:rsid w:val="00165034"/>
    <w:rPr>
      <w:rFonts w:ascii="Tahoma" w:hAnsi="Tahoma" w:cs="Tahoma"/>
      <w:sz w:val="16"/>
      <w:szCs w:val="16"/>
    </w:rPr>
  </w:style>
  <w:style w:type="character" w:customStyle="1" w:styleId="ac">
    <w:name w:val="Текст выноски Знак"/>
    <w:basedOn w:val="a0"/>
    <w:link w:val="ab"/>
    <w:rsid w:val="00165034"/>
    <w:rPr>
      <w:rFonts w:ascii="Tahoma" w:hAnsi="Tahoma" w:cs="Tahoma"/>
      <w:sz w:val="16"/>
      <w:szCs w:val="16"/>
    </w:rPr>
  </w:style>
  <w:style w:type="paragraph" w:styleId="ad">
    <w:name w:val="header"/>
    <w:basedOn w:val="a"/>
    <w:link w:val="ae"/>
    <w:rsid w:val="00C93095"/>
    <w:pPr>
      <w:tabs>
        <w:tab w:val="center" w:pos="4677"/>
        <w:tab w:val="right" w:pos="9355"/>
      </w:tabs>
    </w:pPr>
  </w:style>
  <w:style w:type="character" w:customStyle="1" w:styleId="ae">
    <w:name w:val="Верхний колонтитул Знак"/>
    <w:basedOn w:val="a0"/>
    <w:link w:val="ad"/>
    <w:rsid w:val="00C93095"/>
  </w:style>
  <w:style w:type="paragraph" w:customStyle="1" w:styleId="210">
    <w:name w:val="Основной текст с отступом 21"/>
    <w:basedOn w:val="a"/>
    <w:uiPriority w:val="99"/>
    <w:rsid w:val="00C93095"/>
    <w:pPr>
      <w:widowControl w:val="0"/>
      <w:ind w:firstLine="567"/>
      <w:jc w:val="both"/>
    </w:pPr>
    <w:rPr>
      <w:rFonts w:ascii="BalticaTAD" w:hAnsi="BalticaTAD"/>
      <w:sz w:val="28"/>
    </w:rPr>
  </w:style>
  <w:style w:type="character" w:styleId="af">
    <w:name w:val="Strong"/>
    <w:basedOn w:val="a0"/>
    <w:qFormat/>
    <w:rsid w:val="00C930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3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013B0"/>
    <w:pPr>
      <w:spacing w:line="360" w:lineRule="auto"/>
      <w:ind w:left="720"/>
      <w:jc w:val="both"/>
    </w:pPr>
    <w:rPr>
      <w:rFonts w:ascii="BalticaTAD" w:hAnsi="BalticaTAD"/>
      <w:sz w:val="28"/>
    </w:rPr>
  </w:style>
  <w:style w:type="character" w:customStyle="1" w:styleId="20">
    <w:name w:val="Основной текст с отступом 2 Знак"/>
    <w:basedOn w:val="a0"/>
    <w:link w:val="2"/>
    <w:rsid w:val="009013B0"/>
    <w:rPr>
      <w:rFonts w:ascii="BalticaTAD" w:hAnsi="BalticaTAD"/>
      <w:sz w:val="28"/>
    </w:rPr>
  </w:style>
  <w:style w:type="paragraph" w:styleId="a3">
    <w:name w:val="Body Text Indent"/>
    <w:basedOn w:val="a"/>
    <w:link w:val="a4"/>
    <w:rsid w:val="009013B0"/>
    <w:pPr>
      <w:spacing w:line="360" w:lineRule="auto"/>
      <w:ind w:left="720"/>
    </w:pPr>
    <w:rPr>
      <w:rFonts w:ascii="BalticaTAD" w:hAnsi="BalticaTAD"/>
      <w:sz w:val="28"/>
    </w:rPr>
  </w:style>
  <w:style w:type="character" w:customStyle="1" w:styleId="a4">
    <w:name w:val="Основной текст с отступом Знак"/>
    <w:basedOn w:val="a0"/>
    <w:link w:val="a3"/>
    <w:rsid w:val="009013B0"/>
    <w:rPr>
      <w:rFonts w:ascii="BalticaTAD" w:hAnsi="BalticaTAD"/>
      <w:sz w:val="28"/>
    </w:rPr>
  </w:style>
  <w:style w:type="paragraph" w:styleId="a5">
    <w:name w:val="footer"/>
    <w:basedOn w:val="a"/>
    <w:link w:val="a6"/>
    <w:rsid w:val="009013B0"/>
    <w:pPr>
      <w:tabs>
        <w:tab w:val="center" w:pos="4153"/>
        <w:tab w:val="right" w:pos="8306"/>
      </w:tabs>
    </w:pPr>
  </w:style>
  <w:style w:type="character" w:customStyle="1" w:styleId="a6">
    <w:name w:val="Нижний колонтитул Знак"/>
    <w:basedOn w:val="a0"/>
    <w:link w:val="a5"/>
    <w:rsid w:val="009013B0"/>
  </w:style>
  <w:style w:type="character" w:styleId="a7">
    <w:name w:val="page number"/>
    <w:basedOn w:val="a0"/>
    <w:rsid w:val="009013B0"/>
  </w:style>
  <w:style w:type="paragraph" w:styleId="3">
    <w:name w:val="Body Text 3"/>
    <w:basedOn w:val="a"/>
    <w:link w:val="30"/>
    <w:uiPriority w:val="99"/>
    <w:rsid w:val="009013B0"/>
    <w:pPr>
      <w:spacing w:after="120"/>
    </w:pPr>
    <w:rPr>
      <w:sz w:val="16"/>
      <w:szCs w:val="16"/>
      <w:lang w:val="x-none" w:eastAsia="x-none"/>
    </w:rPr>
  </w:style>
  <w:style w:type="character" w:customStyle="1" w:styleId="30">
    <w:name w:val="Основной текст 3 Знак"/>
    <w:basedOn w:val="a0"/>
    <w:link w:val="3"/>
    <w:uiPriority w:val="99"/>
    <w:rsid w:val="009013B0"/>
    <w:rPr>
      <w:sz w:val="16"/>
      <w:szCs w:val="16"/>
      <w:lang w:val="x-none" w:eastAsia="x-none"/>
    </w:rPr>
  </w:style>
  <w:style w:type="character" w:styleId="a8">
    <w:name w:val="Hyperlink"/>
    <w:uiPriority w:val="99"/>
    <w:rsid w:val="009013B0"/>
    <w:rPr>
      <w:color w:val="0000FF"/>
      <w:u w:val="single"/>
    </w:rPr>
  </w:style>
  <w:style w:type="table" w:styleId="a9">
    <w:name w:val="Table Grid"/>
    <w:basedOn w:val="a1"/>
    <w:uiPriority w:val="39"/>
    <w:rsid w:val="00901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39"/>
    <w:rsid w:val="009013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013B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21">
    <w:name w:val="Основной текст (2)"/>
    <w:basedOn w:val="a0"/>
    <w:rsid w:val="005115C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5">
    <w:name w:val="Основной текст (5)"/>
    <w:basedOn w:val="a0"/>
    <w:rsid w:val="005115C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paragraph" w:customStyle="1" w:styleId="Default">
    <w:name w:val="Default"/>
    <w:rsid w:val="005115C9"/>
    <w:pPr>
      <w:autoSpaceDE w:val="0"/>
      <w:autoSpaceDN w:val="0"/>
      <w:adjustRightInd w:val="0"/>
    </w:pPr>
    <w:rPr>
      <w:rFonts w:eastAsiaTheme="minorHAnsi"/>
      <w:color w:val="000000"/>
      <w:sz w:val="24"/>
      <w:szCs w:val="24"/>
      <w:lang w:eastAsia="en-US"/>
    </w:rPr>
  </w:style>
  <w:style w:type="paragraph" w:styleId="ab">
    <w:name w:val="Balloon Text"/>
    <w:basedOn w:val="a"/>
    <w:link w:val="ac"/>
    <w:rsid w:val="00165034"/>
    <w:rPr>
      <w:rFonts w:ascii="Tahoma" w:hAnsi="Tahoma" w:cs="Tahoma"/>
      <w:sz w:val="16"/>
      <w:szCs w:val="16"/>
    </w:rPr>
  </w:style>
  <w:style w:type="character" w:customStyle="1" w:styleId="ac">
    <w:name w:val="Текст выноски Знак"/>
    <w:basedOn w:val="a0"/>
    <w:link w:val="ab"/>
    <w:rsid w:val="00165034"/>
    <w:rPr>
      <w:rFonts w:ascii="Tahoma" w:hAnsi="Tahoma" w:cs="Tahoma"/>
      <w:sz w:val="16"/>
      <w:szCs w:val="16"/>
    </w:rPr>
  </w:style>
  <w:style w:type="paragraph" w:styleId="ad">
    <w:name w:val="header"/>
    <w:basedOn w:val="a"/>
    <w:link w:val="ae"/>
    <w:rsid w:val="00C93095"/>
    <w:pPr>
      <w:tabs>
        <w:tab w:val="center" w:pos="4677"/>
        <w:tab w:val="right" w:pos="9355"/>
      </w:tabs>
    </w:pPr>
  </w:style>
  <w:style w:type="character" w:customStyle="1" w:styleId="ae">
    <w:name w:val="Верхний колонтитул Знак"/>
    <w:basedOn w:val="a0"/>
    <w:link w:val="ad"/>
    <w:rsid w:val="00C93095"/>
  </w:style>
  <w:style w:type="paragraph" w:customStyle="1" w:styleId="210">
    <w:name w:val="Основной текст с отступом 21"/>
    <w:basedOn w:val="a"/>
    <w:uiPriority w:val="99"/>
    <w:rsid w:val="00C93095"/>
    <w:pPr>
      <w:widowControl w:val="0"/>
      <w:ind w:firstLine="567"/>
      <w:jc w:val="both"/>
    </w:pPr>
    <w:rPr>
      <w:rFonts w:ascii="BalticaTAD" w:hAnsi="BalticaTAD"/>
      <w:sz w:val="28"/>
    </w:rPr>
  </w:style>
  <w:style w:type="character" w:styleId="af">
    <w:name w:val="Strong"/>
    <w:basedOn w:val="a0"/>
    <w:qFormat/>
    <w:rsid w:val="00C93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i.uz"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iyonet.u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dpu.uz" TargetMode="External"/><Relationship Id="rId4" Type="http://schemas.openxmlformats.org/officeDocument/2006/relationships/settings" Target="settings.xml"/><Relationship Id="rId9" Type="http://schemas.openxmlformats.org/officeDocument/2006/relationships/hyperlink" Target="http://www.pedagog.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12</Pages>
  <Words>3030</Words>
  <Characters>23241</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DS</cp:lastModifiedBy>
  <cp:revision>12</cp:revision>
  <dcterms:created xsi:type="dcterms:W3CDTF">2019-08-25T07:19:00Z</dcterms:created>
  <dcterms:modified xsi:type="dcterms:W3CDTF">2019-09-20T13:32:00Z</dcterms:modified>
</cp:coreProperties>
</file>