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C6B" w:rsidRPr="009D0F94" w:rsidRDefault="00981768" w:rsidP="009D0F94">
      <w:pPr>
        <w:spacing w:after="0" w:line="240" w:lineRule="auto"/>
        <w:jc w:val="center"/>
        <w:rPr>
          <w:rFonts w:ascii="Times New Roman" w:hAnsi="Times New Roman" w:cs="Times New Roman"/>
          <w:b/>
          <w:sz w:val="24"/>
          <w:szCs w:val="24"/>
          <w:lang w:val="uz-Cyrl-UZ"/>
        </w:rPr>
      </w:pPr>
      <w:bookmarkStart w:id="0" w:name="_GoBack"/>
      <w:bookmarkEnd w:id="0"/>
      <w:r w:rsidRPr="009D0F94">
        <w:rPr>
          <w:rFonts w:ascii="Times New Roman" w:hAnsi="Times New Roman" w:cs="Times New Roman"/>
          <w:b/>
          <w:sz w:val="24"/>
          <w:szCs w:val="24"/>
          <w:lang w:val="uz-Cyrl-UZ"/>
        </w:rPr>
        <w:t>ГЛОССАРИЙ</w:t>
      </w:r>
    </w:p>
    <w:p w:rsidR="003B2C4D" w:rsidRPr="009D0F94" w:rsidRDefault="003B2C4D" w:rsidP="009D0F94">
      <w:pPr>
        <w:pStyle w:val="a6"/>
        <w:spacing w:after="0" w:line="240" w:lineRule="auto"/>
        <w:ind w:firstLine="720"/>
        <w:jc w:val="both"/>
        <w:rPr>
          <w:rFonts w:ascii="Times New Roman" w:eastAsia="Times New Roman" w:hAnsi="Times New Roman" w:cs="Times New Roman"/>
          <w:b/>
          <w:bCs/>
          <w:sz w:val="24"/>
          <w:szCs w:val="24"/>
          <w:lang w:val="uz-Cyrl-UZ"/>
        </w:rPr>
      </w:pPr>
      <w:r w:rsidRPr="009D0F94">
        <w:rPr>
          <w:rFonts w:ascii="Times New Roman" w:eastAsia="Times New Roman" w:hAnsi="Times New Roman" w:cs="Times New Roman"/>
          <w:bCs/>
          <w:sz w:val="24"/>
          <w:szCs w:val="24"/>
          <w:lang w:val="uz-Cyrl-UZ"/>
        </w:rPr>
        <w:t xml:space="preserve">АЙБ – бу шахснинг жиноят қонуни билан белгиланган ўзининг ижтимоий хавфли қилмиши ва унинг оқибатига нисбатан руҳий ва интеллектуал муносабатининг йиғиндиси ҳисобланади, яъни айб деганда шахснинг ўз қилмишига нисбатан субъектив руҳий муносабати тушунилади. Айб шахснинг содир этган ижтимоий хавфли қилмишга нисбатан руҳий муносабатини ифодалаш билан бирга, жиноят таркиби субъектив томонининг ядросини ташкил қилади, бироқ тўлалигича уни қамраб олмайди. Шу билан бирга айнан айб субъектив томоннинг зарурий белгисини ифодалаб беради ва агар айб мавжуд бўлмаган тақдирда, жиноят таркиби тулиқ мавжуд бўлмайди ва бу жиноий жавобгарликни келтириб чиқаришга асос бўлмайди. </w:t>
      </w:r>
      <w:proofErr w:type="spellStart"/>
      <w:r w:rsidRPr="009D0F94">
        <w:rPr>
          <w:rFonts w:ascii="Times New Roman" w:eastAsia="Times New Roman" w:hAnsi="Times New Roman" w:cs="Times New Roman"/>
          <w:bCs/>
          <w:sz w:val="24"/>
          <w:szCs w:val="24"/>
        </w:rPr>
        <w:t>Ўз</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навбатида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айб</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икки</w:t>
      </w:r>
      <w:proofErr w:type="spellEnd"/>
      <w:r w:rsidRPr="009D0F94">
        <w:rPr>
          <w:rFonts w:ascii="Times New Roman" w:eastAsia="Times New Roman" w:hAnsi="Times New Roman" w:cs="Times New Roman"/>
          <w:bCs/>
          <w:sz w:val="24"/>
          <w:szCs w:val="24"/>
        </w:rPr>
        <w:t xml:space="preserve"> элемент </w:t>
      </w:r>
      <w:proofErr w:type="spellStart"/>
      <w:r w:rsidRPr="009D0F94">
        <w:rPr>
          <w:rFonts w:ascii="Times New Roman" w:eastAsia="Times New Roman" w:hAnsi="Times New Roman" w:cs="Times New Roman"/>
          <w:bCs/>
          <w:sz w:val="24"/>
          <w:szCs w:val="24"/>
        </w:rPr>
        <w:t>асосида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юзага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келади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интелектуал</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ва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иродавий</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Уларнинг</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аҳамияти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айнан</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шахснинг</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руҳий</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соғлик</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ҳолатида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ўзи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амалга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ошираётган</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обьектив</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ҳаракатларини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хусусан</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ўз</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ҳаракат</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ёки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ҳаракатсизлигининг</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ижтимоий</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аҳамиятини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уларнинг</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оқибатларини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қилмиш</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натижасида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юзага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келган</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оқибат</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билан</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ҳаракат</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ёки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ҳаракатсизлик</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ўртасидаги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сабабий</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боғланишни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эҳтиёткорликка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эга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бўлиш</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яъни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оқибат</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юзага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келишидан</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олдин</w:t>
      </w:r>
      <w:proofErr w:type="spellEnd"/>
      <w:r w:rsidRPr="009D0F94">
        <w:rPr>
          <w:rFonts w:ascii="Times New Roman" w:eastAsia="Times New Roman" w:hAnsi="Times New Roman" w:cs="Times New Roman"/>
          <w:bCs/>
          <w:sz w:val="24"/>
          <w:szCs w:val="24"/>
        </w:rPr>
        <w:t xml:space="preserve"> улар </w:t>
      </w:r>
      <w:proofErr w:type="spellStart"/>
      <w:r w:rsidRPr="009D0F94">
        <w:rPr>
          <w:rFonts w:ascii="Times New Roman" w:eastAsia="Times New Roman" w:hAnsi="Times New Roman" w:cs="Times New Roman"/>
          <w:bCs/>
          <w:sz w:val="24"/>
          <w:szCs w:val="24"/>
        </w:rPr>
        <w:t>ҳақида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маълум</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бир</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даражада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тахмин</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қила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олиш</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шунингдек</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айрим</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холатларда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ўта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юқори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диққат</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эътибор</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ва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руҳий</w:t>
      </w:r>
      <w:proofErr w:type="spellEnd"/>
      <w:r w:rsidRPr="009D0F94">
        <w:rPr>
          <w:rFonts w:ascii="Times New Roman" w:eastAsia="Times New Roman" w:hAnsi="Times New Roman" w:cs="Times New Roman"/>
          <w:bCs/>
          <w:sz w:val="24"/>
          <w:szCs w:val="24"/>
        </w:rPr>
        <w:t xml:space="preserve"> куч </w:t>
      </w:r>
      <w:proofErr w:type="spellStart"/>
      <w:r w:rsidRPr="009D0F94">
        <w:rPr>
          <w:rFonts w:ascii="Times New Roman" w:eastAsia="Times New Roman" w:hAnsi="Times New Roman" w:cs="Times New Roman"/>
          <w:bCs/>
          <w:sz w:val="24"/>
          <w:szCs w:val="24"/>
        </w:rPr>
        <w:t>талаб</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қилинаётган</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тажриба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билим</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даражага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эга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бўлиш</w:t>
      </w:r>
      <w:proofErr w:type="spellEnd"/>
      <w:r w:rsidRPr="009D0F94">
        <w:rPr>
          <w:rFonts w:ascii="Times New Roman" w:eastAsia="Times New Roman" w:hAnsi="Times New Roman" w:cs="Times New Roman"/>
          <w:bCs/>
          <w:sz w:val="24"/>
          <w:szCs w:val="24"/>
        </w:rPr>
        <w:t xml:space="preserve"> (интеллектуал </w:t>
      </w:r>
      <w:proofErr w:type="spellStart"/>
      <w:r w:rsidRPr="009D0F94">
        <w:rPr>
          <w:rFonts w:ascii="Times New Roman" w:eastAsia="Times New Roman" w:hAnsi="Times New Roman" w:cs="Times New Roman"/>
          <w:bCs/>
          <w:sz w:val="24"/>
          <w:szCs w:val="24"/>
        </w:rPr>
        <w:t>ҳолат</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мақсадга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эришиш</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оқибат</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келиб</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чиқиши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учун</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ҳаракат</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қилиш</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ёки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унга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нисбатан</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бефарқ</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муносабатда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бўлиш</w:t>
      </w:r>
      <w:proofErr w:type="spellEnd"/>
      <w:r w:rsidRPr="009D0F94">
        <w:rPr>
          <w:rFonts w:ascii="Times New Roman" w:eastAsia="Times New Roman" w:hAnsi="Times New Roman" w:cs="Times New Roman"/>
          <w:bCs/>
          <w:sz w:val="24"/>
          <w:szCs w:val="24"/>
        </w:rPr>
        <w:t xml:space="preserve">, у </w:t>
      </w:r>
      <w:proofErr w:type="spellStart"/>
      <w:r w:rsidRPr="009D0F94">
        <w:rPr>
          <w:rFonts w:ascii="Times New Roman" w:eastAsia="Times New Roman" w:hAnsi="Times New Roman" w:cs="Times New Roman"/>
          <w:bCs/>
          <w:sz w:val="24"/>
          <w:szCs w:val="24"/>
        </w:rPr>
        <w:t>ёки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бу</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оқибатни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келиб</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чиқишини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истамаслик</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иродавий</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холат</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ўз</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ҳиссиётларини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ифода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этиш</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эмоционал</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ҳолатларни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баҳолай</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олиш</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ва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уни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англашда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ифодаланади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Айбнинг</w:t>
      </w:r>
      <w:proofErr w:type="spellEnd"/>
      <w:r w:rsidRPr="009D0F94">
        <w:rPr>
          <w:rFonts w:ascii="Times New Roman" w:eastAsia="Times New Roman" w:hAnsi="Times New Roman" w:cs="Times New Roman"/>
          <w:bCs/>
          <w:sz w:val="24"/>
          <w:szCs w:val="24"/>
        </w:rPr>
        <w:t xml:space="preserve"> интеллектуал </w:t>
      </w:r>
      <w:proofErr w:type="spellStart"/>
      <w:r w:rsidRPr="009D0F94">
        <w:rPr>
          <w:rFonts w:ascii="Times New Roman" w:eastAsia="Times New Roman" w:hAnsi="Times New Roman" w:cs="Times New Roman"/>
          <w:bCs/>
          <w:sz w:val="24"/>
          <w:szCs w:val="24"/>
        </w:rPr>
        <w:t>элементи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ўзида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содир</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этилаётган</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қилмишнинг</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барча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юридик</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аҳамиятларини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англайди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ёки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бундан</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имкониятга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эга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бўлади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тажовуз</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қилинаётган</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обьект</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ва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предметнинг</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хусусиятларини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ҳаракат</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ёки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ҳаракатсизликнинг</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характерини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зарарли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оқибат</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даражаси</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ва</w:t>
      </w:r>
      <w:proofErr w:type="spellEnd"/>
      <w:r w:rsidRPr="009D0F94">
        <w:rPr>
          <w:rFonts w:ascii="Times New Roman" w:eastAsia="Times New Roman" w:hAnsi="Times New Roman" w:cs="Times New Roman"/>
          <w:bCs/>
          <w:sz w:val="24"/>
          <w:szCs w:val="24"/>
        </w:rPr>
        <w:t xml:space="preserve"> </w:t>
      </w:r>
      <w:proofErr w:type="spellStart"/>
      <w:r w:rsidRPr="009D0F94">
        <w:rPr>
          <w:rFonts w:ascii="Times New Roman" w:eastAsia="Times New Roman" w:hAnsi="Times New Roman" w:cs="Times New Roman"/>
          <w:bCs/>
          <w:sz w:val="24"/>
          <w:szCs w:val="24"/>
        </w:rPr>
        <w:t>хусусиятини</w:t>
      </w:r>
      <w:proofErr w:type="spellEnd"/>
      <w:r w:rsidRPr="009D0F94">
        <w:rPr>
          <w:rFonts w:ascii="Times New Roman" w:eastAsia="Times New Roman" w:hAnsi="Times New Roman" w:cs="Times New Roman"/>
          <w:bCs/>
          <w:sz w:val="24"/>
          <w:szCs w:val="24"/>
        </w:rPr>
        <w:t>.</w:t>
      </w:r>
      <w:r w:rsidRPr="009D0F94">
        <w:rPr>
          <w:rFonts w:ascii="Times New Roman" w:eastAsia="Times New Roman" w:hAnsi="Times New Roman" w:cs="Times New Roman"/>
          <w:bCs/>
          <w:sz w:val="24"/>
          <w:szCs w:val="24"/>
          <w:lang w:val="uz-Cyrl-UZ"/>
        </w:rPr>
        <w:t xml:space="preserve"> Айбнинг иродавий элементи бу жиноят субьектининг иродасига боғлиқ бўлган ҳолда ижтимоий хавфли қилмиш содир этилиши билан реал фаолиятни ўзгартириш мумкинлиги назарда тутилади. Иродавий элементнинг айбнинг қасддан жиноят содир этилиш шаклидаги ўрни олдиндан кўзлаб қуйилган мақсадга ёки натижага эришиш учун йўналтиришда ифодаланади, эҳтиётсизлик шаклида эса- шахснинг ижтимоий хавфли оқибатни юзага келтиришига унинг лоқайдлиги, эътиборсизлиги сабаб бўлади. Эҳтиётсизликдаги иродавий элементнинг асосий хусусияти шундаки, бунда шахс юзага келаётган ижтимоий хавфли оқибатни бартараф этиш учун руҳий куч сарфлаб уни олдини олиш имкониятига эга бўлса-да, бундай қилмайди.</w:t>
      </w:r>
    </w:p>
    <w:p w:rsidR="003B2C4D" w:rsidRPr="009D0F94" w:rsidRDefault="003B2C4D" w:rsidP="009D0F94">
      <w:pPr>
        <w:shd w:val="clear" w:color="auto" w:fill="FFFFFF"/>
        <w:spacing w:after="0" w:line="240" w:lineRule="auto"/>
        <w:ind w:firstLine="709"/>
        <w:jc w:val="both"/>
        <w:rPr>
          <w:rFonts w:ascii="Times New Roman" w:eastAsia="Times New Roman" w:hAnsi="Times New Roman" w:cs="Times New Roman"/>
          <w:spacing w:val="3"/>
          <w:sz w:val="24"/>
          <w:szCs w:val="24"/>
          <w:lang w:val="uz-Cyrl-UZ"/>
        </w:rPr>
      </w:pPr>
      <w:r w:rsidRPr="009D0F94">
        <w:rPr>
          <w:rFonts w:ascii="Times New Roman" w:eastAsia="Times New Roman" w:hAnsi="Times New Roman" w:cs="Times New Roman"/>
          <w:bCs/>
          <w:spacing w:val="9"/>
          <w:sz w:val="24"/>
          <w:szCs w:val="24"/>
          <w:lang w:val="uz-Cyrl-UZ"/>
        </w:rPr>
        <w:t>А.</w:t>
      </w:r>
      <w:r w:rsidRPr="009D0F94">
        <w:rPr>
          <w:rFonts w:ascii="Times New Roman" w:eastAsia="Times New Roman" w:hAnsi="Times New Roman" w:cs="Times New Roman"/>
          <w:b/>
          <w:spacing w:val="9"/>
          <w:sz w:val="24"/>
          <w:szCs w:val="24"/>
          <w:lang w:val="uz-Cyrl-UZ"/>
        </w:rPr>
        <w:t xml:space="preserve"> </w:t>
      </w:r>
      <w:r w:rsidRPr="009D0F94">
        <w:rPr>
          <w:rFonts w:ascii="Times New Roman" w:eastAsia="Times New Roman" w:hAnsi="Times New Roman" w:cs="Times New Roman"/>
          <w:spacing w:val="9"/>
          <w:sz w:val="24"/>
          <w:szCs w:val="24"/>
          <w:lang w:val="uz-Cyrl-UZ"/>
        </w:rPr>
        <w:t xml:space="preserve">— жавобгарликка </w:t>
      </w:r>
      <w:r w:rsidRPr="009D0F94">
        <w:rPr>
          <w:rFonts w:ascii="Times New Roman" w:eastAsia="Times New Roman" w:hAnsi="Times New Roman" w:cs="Times New Roman"/>
          <w:spacing w:val="-4"/>
          <w:sz w:val="24"/>
          <w:szCs w:val="24"/>
          <w:lang w:val="uz-Cyrl-UZ"/>
        </w:rPr>
        <w:t>тортишнииг зарур шарти Жиноят сод</w:t>
      </w:r>
      <w:r w:rsidRPr="009D0F94">
        <w:rPr>
          <w:rFonts w:ascii="Times New Roman" w:eastAsia="Times New Roman" w:hAnsi="Times New Roman" w:cs="Times New Roman"/>
          <w:spacing w:val="-5"/>
          <w:sz w:val="24"/>
          <w:szCs w:val="24"/>
          <w:lang w:val="uz-Cyrl-UZ"/>
        </w:rPr>
        <w:t xml:space="preserve">ир этганликда айбланаётган ҳар бир </w:t>
      </w:r>
      <w:r w:rsidRPr="009D0F94">
        <w:rPr>
          <w:rFonts w:ascii="Times New Roman" w:eastAsia="Times New Roman" w:hAnsi="Times New Roman" w:cs="Times New Roman"/>
          <w:spacing w:val="-3"/>
          <w:sz w:val="24"/>
          <w:szCs w:val="24"/>
          <w:lang w:val="uz-Cyrl-UZ"/>
        </w:rPr>
        <w:t xml:space="preserve">шахс қонуний тартибда иши судда </w:t>
      </w:r>
      <w:r w:rsidRPr="009D0F94">
        <w:rPr>
          <w:rFonts w:ascii="Times New Roman" w:eastAsia="Times New Roman" w:hAnsi="Times New Roman" w:cs="Times New Roman"/>
          <w:spacing w:val="-2"/>
          <w:sz w:val="24"/>
          <w:szCs w:val="24"/>
          <w:lang w:val="uz-Cyrl-UZ"/>
        </w:rPr>
        <w:t>ошкора кўриб чиқилиб, аниқланмага</w:t>
      </w:r>
      <w:r w:rsidRPr="009D0F94">
        <w:rPr>
          <w:rFonts w:ascii="Times New Roman" w:eastAsia="Times New Roman" w:hAnsi="Times New Roman" w:cs="Times New Roman"/>
          <w:spacing w:val="-7"/>
          <w:sz w:val="24"/>
          <w:szCs w:val="24"/>
          <w:lang w:val="uz-Cyrl-UZ"/>
        </w:rPr>
        <w:t>нига қадар А.ли эмас, деб ҳисоблана</w:t>
      </w:r>
      <w:r w:rsidRPr="009D0F94">
        <w:rPr>
          <w:rFonts w:ascii="Times New Roman" w:eastAsia="Times New Roman" w:hAnsi="Times New Roman" w:cs="Times New Roman"/>
          <w:spacing w:val="-5"/>
          <w:sz w:val="24"/>
          <w:szCs w:val="24"/>
          <w:lang w:val="uz-Cyrl-UZ"/>
        </w:rPr>
        <w:t>ди (ЎзР Конституциясининг 26-модда</w:t>
      </w:r>
      <w:r w:rsidRPr="009D0F94">
        <w:rPr>
          <w:rFonts w:ascii="Times New Roman" w:eastAsia="Times New Roman" w:hAnsi="Times New Roman" w:cs="Times New Roman"/>
          <w:spacing w:val="-10"/>
          <w:sz w:val="24"/>
          <w:szCs w:val="24"/>
          <w:lang w:val="uz-Cyrl-UZ"/>
        </w:rPr>
        <w:t xml:space="preserve">си). Жиноят  содир этишда А. дор деб </w:t>
      </w:r>
      <w:r w:rsidRPr="009D0F94">
        <w:rPr>
          <w:rFonts w:ascii="Times New Roman" w:eastAsia="Times New Roman" w:hAnsi="Times New Roman" w:cs="Times New Roman"/>
          <w:spacing w:val="-5"/>
          <w:sz w:val="24"/>
          <w:szCs w:val="24"/>
          <w:lang w:val="uz-Cyrl-UZ"/>
        </w:rPr>
        <w:t xml:space="preserve">топилган шахс қонунда белгиланган </w:t>
      </w:r>
      <w:r w:rsidRPr="009D0F94">
        <w:rPr>
          <w:rFonts w:ascii="Times New Roman" w:eastAsia="Times New Roman" w:hAnsi="Times New Roman" w:cs="Times New Roman"/>
          <w:spacing w:val="-13"/>
          <w:sz w:val="24"/>
          <w:szCs w:val="24"/>
          <w:lang w:val="uz-Cyrl-UZ"/>
        </w:rPr>
        <w:t>ҳуқуқлардан фойдаланади ва мажбури</w:t>
      </w:r>
      <w:r w:rsidRPr="009D0F94">
        <w:rPr>
          <w:rFonts w:ascii="Times New Roman" w:eastAsia="Times New Roman" w:hAnsi="Times New Roman" w:cs="Times New Roman"/>
          <w:spacing w:val="-5"/>
          <w:sz w:val="24"/>
          <w:szCs w:val="24"/>
          <w:lang w:val="uz-Cyrl-UZ"/>
        </w:rPr>
        <w:t xml:space="preserve">ятларни бажаради </w:t>
      </w:r>
      <w:r w:rsidRPr="009D0F94">
        <w:rPr>
          <w:rFonts w:ascii="Times New Roman" w:eastAsia="Times New Roman" w:hAnsi="Times New Roman" w:cs="Times New Roman"/>
          <w:spacing w:val="-9"/>
          <w:sz w:val="24"/>
          <w:szCs w:val="24"/>
          <w:lang w:val="uz-Cyrl-UZ"/>
        </w:rPr>
        <w:t xml:space="preserve">Жиноят содир этишда А.дор бўлган </w:t>
      </w:r>
      <w:r w:rsidRPr="009D0F94">
        <w:rPr>
          <w:rFonts w:ascii="Times New Roman" w:eastAsia="Times New Roman" w:hAnsi="Times New Roman" w:cs="Times New Roman"/>
          <w:spacing w:val="-6"/>
          <w:sz w:val="24"/>
          <w:szCs w:val="24"/>
          <w:lang w:val="uz-Cyrl-UZ"/>
        </w:rPr>
        <w:t>шахсга нисбатан қўлланиладиган жазо</w:t>
      </w:r>
      <w:r w:rsidRPr="009D0F94">
        <w:rPr>
          <w:rFonts w:ascii="Times New Roman" w:eastAsia="Times New Roman" w:hAnsi="Times New Roman" w:cs="Times New Roman"/>
          <w:i/>
          <w:iCs/>
          <w:spacing w:val="-6"/>
          <w:sz w:val="24"/>
          <w:szCs w:val="24"/>
          <w:lang w:val="uz-Cyrl-UZ"/>
        </w:rPr>
        <w:t xml:space="preserve"> </w:t>
      </w:r>
      <w:r w:rsidRPr="009D0F94">
        <w:rPr>
          <w:rFonts w:ascii="Times New Roman" w:eastAsia="Times New Roman" w:hAnsi="Times New Roman" w:cs="Times New Roman"/>
          <w:spacing w:val="-5"/>
          <w:sz w:val="24"/>
          <w:szCs w:val="24"/>
          <w:lang w:val="uz-Cyrl-UZ"/>
        </w:rPr>
        <w:t>ёки бошқа ҳуқуқий таъсир чораси оди</w:t>
      </w:r>
      <w:r w:rsidRPr="009D0F94">
        <w:rPr>
          <w:rFonts w:ascii="Times New Roman" w:eastAsia="Times New Roman" w:hAnsi="Times New Roman" w:cs="Times New Roman"/>
          <w:spacing w:val="-3"/>
          <w:sz w:val="24"/>
          <w:szCs w:val="24"/>
          <w:lang w:val="uz-Cyrl-UZ"/>
        </w:rPr>
        <w:t>лона бўлиши, яъни жиноятнинг оғир-</w:t>
      </w:r>
      <w:r w:rsidRPr="009D0F94">
        <w:rPr>
          <w:rFonts w:ascii="Times New Roman" w:eastAsia="Times New Roman" w:hAnsi="Times New Roman" w:cs="Times New Roman"/>
          <w:spacing w:val="-1"/>
          <w:sz w:val="24"/>
          <w:szCs w:val="24"/>
          <w:lang w:val="uz-Cyrl-UZ"/>
        </w:rPr>
        <w:t>енгиллигига, шахснинг иж</w:t>
      </w:r>
      <w:r w:rsidRPr="009D0F94">
        <w:rPr>
          <w:rFonts w:ascii="Times New Roman" w:eastAsia="Times New Roman" w:hAnsi="Times New Roman" w:cs="Times New Roman"/>
          <w:spacing w:val="-5"/>
          <w:sz w:val="24"/>
          <w:szCs w:val="24"/>
          <w:lang w:val="uz-Cyrl-UZ"/>
        </w:rPr>
        <w:t>тимоий хавфлилик даражасига муво</w:t>
      </w:r>
      <w:r w:rsidRPr="009D0F94">
        <w:rPr>
          <w:rFonts w:ascii="Times New Roman" w:eastAsia="Times New Roman" w:hAnsi="Times New Roman" w:cs="Times New Roman"/>
          <w:spacing w:val="1"/>
          <w:sz w:val="24"/>
          <w:szCs w:val="24"/>
          <w:lang w:val="uz-Cyrl-UZ"/>
        </w:rPr>
        <w:t xml:space="preserve">фиқ бўлиши лозим. Ҳеч ким айнан битта </w:t>
      </w:r>
      <w:r w:rsidRPr="009D0F94">
        <w:rPr>
          <w:rFonts w:ascii="Times New Roman" w:eastAsia="Times New Roman" w:hAnsi="Times New Roman" w:cs="Times New Roman"/>
          <w:spacing w:val="-5"/>
          <w:sz w:val="24"/>
          <w:szCs w:val="24"/>
          <w:lang w:val="uz-Cyrl-UZ"/>
        </w:rPr>
        <w:t>жиноят учун икки марта жавобгарлик</w:t>
      </w:r>
      <w:r w:rsidRPr="009D0F94">
        <w:rPr>
          <w:rFonts w:ascii="Times New Roman" w:eastAsia="Times New Roman" w:hAnsi="Times New Roman" w:cs="Times New Roman"/>
          <w:sz w:val="24"/>
          <w:szCs w:val="24"/>
          <w:lang w:val="uz-Cyrl-UZ"/>
        </w:rPr>
        <w:t xml:space="preserve">ка тортилиши мумкин эмас </w:t>
      </w:r>
      <w:r w:rsidRPr="009D0F94">
        <w:rPr>
          <w:rFonts w:ascii="Times New Roman" w:eastAsia="Times New Roman" w:hAnsi="Times New Roman" w:cs="Times New Roman"/>
          <w:spacing w:val="31"/>
          <w:sz w:val="24"/>
          <w:szCs w:val="24"/>
          <w:lang w:val="uz-Cyrl-UZ"/>
        </w:rPr>
        <w:t xml:space="preserve">(ЎзР </w:t>
      </w:r>
      <w:r w:rsidRPr="009D0F94">
        <w:rPr>
          <w:rFonts w:ascii="Times New Roman" w:eastAsia="Times New Roman" w:hAnsi="Times New Roman" w:cs="Times New Roman"/>
          <w:spacing w:val="4"/>
          <w:sz w:val="24"/>
          <w:szCs w:val="24"/>
          <w:lang w:val="uz-Cyrl-UZ"/>
        </w:rPr>
        <w:t xml:space="preserve">ЖКнинг 8-моддаси). Маълум ёшга </w:t>
      </w:r>
      <w:r w:rsidRPr="009D0F94">
        <w:rPr>
          <w:rFonts w:ascii="Times New Roman" w:eastAsia="Times New Roman" w:hAnsi="Times New Roman" w:cs="Times New Roman"/>
          <w:spacing w:val="-7"/>
          <w:sz w:val="24"/>
          <w:szCs w:val="24"/>
          <w:lang w:val="uz-Cyrl-UZ"/>
        </w:rPr>
        <w:t>тўлган, ақли расо шахс қонунда бел</w:t>
      </w:r>
      <w:r w:rsidRPr="009D0F94">
        <w:rPr>
          <w:rFonts w:ascii="Times New Roman" w:eastAsia="Times New Roman" w:hAnsi="Times New Roman" w:cs="Times New Roman"/>
          <w:spacing w:val="-6"/>
          <w:sz w:val="24"/>
          <w:szCs w:val="24"/>
          <w:lang w:val="uz-Cyrl-UZ"/>
        </w:rPr>
        <w:t xml:space="preserve">гиланган тартибда А.и исботланган ва </w:t>
      </w:r>
      <w:r w:rsidRPr="009D0F94">
        <w:rPr>
          <w:rFonts w:ascii="Times New Roman" w:eastAsia="Times New Roman" w:hAnsi="Times New Roman" w:cs="Times New Roman"/>
          <w:spacing w:val="1"/>
          <w:sz w:val="24"/>
          <w:szCs w:val="24"/>
          <w:lang w:val="uz-Cyrl-UZ"/>
        </w:rPr>
        <w:t xml:space="preserve">ЎзР ЖК билан тақиқланган ижтимоий </w:t>
      </w:r>
      <w:r w:rsidRPr="009D0F94">
        <w:rPr>
          <w:rFonts w:ascii="Times New Roman" w:eastAsia="Times New Roman" w:hAnsi="Times New Roman" w:cs="Times New Roman"/>
          <w:spacing w:val="-7"/>
          <w:sz w:val="24"/>
          <w:szCs w:val="24"/>
          <w:lang w:val="uz-Cyrl-UZ"/>
        </w:rPr>
        <w:t>хавфли қилмиш (ҳаракат ёки ҳаракат</w:t>
      </w:r>
      <w:r w:rsidRPr="009D0F94">
        <w:rPr>
          <w:rFonts w:ascii="Times New Roman" w:eastAsia="Times New Roman" w:hAnsi="Times New Roman" w:cs="Times New Roman"/>
          <w:sz w:val="24"/>
          <w:szCs w:val="24"/>
          <w:lang w:val="uz-Cyrl-UZ"/>
        </w:rPr>
        <w:t>сизлик)ни</w:t>
      </w:r>
      <w:r w:rsidRPr="009D0F94">
        <w:rPr>
          <w:rFonts w:ascii="Times New Roman" w:eastAsia="Times New Roman" w:hAnsi="Times New Roman" w:cs="Times New Roman"/>
          <w:spacing w:val="-1"/>
          <w:sz w:val="24"/>
          <w:szCs w:val="24"/>
          <w:lang w:val="uz-Cyrl-UZ"/>
        </w:rPr>
        <w:t xml:space="preserve"> қасддан ёки эҳтиётсиз</w:t>
      </w:r>
      <w:r w:rsidRPr="009D0F94">
        <w:rPr>
          <w:rFonts w:ascii="Times New Roman" w:eastAsia="Times New Roman" w:hAnsi="Times New Roman" w:cs="Times New Roman"/>
          <w:spacing w:val="-7"/>
          <w:sz w:val="24"/>
          <w:szCs w:val="24"/>
          <w:lang w:val="uz-Cyrl-UZ"/>
        </w:rPr>
        <w:t xml:space="preserve">лик орқасиди содир этишда А.ли деб </w:t>
      </w:r>
      <w:r w:rsidRPr="009D0F94">
        <w:rPr>
          <w:rFonts w:ascii="Times New Roman" w:eastAsia="Times New Roman" w:hAnsi="Times New Roman" w:cs="Times New Roman"/>
          <w:spacing w:val="-11"/>
          <w:sz w:val="24"/>
          <w:szCs w:val="24"/>
          <w:lang w:val="uz-Cyrl-UZ"/>
        </w:rPr>
        <w:t xml:space="preserve">топилиши мумкин. </w:t>
      </w:r>
      <w:r w:rsidRPr="009D0F94">
        <w:rPr>
          <w:rFonts w:ascii="Times New Roman" w:eastAsia="Times New Roman" w:hAnsi="Times New Roman" w:cs="Times New Roman"/>
          <w:spacing w:val="-1"/>
          <w:sz w:val="24"/>
          <w:szCs w:val="24"/>
          <w:lang w:val="uz-Cyrl-UZ"/>
        </w:rPr>
        <w:t>Агар шахс ўз қилмишининг ижтимоий</w:t>
      </w:r>
      <w:r w:rsidRPr="009D0F94">
        <w:rPr>
          <w:rFonts w:ascii="Times New Roman" w:eastAsia="Times New Roman" w:hAnsi="Times New Roman" w:cs="Times New Roman"/>
          <w:spacing w:val="-9"/>
          <w:sz w:val="24"/>
          <w:szCs w:val="24"/>
          <w:lang w:val="uz-Cyrl-UZ"/>
        </w:rPr>
        <w:t xml:space="preserve"> хавфлилик хусусиятини англамаган </w:t>
      </w:r>
      <w:r w:rsidRPr="009D0F94">
        <w:rPr>
          <w:rFonts w:ascii="Times New Roman" w:eastAsia="Times New Roman" w:hAnsi="Times New Roman" w:cs="Times New Roman"/>
          <w:spacing w:val="6"/>
          <w:sz w:val="24"/>
          <w:szCs w:val="24"/>
          <w:lang w:val="uz-Cyrl-UZ"/>
        </w:rPr>
        <w:t xml:space="preserve">ёки унинг ижтимоий хавфли </w:t>
      </w:r>
      <w:r w:rsidRPr="009D0F94">
        <w:rPr>
          <w:rFonts w:ascii="Times New Roman" w:eastAsia="Times New Roman" w:hAnsi="Times New Roman" w:cs="Times New Roman"/>
          <w:spacing w:val="-5"/>
          <w:sz w:val="24"/>
          <w:szCs w:val="24"/>
          <w:lang w:val="uz-Cyrl-UZ"/>
        </w:rPr>
        <w:t xml:space="preserve">оқибатларига кўзи етмаган ва иш </w:t>
      </w:r>
      <w:r w:rsidRPr="009D0F94">
        <w:rPr>
          <w:rFonts w:ascii="Times New Roman" w:eastAsia="Times New Roman" w:hAnsi="Times New Roman" w:cs="Times New Roman"/>
          <w:spacing w:val="-4"/>
          <w:sz w:val="24"/>
          <w:szCs w:val="24"/>
          <w:lang w:val="uz-Cyrl-UZ"/>
        </w:rPr>
        <w:t xml:space="preserve">ҳолатларига кўра кўзи етиши мумкин </w:t>
      </w:r>
      <w:r w:rsidRPr="009D0F94">
        <w:rPr>
          <w:rFonts w:ascii="Times New Roman" w:eastAsia="Times New Roman" w:hAnsi="Times New Roman" w:cs="Times New Roman"/>
          <w:spacing w:val="-8"/>
          <w:sz w:val="24"/>
          <w:szCs w:val="24"/>
          <w:lang w:val="uz-Cyrl-UZ"/>
        </w:rPr>
        <w:t xml:space="preserve">ва лозим ҳам бўлмаган бўлса, бундай </w:t>
      </w:r>
      <w:r w:rsidRPr="009D0F94">
        <w:rPr>
          <w:rFonts w:ascii="Times New Roman" w:eastAsia="Times New Roman" w:hAnsi="Times New Roman" w:cs="Times New Roman"/>
          <w:spacing w:val="-6"/>
          <w:sz w:val="24"/>
          <w:szCs w:val="24"/>
          <w:lang w:val="uz-Cyrl-UZ"/>
        </w:rPr>
        <w:t xml:space="preserve">қилмиш А.сиз ҳолда содир этилган деб </w:t>
      </w:r>
      <w:r w:rsidRPr="009D0F94">
        <w:rPr>
          <w:rFonts w:ascii="Times New Roman" w:eastAsia="Times New Roman" w:hAnsi="Times New Roman" w:cs="Times New Roman"/>
          <w:spacing w:val="-5"/>
          <w:sz w:val="24"/>
          <w:szCs w:val="24"/>
          <w:lang w:val="uz-Cyrl-UZ"/>
        </w:rPr>
        <w:t xml:space="preserve">топилади. Жиноят содир </w:t>
      </w:r>
      <w:r w:rsidRPr="009D0F94">
        <w:rPr>
          <w:rFonts w:ascii="Times New Roman" w:eastAsia="Times New Roman" w:hAnsi="Times New Roman" w:cs="Times New Roman"/>
          <w:spacing w:val="2"/>
          <w:sz w:val="24"/>
          <w:szCs w:val="24"/>
          <w:lang w:val="uz-Cyrl-UZ"/>
        </w:rPr>
        <w:t>этишдан ихтиёрий қайтиш шахснинг</w:t>
      </w:r>
      <w:r w:rsidRPr="009D0F94">
        <w:rPr>
          <w:rFonts w:ascii="Times New Roman" w:eastAsia="Times New Roman" w:hAnsi="Times New Roman" w:cs="Times New Roman"/>
          <w:spacing w:val="1"/>
          <w:sz w:val="24"/>
          <w:szCs w:val="24"/>
          <w:lang w:val="uz-Cyrl-UZ"/>
        </w:rPr>
        <w:t xml:space="preserve"> жавобгарлигини ва уни А.ли деб то</w:t>
      </w:r>
      <w:r w:rsidRPr="009D0F94">
        <w:rPr>
          <w:rFonts w:ascii="Times New Roman" w:eastAsia="Times New Roman" w:hAnsi="Times New Roman" w:cs="Times New Roman"/>
          <w:spacing w:val="-1"/>
          <w:sz w:val="24"/>
          <w:szCs w:val="24"/>
          <w:lang w:val="uz-Cyrl-UZ"/>
        </w:rPr>
        <w:t>пишни истисно қилади. Жиноятни охи</w:t>
      </w:r>
      <w:r w:rsidRPr="009D0F94">
        <w:rPr>
          <w:rFonts w:ascii="Times New Roman" w:eastAsia="Times New Roman" w:hAnsi="Times New Roman" w:cs="Times New Roman"/>
          <w:spacing w:val="6"/>
          <w:sz w:val="24"/>
          <w:szCs w:val="24"/>
          <w:lang w:val="uz-Cyrl-UZ"/>
        </w:rPr>
        <w:t xml:space="preserve">рига етказишдан ихтиёрий қайтган </w:t>
      </w:r>
      <w:r w:rsidRPr="009D0F94">
        <w:rPr>
          <w:rFonts w:ascii="Times New Roman" w:eastAsia="Times New Roman" w:hAnsi="Times New Roman" w:cs="Times New Roman"/>
          <w:sz w:val="24"/>
          <w:szCs w:val="24"/>
          <w:lang w:val="uz-Cyrl-UZ"/>
        </w:rPr>
        <w:t>шахс, агар амалда содир этган қилми</w:t>
      </w:r>
      <w:r w:rsidRPr="009D0F94">
        <w:rPr>
          <w:rFonts w:ascii="Times New Roman" w:eastAsia="Times New Roman" w:hAnsi="Times New Roman" w:cs="Times New Roman"/>
          <w:spacing w:val="1"/>
          <w:sz w:val="24"/>
          <w:szCs w:val="24"/>
          <w:lang w:val="uz-Cyrl-UZ"/>
        </w:rPr>
        <w:t>шида бошқа жиноят таркибининг бар</w:t>
      </w:r>
      <w:r w:rsidRPr="009D0F94">
        <w:rPr>
          <w:rFonts w:ascii="Times New Roman" w:eastAsia="Times New Roman" w:hAnsi="Times New Roman" w:cs="Times New Roman"/>
          <w:sz w:val="24"/>
          <w:szCs w:val="24"/>
          <w:lang w:val="uz-Cyrl-UZ"/>
        </w:rPr>
        <w:t xml:space="preserve">ча аломатлари бўлса, шу жиноят учун </w:t>
      </w:r>
      <w:r w:rsidRPr="009D0F94">
        <w:rPr>
          <w:rFonts w:ascii="Times New Roman" w:eastAsia="Times New Roman" w:hAnsi="Times New Roman" w:cs="Times New Roman"/>
          <w:spacing w:val="2"/>
          <w:sz w:val="24"/>
          <w:szCs w:val="24"/>
          <w:lang w:val="uz-Cyrl-UZ"/>
        </w:rPr>
        <w:t xml:space="preserve">жавобгарликка тортилиши ва А.ли деб </w:t>
      </w:r>
      <w:r w:rsidRPr="009D0F94">
        <w:rPr>
          <w:rFonts w:ascii="Times New Roman" w:eastAsia="Times New Roman" w:hAnsi="Times New Roman" w:cs="Times New Roman"/>
          <w:spacing w:val="3"/>
          <w:sz w:val="24"/>
          <w:szCs w:val="24"/>
          <w:lang w:val="uz-Cyrl-UZ"/>
        </w:rPr>
        <w:t xml:space="preserve">топилиши мумкнн. </w:t>
      </w:r>
      <w:r w:rsidRPr="009D0F94">
        <w:rPr>
          <w:rFonts w:ascii="Times New Roman" w:eastAsia="Times New Roman" w:hAnsi="Times New Roman" w:cs="Times New Roman"/>
          <w:spacing w:val="-1"/>
          <w:sz w:val="24"/>
          <w:szCs w:val="24"/>
          <w:lang w:val="uz-Cyrl-UZ"/>
        </w:rPr>
        <w:t xml:space="preserve">ЎзР ЖПК 2-моддаси </w:t>
      </w:r>
      <w:r w:rsidRPr="009D0F94">
        <w:rPr>
          <w:rFonts w:ascii="Times New Roman" w:eastAsia="Times New Roman" w:hAnsi="Times New Roman" w:cs="Times New Roman"/>
          <w:spacing w:val="-1"/>
          <w:sz w:val="24"/>
          <w:szCs w:val="24"/>
          <w:lang w:val="uz-Cyrl-UZ"/>
        </w:rPr>
        <w:lastRenderedPageBreak/>
        <w:t xml:space="preserve">талабига кўра </w:t>
      </w:r>
      <w:r w:rsidRPr="009D0F94">
        <w:rPr>
          <w:rFonts w:ascii="Times New Roman" w:eastAsia="Times New Roman" w:hAnsi="Times New Roman" w:cs="Times New Roman"/>
          <w:sz w:val="24"/>
          <w:szCs w:val="24"/>
          <w:lang w:val="uz-Cyrl-UZ"/>
        </w:rPr>
        <w:t xml:space="preserve">А.и бўлмаган ҳеч бир </w:t>
      </w:r>
      <w:r w:rsidRPr="009D0F94">
        <w:rPr>
          <w:rFonts w:ascii="Times New Roman" w:eastAsia="Times New Roman" w:hAnsi="Times New Roman" w:cs="Times New Roman"/>
          <w:spacing w:val="1"/>
          <w:sz w:val="24"/>
          <w:szCs w:val="24"/>
          <w:lang w:val="uz-Cyrl-UZ"/>
        </w:rPr>
        <w:t>шахс жиноий жавобгарликка тортил</w:t>
      </w:r>
      <w:r w:rsidRPr="009D0F94">
        <w:rPr>
          <w:rFonts w:ascii="Times New Roman" w:eastAsia="Times New Roman" w:hAnsi="Times New Roman" w:cs="Times New Roman"/>
          <w:spacing w:val="3"/>
          <w:sz w:val="24"/>
          <w:szCs w:val="24"/>
          <w:lang w:val="uz-Cyrl-UZ"/>
        </w:rPr>
        <w:t>маслиги ва хукм қилинмаслиги шарт. (11)</w:t>
      </w:r>
    </w:p>
    <w:p w:rsidR="00FB1967" w:rsidRPr="009D0F94" w:rsidRDefault="003B2C4D" w:rsidP="009D0F94">
      <w:pPr>
        <w:pStyle w:val="a3"/>
        <w:numPr>
          <w:ilvl w:val="0"/>
          <w:numId w:val="2"/>
        </w:numPr>
        <w:ind w:left="0" w:firstLine="0"/>
        <w:jc w:val="both"/>
        <w:rPr>
          <w:rFonts w:ascii="Times New Roman" w:hAnsi="Times New Roman"/>
          <w:b/>
          <w:sz w:val="24"/>
          <w:szCs w:val="24"/>
          <w:lang w:val="uz-Cyrl-UZ"/>
        </w:rPr>
      </w:pPr>
      <w:r w:rsidRPr="009D0F94">
        <w:rPr>
          <w:rFonts w:ascii="Times New Roman" w:hAnsi="Times New Roman"/>
          <w:b/>
          <w:sz w:val="24"/>
          <w:szCs w:val="24"/>
          <w:lang w:val="uz-Cyrl-UZ"/>
        </w:rPr>
        <w:t xml:space="preserve">АЙБ УЧУН ЖАВОБГАРЛИК ПРИНЦИПИ - </w:t>
      </w:r>
      <w:r w:rsidRPr="009D0F94">
        <w:rPr>
          <w:rFonts w:ascii="Times New Roman" w:hAnsi="Times New Roman"/>
          <w:bCs/>
          <w:sz w:val="24"/>
          <w:szCs w:val="24"/>
          <w:lang w:val="uz-Cyrl-UZ"/>
        </w:rPr>
        <w:t>ушб</w:t>
      </w:r>
      <w:r w:rsidRPr="009D0F94">
        <w:rPr>
          <w:rFonts w:ascii="Times New Roman" w:hAnsi="Times New Roman"/>
          <w:sz w:val="24"/>
          <w:szCs w:val="24"/>
          <w:lang w:val="uz-Cyrl-UZ"/>
        </w:rPr>
        <w:t xml:space="preserve">у принцип Ўзбекистон Республикаси </w:t>
      </w:r>
      <w:r w:rsidRPr="009D0F94">
        <w:rPr>
          <w:rFonts w:ascii="Times New Roman" w:hAnsi="Times New Roman"/>
          <w:iCs/>
          <w:sz w:val="24"/>
          <w:szCs w:val="24"/>
          <w:lang w:val="uz-Cyrl-UZ"/>
        </w:rPr>
        <w:t>Жиноят кодексининг 9- моддасида</w:t>
      </w:r>
      <w:r w:rsidRPr="009D0F94">
        <w:rPr>
          <w:rFonts w:ascii="Times New Roman" w:hAnsi="Times New Roman"/>
          <w:sz w:val="24"/>
          <w:szCs w:val="24"/>
          <w:lang w:val="uz-Cyrl-UZ"/>
        </w:rPr>
        <w:t xml:space="preserve"> белгиланган бўлиб, унга кўра: “Шахс қонунда белгиланган тартибда айби исботланган ижтимоий хавфли қилмишлари учунгина жавобгар бўлади.” </w:t>
      </w:r>
      <w:r w:rsidRPr="009D0F94">
        <w:rPr>
          <w:rFonts w:ascii="Times New Roman" w:hAnsi="Times New Roman"/>
          <w:iCs/>
          <w:sz w:val="24"/>
          <w:szCs w:val="24"/>
          <w:lang w:val="uz-Cyrl-UZ"/>
        </w:rPr>
        <w:t xml:space="preserve">Айб учун жавобгарлик принципи </w:t>
      </w:r>
      <w:r w:rsidRPr="009D0F94">
        <w:rPr>
          <w:rFonts w:ascii="Times New Roman" w:hAnsi="Times New Roman"/>
          <w:sz w:val="24"/>
          <w:szCs w:val="24"/>
          <w:lang w:val="uz-Cyrl-UZ"/>
        </w:rPr>
        <w:t xml:space="preserve">биринчидан, жиноят содир этганликда айбдор шахснинг шахсий (индивидуал) жавобгарлигини; иккинчидан, фақат қасд ва эхтиётсизлик шаклидаги жиноят содир этган жисмоний шахсларнинг жиноий жавобгарликка тортилишини англатади. Яъни, шахс айби бўлган жинояти учунгина жавоб беради, айби бўлмаган шахс жиноий жавобгарликка тортилмайди.  Айб учун жавобгарлик принципи – “Ижтимоий хавфли қилмиш ва унинг окибатига нисбатан шахсий айби аникланмаган ҳеч бир шахс жиноий жавобгарликка тортилмайди”,- деган қоидани мустаҳкамлайди. Бу қоида кадимги Рим ҳуқуқида ҳам мавжуд бўлиб, қуйидаги формула орқали ифодаланади: “Nullum crimen, nulla poena sine cupla” – </w:t>
      </w:r>
      <w:r w:rsidRPr="009D0F94">
        <w:rPr>
          <w:rFonts w:ascii="Times New Roman" w:hAnsi="Times New Roman"/>
          <w:iCs/>
          <w:sz w:val="24"/>
          <w:szCs w:val="24"/>
          <w:lang w:val="uz-Cyrl-UZ"/>
        </w:rPr>
        <w:t>“ Айбсиз жиноят ҳам, жазо ҳам бўлмайди”,</w:t>
      </w:r>
      <w:r w:rsidRPr="009D0F94">
        <w:rPr>
          <w:rFonts w:ascii="Times New Roman" w:hAnsi="Times New Roman"/>
          <w:sz w:val="24"/>
          <w:szCs w:val="24"/>
          <w:lang w:val="uz-Cyrl-UZ"/>
        </w:rPr>
        <w:t xml:space="preserve">  деган маънони билдиради. Айб учун жавобгарлик принципи </w:t>
      </w:r>
      <w:r w:rsidRPr="009D0F94">
        <w:rPr>
          <w:rFonts w:ascii="Times New Roman" w:hAnsi="Times New Roman"/>
          <w:i/>
          <w:sz w:val="24"/>
          <w:szCs w:val="24"/>
          <w:lang w:val="uz-Cyrl-UZ"/>
        </w:rPr>
        <w:t>субъектив жиҳатдан</w:t>
      </w:r>
      <w:r w:rsidRPr="009D0F94">
        <w:rPr>
          <w:rFonts w:ascii="Times New Roman" w:hAnsi="Times New Roman"/>
          <w:sz w:val="24"/>
          <w:szCs w:val="24"/>
          <w:lang w:val="uz-Cyrl-UZ"/>
        </w:rPr>
        <w:t xml:space="preserve"> шахснинг ўз ижтимоий хавфли қилмиши ва унинг окибатига нисбатан руҳий муносабатини англатса, </w:t>
      </w:r>
      <w:r w:rsidRPr="009D0F94">
        <w:rPr>
          <w:rFonts w:ascii="Times New Roman" w:hAnsi="Times New Roman"/>
          <w:i/>
          <w:sz w:val="24"/>
          <w:szCs w:val="24"/>
          <w:lang w:val="uz-Cyrl-UZ"/>
        </w:rPr>
        <w:t>объектив жиҳатдан</w:t>
      </w:r>
      <w:r w:rsidRPr="009D0F94">
        <w:rPr>
          <w:rFonts w:ascii="Times New Roman" w:hAnsi="Times New Roman"/>
          <w:sz w:val="24"/>
          <w:szCs w:val="24"/>
          <w:lang w:val="uz-Cyrl-UZ"/>
        </w:rPr>
        <w:t xml:space="preserve"> жиноят қонунида айби бўлмаган шахснинг жиноий жавобгарликка тортилмаслиги белгилаб қуйилганлигида ифодаланади. Айб учун жавобгарлик принципи – ижтимоий хавфли қилмиш ва унинг окибатига нисбатан айби исботланган шахсгина жиноий жавобгарликка тортилишини билдиради.</w:t>
      </w:r>
    </w:p>
    <w:p w:rsidR="003B2C4D" w:rsidRPr="009D0F94" w:rsidRDefault="003B2C4D" w:rsidP="009D0F94">
      <w:pPr>
        <w:pStyle w:val="a3"/>
        <w:numPr>
          <w:ilvl w:val="0"/>
          <w:numId w:val="2"/>
        </w:numPr>
        <w:ind w:left="0" w:firstLine="0"/>
        <w:jc w:val="both"/>
        <w:rPr>
          <w:rFonts w:ascii="Times New Roman" w:hAnsi="Times New Roman"/>
          <w:b/>
          <w:sz w:val="24"/>
          <w:szCs w:val="24"/>
          <w:lang w:val="uz-Cyrl-UZ"/>
        </w:rPr>
      </w:pPr>
      <w:r w:rsidRPr="009D0F94">
        <w:rPr>
          <w:rFonts w:ascii="Times New Roman" w:hAnsi="Times New Roman"/>
          <w:b/>
          <w:spacing w:val="4"/>
          <w:sz w:val="24"/>
          <w:szCs w:val="24"/>
          <w:lang w:val="uz-Cyrl-UZ"/>
        </w:rPr>
        <w:t>АЙБ ЭЪЛОН ҚИЛИШ</w:t>
      </w:r>
      <w:r w:rsidRPr="009D0F94">
        <w:rPr>
          <w:rFonts w:ascii="Times New Roman" w:hAnsi="Times New Roman"/>
          <w:spacing w:val="4"/>
          <w:sz w:val="24"/>
          <w:szCs w:val="24"/>
          <w:lang w:val="uz-Cyrl-UZ"/>
        </w:rPr>
        <w:t xml:space="preserve"> - айбланувчи си</w:t>
      </w:r>
      <w:r w:rsidRPr="009D0F94">
        <w:rPr>
          <w:rFonts w:ascii="Times New Roman" w:hAnsi="Times New Roman"/>
          <w:sz w:val="24"/>
          <w:szCs w:val="24"/>
          <w:lang w:val="uz-Cyrl-UZ"/>
        </w:rPr>
        <w:t xml:space="preserve">фатида ишга жалб қилиш ҳақидаги қарорни айбланувчига эълон қилиш. </w:t>
      </w:r>
      <w:r w:rsidRPr="009D0F94">
        <w:rPr>
          <w:rFonts w:ascii="Times New Roman" w:hAnsi="Times New Roman"/>
          <w:spacing w:val="1"/>
          <w:sz w:val="24"/>
          <w:szCs w:val="24"/>
          <w:lang w:val="uz-Cyrl-UZ"/>
        </w:rPr>
        <w:t>Муайян шахс томонидан қилинган жи</w:t>
      </w:r>
      <w:r w:rsidRPr="009D0F94">
        <w:rPr>
          <w:rFonts w:ascii="Times New Roman" w:hAnsi="Times New Roman"/>
          <w:spacing w:val="12"/>
          <w:sz w:val="24"/>
          <w:szCs w:val="24"/>
          <w:lang w:val="uz-Cyrl-UZ"/>
        </w:rPr>
        <w:t xml:space="preserve">ноят ҳақида етарли далиллар </w:t>
      </w:r>
      <w:r w:rsidRPr="009D0F94">
        <w:rPr>
          <w:rFonts w:ascii="Times New Roman" w:hAnsi="Times New Roman"/>
          <w:spacing w:val="2"/>
          <w:sz w:val="24"/>
          <w:szCs w:val="24"/>
          <w:lang w:val="uz-Cyrl-UZ"/>
        </w:rPr>
        <w:t xml:space="preserve">тўплангандан сўнг ЎзР ЖПКнинг 46, 98—100- ва 110-моддаларига биноан </w:t>
      </w:r>
      <w:r w:rsidRPr="009D0F94">
        <w:rPr>
          <w:rFonts w:ascii="Times New Roman" w:hAnsi="Times New Roman"/>
          <w:spacing w:val="3"/>
          <w:sz w:val="24"/>
          <w:szCs w:val="24"/>
          <w:lang w:val="uz-Cyrl-UZ"/>
        </w:rPr>
        <w:t xml:space="preserve">қарор чиқарилиб, унда айбланувчига </w:t>
      </w:r>
      <w:r w:rsidRPr="009D0F94">
        <w:rPr>
          <w:rFonts w:ascii="Times New Roman" w:hAnsi="Times New Roman"/>
          <w:spacing w:val="7"/>
          <w:sz w:val="24"/>
          <w:szCs w:val="24"/>
          <w:lang w:val="uz-Cyrl-UZ"/>
        </w:rPr>
        <w:t>қўйилаётган айб аниқ кўрсатилади.</w:t>
      </w:r>
      <w:r w:rsidRPr="009D0F94">
        <w:rPr>
          <w:rFonts w:ascii="Times New Roman" w:hAnsi="Times New Roman"/>
          <w:spacing w:val="6"/>
          <w:sz w:val="24"/>
          <w:szCs w:val="24"/>
          <w:lang w:val="uz-Cyrl-UZ"/>
        </w:rPr>
        <w:t xml:space="preserve"> Айб </w:t>
      </w:r>
      <w:r w:rsidRPr="009D0F94">
        <w:rPr>
          <w:rFonts w:ascii="Times New Roman" w:hAnsi="Times New Roman"/>
          <w:spacing w:val="1"/>
          <w:sz w:val="24"/>
          <w:szCs w:val="24"/>
          <w:lang w:val="uz-Cyrl-UZ"/>
        </w:rPr>
        <w:t>эълон қилувчи шахс айбланувчига айб ҳамда қўлланилаётган қонун мазмуни</w:t>
      </w:r>
      <w:r w:rsidRPr="009D0F94">
        <w:rPr>
          <w:rFonts w:ascii="Times New Roman" w:hAnsi="Times New Roman"/>
          <w:spacing w:val="-3"/>
          <w:sz w:val="24"/>
          <w:szCs w:val="24"/>
          <w:lang w:val="uz-Cyrl-UZ"/>
        </w:rPr>
        <w:t xml:space="preserve">ни, унинг ўзини ҳимоя қилиш учун </w:t>
      </w:r>
      <w:r w:rsidRPr="009D0F94">
        <w:rPr>
          <w:rFonts w:ascii="Times New Roman" w:hAnsi="Times New Roman"/>
          <w:spacing w:val="-2"/>
          <w:sz w:val="24"/>
          <w:szCs w:val="24"/>
          <w:lang w:val="uz-Cyrl-UZ"/>
        </w:rPr>
        <w:t>зарур процессуал хуқуқларини тушун</w:t>
      </w:r>
      <w:r w:rsidRPr="009D0F94">
        <w:rPr>
          <w:rFonts w:ascii="Times New Roman" w:hAnsi="Times New Roman"/>
          <w:spacing w:val="2"/>
          <w:sz w:val="24"/>
          <w:szCs w:val="24"/>
          <w:lang w:val="uz-Cyrl-UZ"/>
        </w:rPr>
        <w:t>тириб бериши шарт. Айбланувчи маз</w:t>
      </w:r>
      <w:r w:rsidRPr="009D0F94">
        <w:rPr>
          <w:rFonts w:ascii="Times New Roman" w:hAnsi="Times New Roman"/>
          <w:sz w:val="24"/>
          <w:szCs w:val="24"/>
          <w:lang w:val="uz-Cyrl-UZ"/>
        </w:rPr>
        <w:t>кур қарор билан танишгач</w:t>
      </w:r>
      <w:r w:rsidRPr="009D0F94">
        <w:rPr>
          <w:rFonts w:ascii="Times New Roman" w:hAnsi="Times New Roman"/>
          <w:spacing w:val="-1"/>
          <w:sz w:val="24"/>
          <w:szCs w:val="24"/>
          <w:lang w:val="uz-Cyrl-UZ"/>
        </w:rPr>
        <w:t xml:space="preserve"> эьлон қилинган айбнинг </w:t>
      </w:r>
      <w:r w:rsidRPr="009D0F94">
        <w:rPr>
          <w:rFonts w:ascii="Times New Roman" w:hAnsi="Times New Roman"/>
          <w:spacing w:val="1"/>
          <w:sz w:val="24"/>
          <w:szCs w:val="24"/>
          <w:lang w:val="uz-Cyrl-UZ"/>
        </w:rPr>
        <w:t xml:space="preserve">барча бандлари бўйича </w:t>
      </w:r>
      <w:r w:rsidRPr="009D0F94">
        <w:rPr>
          <w:rFonts w:ascii="Times New Roman" w:hAnsi="Times New Roman"/>
          <w:spacing w:val="7"/>
          <w:sz w:val="24"/>
          <w:szCs w:val="24"/>
          <w:lang w:val="uz-Cyrl-UZ"/>
        </w:rPr>
        <w:t xml:space="preserve">сўроқ қилиниб, ўз айбига иқрорми, </w:t>
      </w:r>
      <w:r w:rsidRPr="009D0F94">
        <w:rPr>
          <w:rFonts w:ascii="Times New Roman" w:hAnsi="Times New Roman"/>
          <w:spacing w:val="4"/>
          <w:sz w:val="24"/>
          <w:szCs w:val="24"/>
          <w:lang w:val="uz-Cyrl-UZ"/>
        </w:rPr>
        <w:t xml:space="preserve">йўқми эканлиги аниқланади. Тергов </w:t>
      </w:r>
      <w:r w:rsidRPr="009D0F94">
        <w:rPr>
          <w:rFonts w:ascii="Times New Roman" w:hAnsi="Times New Roman"/>
          <w:spacing w:val="1"/>
          <w:sz w:val="24"/>
          <w:szCs w:val="24"/>
          <w:lang w:val="uz-Cyrl-UZ"/>
        </w:rPr>
        <w:t>тугагунга қадар айбланувчининг асосли илтимослари бажарилади, важлар текшириб кўрилади.</w:t>
      </w:r>
    </w:p>
    <w:p w:rsidR="00C2778B" w:rsidRPr="009D0F94" w:rsidRDefault="00C2778B" w:rsidP="009D0F94">
      <w:pPr>
        <w:pStyle w:val="a3"/>
        <w:numPr>
          <w:ilvl w:val="0"/>
          <w:numId w:val="2"/>
        </w:numPr>
        <w:ind w:left="0" w:firstLine="0"/>
        <w:jc w:val="both"/>
        <w:rPr>
          <w:rFonts w:ascii="Times New Roman" w:hAnsi="Times New Roman"/>
          <w:b/>
          <w:sz w:val="24"/>
          <w:szCs w:val="24"/>
          <w:lang w:val="uz-Cyrl-UZ"/>
        </w:rPr>
      </w:pPr>
      <w:r w:rsidRPr="009D0F94">
        <w:rPr>
          <w:rFonts w:ascii="Times New Roman" w:hAnsi="Times New Roman"/>
          <w:b/>
          <w:bCs/>
          <w:spacing w:val="1"/>
          <w:sz w:val="24"/>
          <w:szCs w:val="24"/>
          <w:lang w:val="uz-Cyrl-UZ"/>
        </w:rPr>
        <w:t xml:space="preserve">АЙБИНИ </w:t>
      </w:r>
      <w:r w:rsidRPr="009D0F94">
        <w:rPr>
          <w:rFonts w:ascii="Times New Roman" w:hAnsi="Times New Roman"/>
          <w:b/>
          <w:spacing w:val="1"/>
          <w:sz w:val="24"/>
          <w:szCs w:val="24"/>
          <w:lang w:val="uz-Cyrl-UZ"/>
        </w:rPr>
        <w:t>БЎЙНИГА ОЛИШ ТЎҒРИ</w:t>
      </w:r>
      <w:r w:rsidRPr="009D0F94">
        <w:rPr>
          <w:rFonts w:ascii="Times New Roman" w:hAnsi="Times New Roman"/>
          <w:b/>
          <w:spacing w:val="-3"/>
          <w:sz w:val="24"/>
          <w:szCs w:val="24"/>
          <w:lang w:val="uz-Cyrl-UZ"/>
        </w:rPr>
        <w:t>СИДАГИ АРЗ</w:t>
      </w:r>
      <w:r w:rsidRPr="009D0F94">
        <w:rPr>
          <w:rFonts w:ascii="Times New Roman" w:hAnsi="Times New Roman"/>
          <w:spacing w:val="-3"/>
          <w:sz w:val="24"/>
          <w:szCs w:val="24"/>
          <w:lang w:val="uz-Cyrl-UZ"/>
        </w:rPr>
        <w:t xml:space="preserve"> — ариза берувчининг ўзи </w:t>
      </w:r>
      <w:r w:rsidRPr="009D0F94">
        <w:rPr>
          <w:rFonts w:ascii="Times New Roman" w:hAnsi="Times New Roman"/>
          <w:spacing w:val="1"/>
          <w:sz w:val="24"/>
          <w:szCs w:val="24"/>
          <w:lang w:val="uz-Cyrl-UZ"/>
        </w:rPr>
        <w:t xml:space="preserve">содир этган жинояти тўғрисида у шу </w:t>
      </w:r>
      <w:r w:rsidRPr="009D0F94">
        <w:rPr>
          <w:rFonts w:ascii="Times New Roman" w:hAnsi="Times New Roman"/>
          <w:spacing w:val="2"/>
          <w:sz w:val="24"/>
          <w:szCs w:val="24"/>
          <w:lang w:val="uz-Cyrl-UZ"/>
        </w:rPr>
        <w:t>жиноятни содир этишда гумон қилин</w:t>
      </w:r>
      <w:r w:rsidRPr="009D0F94">
        <w:rPr>
          <w:rFonts w:ascii="Times New Roman" w:hAnsi="Times New Roman"/>
          <w:spacing w:val="1"/>
          <w:sz w:val="24"/>
          <w:szCs w:val="24"/>
          <w:lang w:val="uz-Cyrl-UZ"/>
        </w:rPr>
        <w:t>масдан ва унга айблов эълон қилин</w:t>
      </w:r>
      <w:r w:rsidRPr="009D0F94">
        <w:rPr>
          <w:rFonts w:ascii="Times New Roman" w:hAnsi="Times New Roman"/>
          <w:spacing w:val="9"/>
          <w:sz w:val="24"/>
          <w:szCs w:val="24"/>
          <w:lang w:val="uz-Cyrl-UZ"/>
        </w:rPr>
        <w:t xml:space="preserve">масдан олдин берган хабари (ЎзР </w:t>
      </w:r>
      <w:r w:rsidRPr="009D0F94">
        <w:rPr>
          <w:rFonts w:ascii="Times New Roman" w:hAnsi="Times New Roman"/>
          <w:spacing w:val="5"/>
          <w:sz w:val="24"/>
          <w:szCs w:val="24"/>
          <w:lang w:val="uz-Cyrl-UZ"/>
        </w:rPr>
        <w:t xml:space="preserve">ЖПК, 113-модда).А.б.о.т.а.оғзаки ёки </w:t>
      </w:r>
      <w:r w:rsidRPr="009D0F94">
        <w:rPr>
          <w:rFonts w:ascii="Times New Roman" w:hAnsi="Times New Roman"/>
          <w:spacing w:val="1"/>
          <w:sz w:val="24"/>
          <w:szCs w:val="24"/>
          <w:lang w:val="uz-Cyrl-UZ"/>
        </w:rPr>
        <w:t>ёзма бўлиши мумкин. Суруштирувчи, терговчи, прокурор ёки суд оғзаки ха</w:t>
      </w:r>
      <w:r w:rsidRPr="009D0F94">
        <w:rPr>
          <w:rFonts w:ascii="Times New Roman" w:hAnsi="Times New Roman"/>
          <w:spacing w:val="3"/>
          <w:sz w:val="24"/>
          <w:szCs w:val="24"/>
          <w:lang w:val="uz-Cyrl-UZ"/>
        </w:rPr>
        <w:t xml:space="preserve">барномани баённомада акс эттиради. </w:t>
      </w:r>
      <w:r w:rsidRPr="009D0F94">
        <w:rPr>
          <w:rFonts w:ascii="Times New Roman" w:hAnsi="Times New Roman"/>
          <w:spacing w:val="4"/>
          <w:sz w:val="24"/>
          <w:szCs w:val="24"/>
          <w:lang w:val="uz-Cyrl-UZ"/>
        </w:rPr>
        <w:t xml:space="preserve">Унга арз қилувчининг шахсига доир </w:t>
      </w:r>
      <w:r w:rsidRPr="009D0F94">
        <w:rPr>
          <w:rFonts w:ascii="Times New Roman" w:hAnsi="Times New Roman"/>
          <w:spacing w:val="1"/>
          <w:sz w:val="24"/>
          <w:szCs w:val="24"/>
          <w:lang w:val="uz-Cyrl-UZ"/>
        </w:rPr>
        <w:t>маълумотлар киритилади ва арз</w:t>
      </w:r>
      <w:r w:rsidRPr="009D0F94">
        <w:rPr>
          <w:rFonts w:ascii="Times New Roman" w:hAnsi="Times New Roman"/>
          <w:spacing w:val="2"/>
          <w:sz w:val="24"/>
          <w:szCs w:val="24"/>
          <w:lang w:val="uz-Cyrl-UZ"/>
        </w:rPr>
        <w:t>нинг мазмуни биринчи шахс номидан баён қилинади, баённомага арз қилувчи ва суриштирувчи, терговчи, про</w:t>
      </w:r>
      <w:r w:rsidRPr="009D0F94">
        <w:rPr>
          <w:rFonts w:ascii="Times New Roman" w:hAnsi="Times New Roman"/>
          <w:spacing w:val="1"/>
          <w:sz w:val="24"/>
          <w:szCs w:val="24"/>
          <w:lang w:val="uz-Cyrl-UZ"/>
        </w:rPr>
        <w:t xml:space="preserve">курор ёки судья имзо чекади. </w:t>
      </w:r>
      <w:r w:rsidRPr="009D0F94">
        <w:rPr>
          <w:rFonts w:ascii="Times New Roman" w:hAnsi="Times New Roman"/>
          <w:sz w:val="24"/>
          <w:szCs w:val="24"/>
          <w:lang w:val="uz-Cyrl-UZ"/>
        </w:rPr>
        <w:t>А.б.о.т.а. ушбу Кодек</w:t>
      </w:r>
      <w:r w:rsidRPr="009D0F94">
        <w:rPr>
          <w:rFonts w:ascii="Times New Roman" w:hAnsi="Times New Roman"/>
          <w:spacing w:val="2"/>
          <w:sz w:val="24"/>
          <w:szCs w:val="24"/>
          <w:lang w:val="uz-Cyrl-UZ"/>
        </w:rPr>
        <w:t xml:space="preserve">снинг 322-моддаси 1-қисми (5-банди) </w:t>
      </w:r>
      <w:r w:rsidRPr="009D0F94">
        <w:rPr>
          <w:rFonts w:ascii="Times New Roman" w:hAnsi="Times New Roman"/>
          <w:spacing w:val="-1"/>
          <w:sz w:val="24"/>
          <w:szCs w:val="24"/>
          <w:lang w:val="uz-Cyrl-UZ"/>
        </w:rPr>
        <w:t>талабига кўра жиноят ишини қўзғатиш</w:t>
      </w:r>
      <w:r w:rsidRPr="009D0F94">
        <w:rPr>
          <w:rFonts w:ascii="Times New Roman" w:hAnsi="Times New Roman"/>
          <w:spacing w:val="2"/>
          <w:sz w:val="24"/>
          <w:szCs w:val="24"/>
          <w:lang w:val="uz-Cyrl-UZ"/>
        </w:rPr>
        <w:t xml:space="preserve">га асослардан биридир. </w:t>
      </w:r>
      <w:r w:rsidRPr="009D0F94">
        <w:rPr>
          <w:rFonts w:ascii="Times New Roman" w:hAnsi="Times New Roman"/>
          <w:spacing w:val="3"/>
          <w:sz w:val="24"/>
          <w:szCs w:val="24"/>
          <w:lang w:val="uz-Cyrl-UZ"/>
        </w:rPr>
        <w:t xml:space="preserve">Бундай арз жазони енгиллаштирувчи </w:t>
      </w:r>
      <w:r w:rsidRPr="009D0F94">
        <w:rPr>
          <w:rFonts w:ascii="Times New Roman" w:hAnsi="Times New Roman"/>
          <w:spacing w:val="4"/>
          <w:sz w:val="24"/>
          <w:szCs w:val="24"/>
          <w:lang w:val="uz-Cyrl-UZ"/>
        </w:rPr>
        <w:t>ҳолат, деб топилиши шарт.</w:t>
      </w:r>
    </w:p>
    <w:p w:rsidR="00C2778B" w:rsidRPr="009D0F94" w:rsidRDefault="00C2778B" w:rsidP="009D0F94">
      <w:pPr>
        <w:pStyle w:val="a3"/>
        <w:numPr>
          <w:ilvl w:val="0"/>
          <w:numId w:val="2"/>
        </w:numPr>
        <w:ind w:left="0" w:firstLine="0"/>
        <w:jc w:val="both"/>
        <w:rPr>
          <w:rFonts w:ascii="Times New Roman" w:hAnsi="Times New Roman"/>
          <w:b/>
          <w:sz w:val="24"/>
          <w:szCs w:val="24"/>
          <w:lang w:val="uz-Cyrl-UZ"/>
        </w:rPr>
      </w:pPr>
      <w:r w:rsidRPr="009D0F94">
        <w:rPr>
          <w:rFonts w:ascii="Times New Roman" w:hAnsi="Times New Roman"/>
          <w:b/>
          <w:spacing w:val="14"/>
          <w:sz w:val="24"/>
          <w:szCs w:val="24"/>
          <w:lang w:val="uz-Cyrl-UZ"/>
        </w:rPr>
        <w:t>АЙБЛОВ</w:t>
      </w:r>
      <w:r w:rsidRPr="009D0F94">
        <w:rPr>
          <w:rFonts w:ascii="Times New Roman" w:hAnsi="Times New Roman"/>
          <w:spacing w:val="14"/>
          <w:sz w:val="24"/>
          <w:szCs w:val="24"/>
          <w:lang w:val="uz-Cyrl-UZ"/>
        </w:rPr>
        <w:t xml:space="preserve"> — муайян жиноий</w:t>
      </w:r>
      <w:r w:rsidRPr="009D0F94">
        <w:rPr>
          <w:rFonts w:ascii="Times New Roman" w:hAnsi="Times New Roman"/>
          <w:b/>
          <w:bCs/>
          <w:spacing w:val="1"/>
          <w:sz w:val="24"/>
          <w:szCs w:val="24"/>
          <w:lang w:val="uz-Cyrl-UZ"/>
        </w:rPr>
        <w:t xml:space="preserve"> </w:t>
      </w:r>
      <w:r w:rsidRPr="009D0F94">
        <w:rPr>
          <w:rFonts w:ascii="Times New Roman" w:hAnsi="Times New Roman"/>
          <w:spacing w:val="1"/>
          <w:sz w:val="24"/>
          <w:szCs w:val="24"/>
          <w:lang w:val="uz-Cyrl-UZ"/>
        </w:rPr>
        <w:t>қилмишни содир этганликда шахснинг айбдорлигини исботлаш мақ</w:t>
      </w:r>
      <w:r w:rsidRPr="009D0F94">
        <w:rPr>
          <w:rFonts w:ascii="Times New Roman" w:hAnsi="Times New Roman"/>
          <w:spacing w:val="-1"/>
          <w:sz w:val="24"/>
          <w:szCs w:val="24"/>
          <w:lang w:val="uz-Cyrl-UZ"/>
        </w:rPr>
        <w:t>садида қилинган ҳаракат. А. шахсни жиноят ишида айбланувчи тариқасида иш</w:t>
      </w:r>
      <w:r w:rsidRPr="009D0F94">
        <w:rPr>
          <w:rFonts w:ascii="Times New Roman" w:hAnsi="Times New Roman"/>
          <w:spacing w:val="3"/>
          <w:sz w:val="24"/>
          <w:szCs w:val="24"/>
          <w:lang w:val="uz-Cyrl-UZ"/>
        </w:rPr>
        <w:t xml:space="preserve">тирок этишга жалб қилиш тўғрисидаги </w:t>
      </w:r>
      <w:r w:rsidRPr="009D0F94">
        <w:rPr>
          <w:rFonts w:ascii="Times New Roman" w:hAnsi="Times New Roman"/>
          <w:spacing w:val="4"/>
          <w:sz w:val="24"/>
          <w:szCs w:val="24"/>
          <w:lang w:val="uz-Cyrl-UZ"/>
        </w:rPr>
        <w:t xml:space="preserve">терговчи ёки прокурорнинг қарорида </w:t>
      </w:r>
      <w:r w:rsidRPr="009D0F94">
        <w:rPr>
          <w:rFonts w:ascii="Times New Roman" w:hAnsi="Times New Roman"/>
          <w:spacing w:val="1"/>
          <w:sz w:val="24"/>
          <w:szCs w:val="24"/>
          <w:lang w:val="uz-Cyrl-UZ"/>
        </w:rPr>
        <w:t xml:space="preserve">баён қилинади (ЎзР ЖПК 361-модда). </w:t>
      </w:r>
      <w:r w:rsidRPr="009D0F94">
        <w:rPr>
          <w:rFonts w:ascii="Times New Roman" w:hAnsi="Times New Roman"/>
          <w:spacing w:val="3"/>
          <w:sz w:val="24"/>
          <w:szCs w:val="24"/>
          <w:lang w:val="uz-Cyrl-UZ"/>
        </w:rPr>
        <w:t xml:space="preserve">А.ни ўзгартириш, тугатиш, тўлдириш </w:t>
      </w:r>
      <w:r w:rsidRPr="009D0F94">
        <w:rPr>
          <w:rFonts w:ascii="Times New Roman" w:hAnsi="Times New Roman"/>
          <w:spacing w:val="1"/>
          <w:sz w:val="24"/>
          <w:szCs w:val="24"/>
          <w:lang w:val="uz-Cyrl-UZ"/>
        </w:rPr>
        <w:t>ва тугатилган А. ни қайта тиклаш тар</w:t>
      </w:r>
      <w:r w:rsidRPr="009D0F94">
        <w:rPr>
          <w:rFonts w:ascii="Times New Roman" w:hAnsi="Times New Roman"/>
          <w:spacing w:val="2"/>
          <w:sz w:val="24"/>
          <w:szCs w:val="24"/>
          <w:lang w:val="uz-Cyrl-UZ"/>
        </w:rPr>
        <w:t>тиблари ушбу Кодекснинг 362 ва 363-</w:t>
      </w:r>
      <w:r w:rsidRPr="009D0F94">
        <w:rPr>
          <w:rFonts w:ascii="Times New Roman" w:hAnsi="Times New Roman"/>
          <w:spacing w:val="-3"/>
          <w:sz w:val="24"/>
          <w:szCs w:val="24"/>
          <w:lang w:val="uz-Cyrl-UZ"/>
        </w:rPr>
        <w:t>моддаларида назарда тутилган.</w:t>
      </w:r>
      <w:r w:rsidRPr="009D0F94">
        <w:rPr>
          <w:rFonts w:ascii="Times New Roman" w:hAnsi="Times New Roman"/>
          <w:spacing w:val="4"/>
          <w:sz w:val="24"/>
          <w:szCs w:val="24"/>
          <w:lang w:val="uz-Cyrl-UZ"/>
        </w:rPr>
        <w:t xml:space="preserve"> А.ни 1) судда кўрилаётган жи</w:t>
      </w:r>
      <w:r w:rsidRPr="009D0F94">
        <w:rPr>
          <w:rFonts w:ascii="Times New Roman" w:hAnsi="Times New Roman"/>
          <w:spacing w:val="6"/>
          <w:sz w:val="24"/>
          <w:szCs w:val="24"/>
          <w:lang w:val="uz-Cyrl-UZ"/>
        </w:rPr>
        <w:t xml:space="preserve">ноят ишида қатнашаётган прокурор </w:t>
      </w:r>
      <w:r w:rsidRPr="009D0F94">
        <w:rPr>
          <w:rFonts w:ascii="Times New Roman" w:hAnsi="Times New Roman"/>
          <w:sz w:val="24"/>
          <w:szCs w:val="24"/>
          <w:lang w:val="uz-Cyrl-UZ"/>
        </w:rPr>
        <w:t xml:space="preserve">давлат номидан: </w:t>
      </w:r>
      <w:r w:rsidRPr="009D0F94">
        <w:rPr>
          <w:rFonts w:ascii="Times New Roman" w:hAnsi="Times New Roman"/>
          <w:spacing w:val="7"/>
          <w:sz w:val="24"/>
          <w:szCs w:val="24"/>
          <w:lang w:val="uz-Cyrl-UZ"/>
        </w:rPr>
        <w:t xml:space="preserve">2) жамоат </w:t>
      </w:r>
      <w:r w:rsidRPr="009D0F94">
        <w:rPr>
          <w:rFonts w:ascii="Times New Roman" w:hAnsi="Times New Roman"/>
          <w:spacing w:val="-1"/>
          <w:sz w:val="24"/>
          <w:szCs w:val="24"/>
          <w:lang w:val="uz-Cyrl-UZ"/>
        </w:rPr>
        <w:t>бирлашмалари ва жамоалар суд муҳо</w:t>
      </w:r>
      <w:r w:rsidRPr="009D0F94">
        <w:rPr>
          <w:rFonts w:ascii="Times New Roman" w:hAnsi="Times New Roman"/>
          <w:spacing w:val="2"/>
          <w:sz w:val="24"/>
          <w:szCs w:val="24"/>
          <w:lang w:val="uz-Cyrl-UZ"/>
        </w:rPr>
        <w:t>камасида жамоат айбловчиси тариқа</w:t>
      </w:r>
      <w:r w:rsidRPr="009D0F94">
        <w:rPr>
          <w:rFonts w:ascii="Times New Roman" w:hAnsi="Times New Roman"/>
          <w:spacing w:val="3"/>
          <w:sz w:val="24"/>
          <w:szCs w:val="24"/>
          <w:lang w:val="uz-Cyrl-UZ"/>
        </w:rPr>
        <w:t>сида иштирок этиш учун юборган ва</w:t>
      </w:r>
      <w:r w:rsidRPr="009D0F94">
        <w:rPr>
          <w:rFonts w:ascii="Times New Roman" w:hAnsi="Times New Roman"/>
          <w:spacing w:val="1"/>
          <w:sz w:val="24"/>
          <w:szCs w:val="24"/>
          <w:lang w:val="uz-Cyrl-UZ"/>
        </w:rPr>
        <w:t xml:space="preserve">кил — жамоат номидан ва </w:t>
      </w:r>
      <w:r w:rsidRPr="009D0F94">
        <w:rPr>
          <w:rFonts w:ascii="Times New Roman" w:hAnsi="Times New Roman"/>
          <w:spacing w:val="3"/>
          <w:sz w:val="24"/>
          <w:szCs w:val="24"/>
          <w:lang w:val="uz-Cyrl-UZ"/>
        </w:rPr>
        <w:t xml:space="preserve">3) жабрланувчи шахсан ўзи ёки </w:t>
      </w:r>
      <w:r w:rsidRPr="009D0F94">
        <w:rPr>
          <w:rFonts w:ascii="Times New Roman" w:hAnsi="Times New Roman"/>
          <w:sz w:val="24"/>
          <w:szCs w:val="24"/>
          <w:lang w:val="uz-Cyrl-UZ"/>
        </w:rPr>
        <w:t xml:space="preserve">вакили орқали </w:t>
      </w:r>
      <w:r w:rsidRPr="009D0F94">
        <w:rPr>
          <w:rFonts w:ascii="Times New Roman" w:hAnsi="Times New Roman"/>
          <w:spacing w:val="3"/>
          <w:sz w:val="24"/>
          <w:szCs w:val="24"/>
          <w:lang w:val="uz-Cyrl-UZ"/>
        </w:rPr>
        <w:t xml:space="preserve"> қувватлаши мумкин. </w:t>
      </w:r>
      <w:r w:rsidRPr="009D0F94">
        <w:rPr>
          <w:rFonts w:ascii="Times New Roman" w:hAnsi="Times New Roman"/>
          <w:spacing w:val="1"/>
          <w:sz w:val="24"/>
          <w:szCs w:val="24"/>
          <w:lang w:val="uz-Cyrl-UZ"/>
        </w:rPr>
        <w:t>Прокурор давлат айбловчиси тариқа</w:t>
      </w:r>
      <w:r w:rsidRPr="009D0F94">
        <w:rPr>
          <w:rFonts w:ascii="Times New Roman" w:hAnsi="Times New Roman"/>
          <w:sz w:val="24"/>
          <w:szCs w:val="24"/>
          <w:lang w:val="uz-Cyrl-UZ"/>
        </w:rPr>
        <w:t>сида суд мажлисида аниқланган ҳолат</w:t>
      </w:r>
      <w:r w:rsidRPr="009D0F94">
        <w:rPr>
          <w:rFonts w:ascii="Times New Roman" w:hAnsi="Times New Roman"/>
          <w:spacing w:val="1"/>
          <w:sz w:val="24"/>
          <w:szCs w:val="24"/>
          <w:lang w:val="uz-Cyrl-UZ"/>
        </w:rPr>
        <w:t>ларга қараб А.ни қувватлаш, ўзгарти</w:t>
      </w:r>
      <w:r w:rsidRPr="009D0F94">
        <w:rPr>
          <w:rFonts w:ascii="Times New Roman" w:hAnsi="Times New Roman"/>
          <w:spacing w:val="4"/>
          <w:sz w:val="24"/>
          <w:szCs w:val="24"/>
          <w:lang w:val="uz-Cyrl-UZ"/>
        </w:rPr>
        <w:t xml:space="preserve">риш ёки А.дан воз кечиш хусусида </w:t>
      </w:r>
      <w:r w:rsidRPr="009D0F94">
        <w:rPr>
          <w:rFonts w:ascii="Times New Roman" w:hAnsi="Times New Roman"/>
          <w:sz w:val="24"/>
          <w:szCs w:val="24"/>
          <w:lang w:val="uz-Cyrl-UZ"/>
        </w:rPr>
        <w:t xml:space="preserve">ўз фикрини судга ёзма </w:t>
      </w:r>
      <w:r w:rsidRPr="009D0F94">
        <w:rPr>
          <w:rFonts w:ascii="Times New Roman" w:hAnsi="Times New Roman"/>
          <w:spacing w:val="1"/>
          <w:sz w:val="24"/>
          <w:szCs w:val="24"/>
          <w:lang w:val="uz-Cyrl-UZ"/>
        </w:rPr>
        <w:t>тариқада топшириши лозим. Жамоа</w:t>
      </w:r>
      <w:r w:rsidRPr="009D0F94">
        <w:rPr>
          <w:rFonts w:ascii="Times New Roman" w:hAnsi="Times New Roman"/>
          <w:spacing w:val="6"/>
          <w:sz w:val="24"/>
          <w:szCs w:val="24"/>
          <w:lang w:val="uz-Cyrl-UZ"/>
        </w:rPr>
        <w:t xml:space="preserve">т айбловчиси А.нинг исботлангани </w:t>
      </w:r>
      <w:r w:rsidRPr="009D0F94">
        <w:rPr>
          <w:rFonts w:ascii="Times New Roman" w:hAnsi="Times New Roman"/>
          <w:spacing w:val="-2"/>
          <w:sz w:val="24"/>
          <w:szCs w:val="24"/>
          <w:lang w:val="uz-Cyrl-UZ"/>
        </w:rPr>
        <w:t xml:space="preserve">ҳақида судда </w:t>
      </w:r>
      <w:r w:rsidRPr="009D0F94">
        <w:rPr>
          <w:rFonts w:ascii="Times New Roman" w:hAnsi="Times New Roman"/>
          <w:spacing w:val="-2"/>
          <w:sz w:val="24"/>
          <w:szCs w:val="24"/>
          <w:lang w:val="uz-Cyrl-UZ"/>
        </w:rPr>
        <w:lastRenderedPageBreak/>
        <w:t xml:space="preserve">фикр беришга ва А. дан </w:t>
      </w:r>
      <w:r w:rsidRPr="009D0F94">
        <w:rPr>
          <w:rFonts w:ascii="Times New Roman" w:hAnsi="Times New Roman"/>
          <w:spacing w:val="4"/>
          <w:sz w:val="24"/>
          <w:szCs w:val="24"/>
          <w:lang w:val="uz-Cyrl-UZ"/>
        </w:rPr>
        <w:t>воз кечишга ҳақли. Жамоат бирлашма</w:t>
      </w:r>
      <w:r w:rsidRPr="009D0F94">
        <w:rPr>
          <w:rFonts w:ascii="Times New Roman" w:hAnsi="Times New Roman"/>
          <w:spacing w:val="1"/>
          <w:sz w:val="24"/>
          <w:szCs w:val="24"/>
          <w:lang w:val="uz-Cyrl-UZ"/>
        </w:rPr>
        <w:t>си, жамоа ўзи йўллаган жамоат айб</w:t>
      </w:r>
      <w:r w:rsidRPr="009D0F94">
        <w:rPr>
          <w:rFonts w:ascii="Times New Roman" w:hAnsi="Times New Roman"/>
          <w:spacing w:val="7"/>
          <w:sz w:val="24"/>
          <w:szCs w:val="24"/>
          <w:lang w:val="uz-Cyrl-UZ"/>
        </w:rPr>
        <w:t xml:space="preserve">ловчисини хоҳлаган вақтда чақириб </w:t>
      </w:r>
      <w:r w:rsidRPr="009D0F94">
        <w:rPr>
          <w:rFonts w:ascii="Times New Roman" w:hAnsi="Times New Roman"/>
          <w:spacing w:val="3"/>
          <w:sz w:val="24"/>
          <w:szCs w:val="24"/>
          <w:lang w:val="uz-Cyrl-UZ"/>
        </w:rPr>
        <w:t>олиши ёки уни бошқа вакил 6илан алмаштириши мумкин. Жабрланувчи айбланаётган шахс билан ярашишга ҳақли</w:t>
      </w:r>
      <w:r w:rsidRPr="009D0F94">
        <w:rPr>
          <w:rFonts w:ascii="Times New Roman" w:hAnsi="Times New Roman"/>
          <w:spacing w:val="-21"/>
          <w:sz w:val="24"/>
          <w:szCs w:val="24"/>
          <w:lang w:val="uz-Cyrl-UZ"/>
        </w:rPr>
        <w:t>.</w:t>
      </w:r>
    </w:p>
    <w:p w:rsidR="00C2778B" w:rsidRPr="009D0F94" w:rsidRDefault="00C2778B" w:rsidP="009D0F94">
      <w:pPr>
        <w:pStyle w:val="a3"/>
        <w:numPr>
          <w:ilvl w:val="0"/>
          <w:numId w:val="2"/>
        </w:numPr>
        <w:ind w:left="0" w:firstLine="0"/>
        <w:jc w:val="both"/>
        <w:rPr>
          <w:rFonts w:ascii="Times New Roman" w:hAnsi="Times New Roman"/>
          <w:b/>
          <w:sz w:val="24"/>
          <w:szCs w:val="24"/>
          <w:lang w:val="uz-Cyrl-UZ"/>
        </w:rPr>
      </w:pPr>
      <w:r w:rsidRPr="009D0F94">
        <w:rPr>
          <w:rFonts w:ascii="Times New Roman" w:hAnsi="Times New Roman"/>
          <w:b/>
          <w:spacing w:val="4"/>
          <w:sz w:val="24"/>
          <w:szCs w:val="24"/>
          <w:lang w:val="uz-Cyrl-UZ"/>
        </w:rPr>
        <w:t>АЙБЛОВ  ХУЛОСАСИ</w:t>
      </w:r>
      <w:r w:rsidRPr="009D0F94">
        <w:rPr>
          <w:rFonts w:ascii="Times New Roman" w:hAnsi="Times New Roman"/>
          <w:spacing w:val="4"/>
          <w:sz w:val="24"/>
          <w:szCs w:val="24"/>
          <w:lang w:val="uz-Cyrl-UZ"/>
        </w:rPr>
        <w:t xml:space="preserve"> </w:t>
      </w:r>
      <w:r w:rsidRPr="009D0F94">
        <w:rPr>
          <w:rFonts w:ascii="Times New Roman" w:hAnsi="Times New Roman"/>
          <w:i/>
          <w:iCs/>
          <w:spacing w:val="4"/>
          <w:sz w:val="24"/>
          <w:szCs w:val="24"/>
          <w:lang w:val="uz-Cyrl-UZ"/>
        </w:rPr>
        <w:t xml:space="preserve">– </w:t>
      </w:r>
      <w:r w:rsidRPr="009D0F94">
        <w:rPr>
          <w:rFonts w:ascii="Times New Roman" w:hAnsi="Times New Roman"/>
          <w:spacing w:val="-7"/>
          <w:sz w:val="24"/>
          <w:szCs w:val="24"/>
          <w:lang w:val="uz-Cyrl-UZ"/>
        </w:rPr>
        <w:t>тергов натижасида аниқланган</w:t>
      </w:r>
      <w:r w:rsidRPr="009D0F94">
        <w:rPr>
          <w:rFonts w:ascii="Times New Roman" w:hAnsi="Times New Roman"/>
          <w:spacing w:val="-12"/>
          <w:sz w:val="24"/>
          <w:szCs w:val="24"/>
          <w:lang w:val="uz-Cyrl-UZ"/>
        </w:rPr>
        <w:t xml:space="preserve">  холатлар ва айб мазмуни баён этилган</w:t>
      </w:r>
      <w:r w:rsidRPr="009D0F94">
        <w:rPr>
          <w:rFonts w:ascii="Times New Roman" w:hAnsi="Times New Roman"/>
          <w:spacing w:val="-7"/>
          <w:sz w:val="24"/>
          <w:szCs w:val="24"/>
          <w:lang w:val="uz-Cyrl-UZ"/>
        </w:rPr>
        <w:t xml:space="preserve">  процессуал ҳужжат. Айбланувчи  ва </w:t>
      </w:r>
      <w:r w:rsidRPr="009D0F94">
        <w:rPr>
          <w:rFonts w:ascii="Times New Roman" w:hAnsi="Times New Roman"/>
          <w:bCs/>
          <w:spacing w:val="-5"/>
          <w:sz w:val="24"/>
          <w:szCs w:val="24"/>
          <w:lang w:val="uz-Cyrl-UZ"/>
        </w:rPr>
        <w:t>унинг</w:t>
      </w:r>
      <w:r w:rsidRPr="009D0F94">
        <w:rPr>
          <w:rFonts w:ascii="Times New Roman" w:hAnsi="Times New Roman"/>
          <w:b/>
          <w:bCs/>
          <w:spacing w:val="-5"/>
          <w:sz w:val="24"/>
          <w:szCs w:val="24"/>
          <w:lang w:val="uz-Cyrl-UZ"/>
        </w:rPr>
        <w:t xml:space="preserve"> </w:t>
      </w:r>
      <w:r w:rsidRPr="009D0F94">
        <w:rPr>
          <w:rFonts w:ascii="Times New Roman" w:hAnsi="Times New Roman"/>
          <w:spacing w:val="-5"/>
          <w:sz w:val="24"/>
          <w:szCs w:val="24"/>
          <w:lang w:val="uz-Cyrl-UZ"/>
        </w:rPr>
        <w:t>ҳимоячисини жиноят ишидаги</w:t>
      </w:r>
      <w:r w:rsidRPr="009D0F94">
        <w:rPr>
          <w:rFonts w:ascii="Times New Roman" w:hAnsi="Times New Roman"/>
          <w:spacing w:val="-16"/>
          <w:sz w:val="24"/>
          <w:szCs w:val="24"/>
          <w:lang w:val="uz-Cyrl-UZ"/>
        </w:rPr>
        <w:t xml:space="preserve">   барча   м.атериаллар  </w:t>
      </w:r>
      <w:r w:rsidRPr="009D0F94">
        <w:rPr>
          <w:rFonts w:ascii="Times New Roman" w:hAnsi="Times New Roman"/>
          <w:spacing w:val="-2"/>
          <w:sz w:val="24"/>
          <w:szCs w:val="24"/>
          <w:lang w:val="uz-Cyrl-UZ"/>
        </w:rPr>
        <w:t>билан</w:t>
      </w:r>
      <w:r w:rsidRPr="009D0F94">
        <w:rPr>
          <w:rFonts w:ascii="Times New Roman" w:hAnsi="Times New Roman"/>
          <w:spacing w:val="-16"/>
          <w:sz w:val="24"/>
          <w:szCs w:val="24"/>
          <w:lang w:val="uz-Cyrl-UZ"/>
        </w:rPr>
        <w:t xml:space="preserve">  таништириб бўлгач, терговчи</w:t>
      </w:r>
      <w:r w:rsidRPr="009D0F94">
        <w:rPr>
          <w:rFonts w:ascii="Times New Roman" w:hAnsi="Times New Roman"/>
          <w:spacing w:val="-4"/>
          <w:sz w:val="24"/>
          <w:szCs w:val="24"/>
          <w:lang w:val="uz-Cyrl-UZ"/>
        </w:rPr>
        <w:t xml:space="preserve">, башарти ишни судга </w:t>
      </w:r>
      <w:r w:rsidRPr="009D0F94">
        <w:rPr>
          <w:rFonts w:ascii="Times New Roman" w:hAnsi="Times New Roman"/>
          <w:spacing w:val="-3"/>
          <w:sz w:val="24"/>
          <w:szCs w:val="24"/>
          <w:lang w:val="uz-Cyrl-UZ"/>
        </w:rPr>
        <w:t xml:space="preserve"> юбориш учун етарли асослар бор</w:t>
      </w:r>
      <w:r w:rsidRPr="009D0F94">
        <w:rPr>
          <w:rFonts w:ascii="Times New Roman" w:hAnsi="Times New Roman"/>
          <w:sz w:val="24"/>
          <w:szCs w:val="24"/>
          <w:lang w:val="uz-Cyrl-UZ"/>
        </w:rPr>
        <w:t xml:space="preserve">лиги тўғрисидаги фикри ўзгармаган </w:t>
      </w:r>
      <w:r w:rsidRPr="009D0F94">
        <w:rPr>
          <w:rFonts w:ascii="Times New Roman" w:hAnsi="Times New Roman"/>
          <w:spacing w:val="-9"/>
          <w:sz w:val="24"/>
          <w:szCs w:val="24"/>
          <w:lang w:val="uz-Cyrl-UZ"/>
        </w:rPr>
        <w:t>бўлса, А.х. тузади. А.х. тавсиф, асослан</w:t>
      </w:r>
      <w:r w:rsidRPr="009D0F94">
        <w:rPr>
          <w:rFonts w:ascii="Times New Roman" w:hAnsi="Times New Roman"/>
          <w:spacing w:val="-8"/>
          <w:sz w:val="24"/>
          <w:szCs w:val="24"/>
          <w:lang w:val="uz-Cyrl-UZ"/>
        </w:rPr>
        <w:t xml:space="preserve">тириш ва </w:t>
      </w:r>
      <w:r w:rsidRPr="009D0F94">
        <w:rPr>
          <w:rFonts w:ascii="Times New Roman" w:hAnsi="Times New Roman"/>
          <w:bCs/>
          <w:spacing w:val="-8"/>
          <w:sz w:val="24"/>
          <w:szCs w:val="24"/>
          <w:lang w:val="uz-Cyrl-UZ"/>
        </w:rPr>
        <w:t>хулоса</w:t>
      </w:r>
      <w:r w:rsidRPr="009D0F94">
        <w:rPr>
          <w:rFonts w:ascii="Times New Roman" w:hAnsi="Times New Roman"/>
          <w:b/>
          <w:bCs/>
          <w:spacing w:val="-8"/>
          <w:sz w:val="24"/>
          <w:szCs w:val="24"/>
          <w:lang w:val="uz-Cyrl-UZ"/>
        </w:rPr>
        <w:t xml:space="preserve"> </w:t>
      </w:r>
      <w:r w:rsidRPr="009D0F94">
        <w:rPr>
          <w:rFonts w:ascii="Times New Roman" w:hAnsi="Times New Roman"/>
          <w:spacing w:val="-8"/>
          <w:sz w:val="24"/>
          <w:szCs w:val="24"/>
          <w:lang w:val="uz-Cyrl-UZ"/>
        </w:rPr>
        <w:t xml:space="preserve">қисмларидан иборат </w:t>
      </w:r>
      <w:r w:rsidRPr="009D0F94">
        <w:rPr>
          <w:rFonts w:ascii="Times New Roman" w:hAnsi="Times New Roman"/>
          <w:spacing w:val="-9"/>
          <w:sz w:val="24"/>
          <w:szCs w:val="24"/>
          <w:lang w:val="uz-Cyrl-UZ"/>
        </w:rPr>
        <w:t>бўлади. Тавсиф қисмида дастлабки тер</w:t>
      </w:r>
      <w:r w:rsidRPr="009D0F94">
        <w:rPr>
          <w:rFonts w:ascii="Times New Roman" w:hAnsi="Times New Roman"/>
          <w:spacing w:val="-4"/>
          <w:sz w:val="24"/>
          <w:szCs w:val="24"/>
          <w:lang w:val="uz-Cyrl-UZ"/>
        </w:rPr>
        <w:t>говда аниқланган ҳолатлар, жабрла</w:t>
      </w:r>
      <w:r w:rsidRPr="009D0F94">
        <w:rPr>
          <w:rFonts w:ascii="Times New Roman" w:hAnsi="Times New Roman"/>
          <w:spacing w:val="-2"/>
          <w:sz w:val="24"/>
          <w:szCs w:val="24"/>
          <w:lang w:val="uz-Cyrl-UZ"/>
        </w:rPr>
        <w:t>нувчи, шунингдек айбланувчи тўғри</w:t>
      </w:r>
      <w:r w:rsidRPr="009D0F94">
        <w:rPr>
          <w:rFonts w:ascii="Times New Roman" w:hAnsi="Times New Roman"/>
          <w:spacing w:val="-5"/>
          <w:sz w:val="24"/>
          <w:szCs w:val="24"/>
          <w:lang w:val="uz-Cyrl-UZ"/>
        </w:rPr>
        <w:t xml:space="preserve">сидаги маълумотлар; айбланувчининг айбдорлигини тасдиқловчи далиллар, </w:t>
      </w:r>
      <w:r w:rsidRPr="009D0F94">
        <w:rPr>
          <w:rFonts w:ascii="Times New Roman" w:hAnsi="Times New Roman"/>
          <w:spacing w:val="-2"/>
          <w:sz w:val="24"/>
          <w:szCs w:val="24"/>
          <w:lang w:val="uz-Cyrl-UZ"/>
        </w:rPr>
        <w:t xml:space="preserve">айбланувчининг ўзини ҳимоя қилиш </w:t>
      </w:r>
      <w:r w:rsidRPr="009D0F94">
        <w:rPr>
          <w:rFonts w:ascii="Times New Roman" w:hAnsi="Times New Roman"/>
          <w:spacing w:val="-7"/>
          <w:sz w:val="24"/>
          <w:szCs w:val="24"/>
          <w:lang w:val="uz-Cyrl-UZ"/>
        </w:rPr>
        <w:t xml:space="preserve">учун </w:t>
      </w:r>
      <w:r w:rsidRPr="009D0F94">
        <w:rPr>
          <w:rFonts w:ascii="Times New Roman" w:hAnsi="Times New Roman"/>
          <w:bCs/>
          <w:spacing w:val="-7"/>
          <w:sz w:val="24"/>
          <w:szCs w:val="24"/>
          <w:lang w:val="uz-Cyrl-UZ"/>
        </w:rPr>
        <w:t>келтирган</w:t>
      </w:r>
      <w:r w:rsidRPr="009D0F94">
        <w:rPr>
          <w:rFonts w:ascii="Times New Roman" w:hAnsi="Times New Roman"/>
          <w:b/>
          <w:bCs/>
          <w:spacing w:val="-7"/>
          <w:sz w:val="24"/>
          <w:szCs w:val="24"/>
          <w:lang w:val="uz-Cyrl-UZ"/>
        </w:rPr>
        <w:t xml:space="preserve"> </w:t>
      </w:r>
      <w:r w:rsidRPr="009D0F94">
        <w:rPr>
          <w:rFonts w:ascii="Times New Roman" w:hAnsi="Times New Roman"/>
          <w:spacing w:val="-7"/>
          <w:sz w:val="24"/>
          <w:szCs w:val="24"/>
          <w:lang w:val="uz-Cyrl-UZ"/>
        </w:rPr>
        <w:t>важлари ва уларни тек</w:t>
      </w:r>
      <w:r w:rsidRPr="009D0F94">
        <w:rPr>
          <w:rFonts w:ascii="Times New Roman" w:hAnsi="Times New Roman"/>
          <w:spacing w:val="-1"/>
          <w:sz w:val="24"/>
          <w:szCs w:val="24"/>
          <w:lang w:val="uz-Cyrl-UZ"/>
        </w:rPr>
        <w:t xml:space="preserve">шириш натижалари баён қилинади. </w:t>
      </w:r>
      <w:r w:rsidRPr="009D0F94">
        <w:rPr>
          <w:rFonts w:ascii="Times New Roman" w:hAnsi="Times New Roman"/>
          <w:spacing w:val="-5"/>
          <w:sz w:val="24"/>
          <w:szCs w:val="24"/>
          <w:lang w:val="uz-Cyrl-UZ"/>
        </w:rPr>
        <w:t>Хулоса қисмида айбланувчининг шах</w:t>
      </w:r>
      <w:r w:rsidRPr="009D0F94">
        <w:rPr>
          <w:rFonts w:ascii="Times New Roman" w:hAnsi="Times New Roman"/>
          <w:spacing w:val="-6"/>
          <w:sz w:val="24"/>
          <w:szCs w:val="24"/>
          <w:lang w:val="uz-Cyrl-UZ"/>
        </w:rPr>
        <w:t>си тўғрисидаги маълумотлар келтири</w:t>
      </w:r>
      <w:r w:rsidRPr="009D0F94">
        <w:rPr>
          <w:rFonts w:ascii="Times New Roman" w:hAnsi="Times New Roman"/>
          <w:spacing w:val="-5"/>
          <w:sz w:val="24"/>
          <w:szCs w:val="24"/>
          <w:lang w:val="uz-Cyrl-UZ"/>
        </w:rPr>
        <w:t>лади ҳамда эълон қилинган айблов</w:t>
      </w:r>
      <w:r w:rsidRPr="009D0F94">
        <w:rPr>
          <w:rFonts w:ascii="Times New Roman" w:hAnsi="Times New Roman"/>
          <w:bCs/>
          <w:spacing w:val="-1"/>
          <w:sz w:val="24"/>
          <w:szCs w:val="24"/>
          <w:lang w:val="uz-Cyrl-UZ"/>
        </w:rPr>
        <w:t>нинг</w:t>
      </w:r>
      <w:r w:rsidRPr="009D0F94">
        <w:rPr>
          <w:rFonts w:ascii="Times New Roman" w:hAnsi="Times New Roman"/>
          <w:b/>
          <w:bCs/>
          <w:spacing w:val="-1"/>
          <w:sz w:val="24"/>
          <w:szCs w:val="24"/>
          <w:lang w:val="uz-Cyrl-UZ"/>
        </w:rPr>
        <w:t xml:space="preserve"> </w:t>
      </w:r>
      <w:r w:rsidRPr="009D0F94">
        <w:rPr>
          <w:rFonts w:ascii="Times New Roman" w:hAnsi="Times New Roman"/>
          <w:bCs/>
          <w:spacing w:val="-1"/>
          <w:sz w:val="24"/>
          <w:szCs w:val="24"/>
          <w:lang w:val="uz-Cyrl-UZ"/>
        </w:rPr>
        <w:t>мазмуни</w:t>
      </w:r>
      <w:r w:rsidRPr="009D0F94">
        <w:rPr>
          <w:rFonts w:ascii="Times New Roman" w:hAnsi="Times New Roman"/>
          <w:b/>
          <w:bCs/>
          <w:spacing w:val="-1"/>
          <w:sz w:val="24"/>
          <w:szCs w:val="24"/>
          <w:lang w:val="uz-Cyrl-UZ"/>
        </w:rPr>
        <w:t xml:space="preserve"> </w:t>
      </w:r>
      <w:r w:rsidRPr="009D0F94">
        <w:rPr>
          <w:rFonts w:ascii="Times New Roman" w:hAnsi="Times New Roman"/>
          <w:spacing w:val="-1"/>
          <w:sz w:val="24"/>
          <w:szCs w:val="24"/>
          <w:lang w:val="uz-Cyrl-UZ"/>
        </w:rPr>
        <w:t xml:space="preserve">ЖКнинг шу жиноятни </w:t>
      </w:r>
      <w:r w:rsidRPr="009D0F94">
        <w:rPr>
          <w:rFonts w:ascii="Times New Roman" w:hAnsi="Times New Roman"/>
          <w:spacing w:val="-8"/>
          <w:sz w:val="24"/>
          <w:szCs w:val="24"/>
          <w:lang w:val="uz-Cyrl-UZ"/>
        </w:rPr>
        <w:t>назарда тутган моддаси ёки моддала</w:t>
      </w:r>
      <w:r w:rsidRPr="009D0F94">
        <w:rPr>
          <w:rFonts w:ascii="Times New Roman" w:hAnsi="Times New Roman"/>
          <w:spacing w:val="-4"/>
          <w:sz w:val="24"/>
          <w:szCs w:val="24"/>
          <w:lang w:val="uz-Cyrl-UZ"/>
        </w:rPr>
        <w:t>рини кўрсатган ҳолда баён қили</w:t>
      </w:r>
      <w:r w:rsidRPr="009D0F94">
        <w:rPr>
          <w:rFonts w:ascii="Times New Roman" w:hAnsi="Times New Roman"/>
          <w:bCs/>
          <w:spacing w:val="-6"/>
          <w:sz w:val="24"/>
          <w:szCs w:val="24"/>
          <w:lang w:val="uz-Cyrl-UZ"/>
        </w:rPr>
        <w:t>нади.</w:t>
      </w:r>
      <w:r w:rsidRPr="009D0F94">
        <w:rPr>
          <w:rFonts w:ascii="Times New Roman" w:hAnsi="Times New Roman"/>
          <w:b/>
          <w:bCs/>
          <w:spacing w:val="-6"/>
          <w:sz w:val="24"/>
          <w:szCs w:val="24"/>
          <w:lang w:val="uz-Cyrl-UZ"/>
        </w:rPr>
        <w:t xml:space="preserve"> </w:t>
      </w:r>
      <w:r w:rsidRPr="009D0F94">
        <w:rPr>
          <w:rFonts w:ascii="Times New Roman" w:hAnsi="Times New Roman"/>
          <w:spacing w:val="-6"/>
          <w:sz w:val="24"/>
          <w:szCs w:val="24"/>
          <w:lang w:val="uz-Cyrl-UZ"/>
        </w:rPr>
        <w:t>А.х.да баён қилинган ҳолатларни тасдиқловчи иш саҳифалари кўрсатилиши керак. А.х. қаерда ва қачон ту</w:t>
      </w:r>
      <w:r w:rsidRPr="009D0F94">
        <w:rPr>
          <w:rFonts w:ascii="Times New Roman" w:hAnsi="Times New Roman"/>
          <w:spacing w:val="8"/>
          <w:sz w:val="24"/>
          <w:szCs w:val="24"/>
          <w:lang w:val="uz-Cyrl-UZ"/>
        </w:rPr>
        <w:t xml:space="preserve">зилганлиги кўрсатилиб, терговчи </w:t>
      </w:r>
      <w:r w:rsidRPr="009D0F94">
        <w:rPr>
          <w:rFonts w:ascii="Times New Roman" w:hAnsi="Times New Roman"/>
          <w:spacing w:val="1"/>
          <w:sz w:val="24"/>
          <w:szCs w:val="24"/>
          <w:lang w:val="uz-Cyrl-UZ"/>
        </w:rPr>
        <w:t xml:space="preserve">томонидан имзоланади (ЎзР ЖПК, </w:t>
      </w:r>
      <w:r w:rsidRPr="009D0F94">
        <w:rPr>
          <w:rFonts w:ascii="Times New Roman" w:hAnsi="Times New Roman"/>
          <w:spacing w:val="-8"/>
          <w:sz w:val="24"/>
          <w:szCs w:val="24"/>
          <w:lang w:val="uz-Cyrl-UZ"/>
        </w:rPr>
        <w:t xml:space="preserve">379-модда). </w:t>
      </w:r>
      <w:r w:rsidRPr="009D0F94">
        <w:rPr>
          <w:rFonts w:ascii="Times New Roman" w:hAnsi="Times New Roman"/>
          <w:spacing w:val="2"/>
          <w:sz w:val="24"/>
          <w:szCs w:val="24"/>
          <w:lang w:val="uz-Cyrl-UZ"/>
        </w:rPr>
        <w:t xml:space="preserve">А.х.га терговчининг фикрича суд </w:t>
      </w:r>
      <w:r w:rsidRPr="009D0F94">
        <w:rPr>
          <w:rFonts w:ascii="Times New Roman" w:hAnsi="Times New Roman"/>
          <w:bCs/>
          <w:spacing w:val="-7"/>
          <w:sz w:val="24"/>
          <w:szCs w:val="24"/>
          <w:lang w:val="uz-Cyrl-UZ"/>
        </w:rPr>
        <w:t xml:space="preserve">мажлисига </w:t>
      </w:r>
      <w:r w:rsidRPr="009D0F94">
        <w:rPr>
          <w:rFonts w:ascii="Times New Roman" w:hAnsi="Times New Roman"/>
          <w:spacing w:val="-7"/>
          <w:sz w:val="24"/>
          <w:szCs w:val="24"/>
          <w:lang w:val="uz-Cyrl-UZ"/>
        </w:rPr>
        <w:t xml:space="preserve">чақирилиши лозим бўлган </w:t>
      </w:r>
      <w:r w:rsidRPr="009D0F94">
        <w:rPr>
          <w:rFonts w:ascii="Times New Roman" w:hAnsi="Times New Roman"/>
          <w:spacing w:val="6"/>
          <w:sz w:val="24"/>
          <w:szCs w:val="24"/>
          <w:lang w:val="uz-Cyrl-UZ"/>
        </w:rPr>
        <w:t xml:space="preserve">шахсларнинг рўйхати, шунингдек </w:t>
      </w:r>
      <w:r w:rsidRPr="009D0F94">
        <w:rPr>
          <w:rFonts w:ascii="Times New Roman" w:hAnsi="Times New Roman"/>
          <w:spacing w:val="-3"/>
          <w:sz w:val="24"/>
          <w:szCs w:val="24"/>
          <w:lang w:val="uz-Cyrl-UZ"/>
        </w:rPr>
        <w:t xml:space="preserve">қўлланилган эҳтиёт чоралари, гумон </w:t>
      </w:r>
      <w:r w:rsidRPr="009D0F94">
        <w:rPr>
          <w:rFonts w:ascii="Times New Roman" w:hAnsi="Times New Roman"/>
          <w:spacing w:val="-4"/>
          <w:sz w:val="24"/>
          <w:szCs w:val="24"/>
          <w:lang w:val="uz-Cyrl-UZ"/>
        </w:rPr>
        <w:t xml:space="preserve">қилинувчи ва айбланувчи қанча вақт </w:t>
      </w:r>
      <w:r w:rsidRPr="009D0F94">
        <w:rPr>
          <w:rFonts w:ascii="Times New Roman" w:hAnsi="Times New Roman"/>
          <w:spacing w:val="-1"/>
          <w:sz w:val="24"/>
          <w:szCs w:val="24"/>
          <w:lang w:val="uz-Cyrl-UZ"/>
        </w:rPr>
        <w:t xml:space="preserve">қамоқда сақланганлиги тўғрисидаги, </w:t>
      </w:r>
      <w:r w:rsidRPr="009D0F94">
        <w:rPr>
          <w:rFonts w:ascii="Times New Roman" w:hAnsi="Times New Roman"/>
          <w:spacing w:val="-8"/>
          <w:sz w:val="24"/>
          <w:szCs w:val="24"/>
          <w:lang w:val="uz-Cyrl-UZ"/>
        </w:rPr>
        <w:t xml:space="preserve">ашёвий далиллар, фуқаровий даъвони </w:t>
      </w:r>
      <w:r w:rsidRPr="009D0F94">
        <w:rPr>
          <w:rFonts w:ascii="Times New Roman" w:hAnsi="Times New Roman"/>
          <w:spacing w:val="-3"/>
          <w:sz w:val="24"/>
          <w:szCs w:val="24"/>
          <w:lang w:val="uz-Cyrl-UZ"/>
        </w:rPr>
        <w:t xml:space="preserve">ва бирор-мулкнинг мусодара қилиниши </w:t>
      </w:r>
      <w:r w:rsidRPr="009D0F94">
        <w:rPr>
          <w:rFonts w:ascii="Times New Roman" w:hAnsi="Times New Roman"/>
          <w:bCs/>
          <w:spacing w:val="-8"/>
          <w:sz w:val="24"/>
          <w:szCs w:val="24"/>
          <w:lang w:val="uz-Cyrl-UZ"/>
        </w:rPr>
        <w:t xml:space="preserve">эҳтимолини </w:t>
      </w:r>
      <w:r w:rsidRPr="009D0F94">
        <w:rPr>
          <w:rFonts w:ascii="Times New Roman" w:hAnsi="Times New Roman"/>
          <w:spacing w:val="-8"/>
          <w:sz w:val="24"/>
          <w:szCs w:val="24"/>
          <w:lang w:val="uz-Cyrl-UZ"/>
        </w:rPr>
        <w:t xml:space="preserve">таъминлаш чоралари, суд </w:t>
      </w:r>
      <w:r w:rsidRPr="009D0F94">
        <w:rPr>
          <w:rFonts w:ascii="Times New Roman" w:hAnsi="Times New Roman"/>
          <w:spacing w:val="-4"/>
          <w:sz w:val="24"/>
          <w:szCs w:val="24"/>
          <w:lang w:val="uz-Cyrl-UZ"/>
        </w:rPr>
        <w:t>чиқимлари тўғрисидаги маълумотлар илова қилинади. Терговчи А.х.ни им</w:t>
      </w:r>
      <w:r w:rsidRPr="009D0F94">
        <w:rPr>
          <w:rFonts w:ascii="Times New Roman" w:hAnsi="Times New Roman"/>
          <w:spacing w:val="-9"/>
          <w:sz w:val="24"/>
          <w:szCs w:val="24"/>
          <w:lang w:val="uz-Cyrl-UZ"/>
        </w:rPr>
        <w:t>золаганидан кейин жиноят ишини дар</w:t>
      </w:r>
      <w:r w:rsidRPr="009D0F94">
        <w:rPr>
          <w:rFonts w:ascii="Times New Roman" w:hAnsi="Times New Roman"/>
          <w:spacing w:val="-2"/>
          <w:sz w:val="24"/>
          <w:szCs w:val="24"/>
          <w:lang w:val="uz-Cyrl-UZ"/>
        </w:rPr>
        <w:t xml:space="preserve">ҳол прокурорга юборади (ЎзР ЖПК </w:t>
      </w:r>
      <w:r w:rsidRPr="009D0F94">
        <w:rPr>
          <w:rFonts w:ascii="Times New Roman" w:hAnsi="Times New Roman"/>
          <w:spacing w:val="-11"/>
          <w:sz w:val="24"/>
          <w:szCs w:val="24"/>
          <w:lang w:val="uz-Cyrl-UZ"/>
        </w:rPr>
        <w:t>380—381-моддалар)</w:t>
      </w:r>
    </w:p>
    <w:p w:rsidR="00C2778B" w:rsidRPr="009D0F94" w:rsidRDefault="00C2778B" w:rsidP="009D0F94">
      <w:pPr>
        <w:pStyle w:val="a3"/>
        <w:numPr>
          <w:ilvl w:val="0"/>
          <w:numId w:val="2"/>
        </w:numPr>
        <w:ind w:left="0" w:firstLine="0"/>
        <w:jc w:val="both"/>
        <w:rPr>
          <w:rFonts w:ascii="Times New Roman" w:hAnsi="Times New Roman"/>
          <w:b/>
          <w:sz w:val="24"/>
          <w:szCs w:val="24"/>
          <w:lang w:val="uz-Cyrl-UZ"/>
        </w:rPr>
      </w:pPr>
      <w:r w:rsidRPr="009D0F94">
        <w:rPr>
          <w:rFonts w:ascii="Times New Roman" w:hAnsi="Times New Roman"/>
          <w:b/>
          <w:bCs/>
          <w:sz w:val="24"/>
          <w:szCs w:val="24"/>
          <w:lang w:val="uz-Cyrl-UZ"/>
        </w:rPr>
        <w:t xml:space="preserve">АЙБНИНГ ШАКЛЛАРИ- </w:t>
      </w:r>
      <w:r w:rsidRPr="009D0F94">
        <w:rPr>
          <w:rFonts w:ascii="Times New Roman" w:hAnsi="Times New Roman"/>
          <w:bCs/>
          <w:sz w:val="24"/>
          <w:szCs w:val="24"/>
          <w:lang w:val="uz-Cyrl-UZ"/>
        </w:rPr>
        <w:t>Жиноят</w:t>
      </w:r>
      <w:r w:rsidRPr="009D0F94">
        <w:rPr>
          <w:rFonts w:ascii="Times New Roman" w:hAnsi="Times New Roman"/>
          <w:sz w:val="24"/>
          <w:szCs w:val="24"/>
          <w:lang w:val="uz-Cyrl-UZ"/>
        </w:rPr>
        <w:t xml:space="preserve"> кодексида назарда тутилган ижтимоий хавфли қилмишни қасддан ёки эҳтиётсизлик орқасида содир этган шахс жиноят содир этилишида айбдор деб топилиши мумкин. Айб шакли – бу жиноят қонунчилигига асосан жиноят содир этган шахснинг у содир этган қилмишига нисбатан ирода этиш ва мазкур харакатларни англай олиш йиғиндиси хисобланади. Ўз навбатида қонунчиликка биноан айб икки шаклдан – қасд ва эхтиётсизлик шаклларидан иборат бўлиб, улар ҳам ўз навбатида бир неча турларга бўлиниб кетади. Қасднинг турларига биз тўғри қасд ва эгри қасдни киритишимиз мумкин. (ЖК 21-моддаси), эҳтиётсизлик ўз навбатида – ўз-ўзига ишониш ва бепарволик каби турлага бўлиниши мумкин ( ЖК 22-моддаси).  Айб юридик маънода фақат қонуншунос томонидан берилган шакл ва турларда мавжуд бўлиши мумкин. Ўз навбатида қонуншунос жиноят содир этишда ҳам қасд, ҳам эҳтиётсизлик мавжуд бўлган Мураккаб айбли – айб шаклини ҳам белгилаб берган. Бунда содир этилган ҳаракатга нисбатан қасд, юзага келган оқибатга нисбатан эҳтиётсизлик бўлиши мумкин. Айбдор ҳар қандай ижтимоий хавфли қилмишни содир этишда тажовуз қай тарзда ифодаламасин, у ёки қасддан, ёки эҳтиётсизлик шаклидаги бўлиши мумкин. Айбнинг жиноят қонунчилигида шаклларга ажратилиши айбдор содир этган ижтимоий хавфли қилмишнинг чегарасини белгилаб беради.</w:t>
      </w:r>
    </w:p>
    <w:p w:rsidR="00C2778B" w:rsidRPr="009D0F94" w:rsidRDefault="00C2778B" w:rsidP="009D0F94">
      <w:pPr>
        <w:pStyle w:val="a3"/>
        <w:numPr>
          <w:ilvl w:val="0"/>
          <w:numId w:val="2"/>
        </w:numPr>
        <w:ind w:left="0" w:firstLine="0"/>
        <w:jc w:val="both"/>
        <w:rPr>
          <w:rFonts w:ascii="Times New Roman" w:hAnsi="Times New Roman"/>
          <w:b/>
          <w:sz w:val="24"/>
          <w:szCs w:val="24"/>
          <w:lang w:val="uz-Cyrl-UZ"/>
        </w:rPr>
      </w:pPr>
      <w:r w:rsidRPr="009D0F94">
        <w:rPr>
          <w:rFonts w:ascii="Times New Roman" w:hAnsi="Times New Roman"/>
          <w:b/>
          <w:bCs/>
          <w:spacing w:val="6"/>
          <w:sz w:val="24"/>
          <w:szCs w:val="24"/>
          <w:lang w:val="uz-Cyrl-UZ"/>
        </w:rPr>
        <w:t xml:space="preserve">АЙБСИЗЛИК ПРЕЗУМПЦИЯСИ - </w:t>
      </w:r>
      <w:r w:rsidRPr="009D0F94">
        <w:rPr>
          <w:rFonts w:ascii="Times New Roman" w:hAnsi="Times New Roman"/>
          <w:spacing w:val="-5"/>
          <w:sz w:val="24"/>
          <w:szCs w:val="24"/>
          <w:lang w:val="uz-Cyrl-UZ"/>
        </w:rPr>
        <w:t xml:space="preserve">айбдорнинг жинояти </w:t>
      </w:r>
      <w:r w:rsidRPr="009D0F94">
        <w:rPr>
          <w:rFonts w:ascii="Times New Roman" w:hAnsi="Times New Roman"/>
          <w:bCs/>
          <w:spacing w:val="-5"/>
          <w:sz w:val="24"/>
          <w:szCs w:val="24"/>
          <w:lang w:val="uz-Cyrl-UZ"/>
        </w:rPr>
        <w:t>қонуний</w:t>
      </w:r>
      <w:r w:rsidRPr="009D0F94">
        <w:rPr>
          <w:rFonts w:ascii="Times New Roman" w:hAnsi="Times New Roman"/>
          <w:b/>
          <w:bCs/>
          <w:spacing w:val="-5"/>
          <w:sz w:val="24"/>
          <w:szCs w:val="24"/>
          <w:lang w:val="uz-Cyrl-UZ"/>
        </w:rPr>
        <w:t xml:space="preserve"> </w:t>
      </w:r>
      <w:r w:rsidRPr="009D0F94">
        <w:rPr>
          <w:rFonts w:ascii="Times New Roman" w:hAnsi="Times New Roman"/>
          <w:spacing w:val="-5"/>
          <w:sz w:val="24"/>
          <w:szCs w:val="24"/>
          <w:lang w:val="uz-Cyrl-UZ"/>
        </w:rPr>
        <w:t>тартиб</w:t>
      </w:r>
      <w:r w:rsidRPr="009D0F94">
        <w:rPr>
          <w:rFonts w:ascii="Times New Roman" w:hAnsi="Times New Roman"/>
          <w:spacing w:val="-7"/>
          <w:sz w:val="24"/>
          <w:szCs w:val="24"/>
          <w:lang w:val="uz-Cyrl-UZ"/>
        </w:rPr>
        <w:t xml:space="preserve">да исбот қилинмагунча, уни айбсиз деб </w:t>
      </w:r>
      <w:r w:rsidRPr="009D0F94">
        <w:rPr>
          <w:rFonts w:ascii="Times New Roman" w:hAnsi="Times New Roman"/>
          <w:spacing w:val="-3"/>
          <w:sz w:val="24"/>
          <w:szCs w:val="24"/>
          <w:lang w:val="uz-Cyrl-UZ"/>
        </w:rPr>
        <w:t>фараз қилиш. Гумон қилинувчи, айб</w:t>
      </w:r>
      <w:r w:rsidRPr="009D0F94">
        <w:rPr>
          <w:rFonts w:ascii="Times New Roman" w:hAnsi="Times New Roman"/>
          <w:spacing w:val="-4"/>
          <w:sz w:val="24"/>
          <w:szCs w:val="24"/>
          <w:lang w:val="uz-Cyrl-UZ"/>
        </w:rPr>
        <w:t xml:space="preserve">ланувчи ёки судланувчи унинг жиноят </w:t>
      </w:r>
      <w:r w:rsidRPr="009D0F94">
        <w:rPr>
          <w:rFonts w:ascii="Times New Roman" w:hAnsi="Times New Roman"/>
          <w:spacing w:val="-5"/>
          <w:sz w:val="24"/>
          <w:szCs w:val="24"/>
          <w:lang w:val="uz-Cyrl-UZ"/>
        </w:rPr>
        <w:t>содир этишда айбдорлиги қонунда на</w:t>
      </w:r>
      <w:r w:rsidRPr="009D0F94">
        <w:rPr>
          <w:rFonts w:ascii="Times New Roman" w:hAnsi="Times New Roman"/>
          <w:spacing w:val="-8"/>
          <w:sz w:val="24"/>
          <w:szCs w:val="24"/>
          <w:lang w:val="uz-Cyrl-UZ"/>
        </w:rPr>
        <w:t xml:space="preserve">зарда тутилган тартибда исботлангунга </w:t>
      </w:r>
      <w:r w:rsidRPr="009D0F94">
        <w:rPr>
          <w:rFonts w:ascii="Times New Roman" w:hAnsi="Times New Roman"/>
          <w:spacing w:val="3"/>
          <w:sz w:val="24"/>
          <w:szCs w:val="24"/>
          <w:lang w:val="uz-Cyrl-UZ"/>
        </w:rPr>
        <w:t xml:space="preserve">ва қонуний кучга кирган суд ҳукми </w:t>
      </w:r>
      <w:r w:rsidRPr="009D0F94">
        <w:rPr>
          <w:rFonts w:ascii="Times New Roman" w:hAnsi="Times New Roman"/>
          <w:spacing w:val="-3"/>
          <w:sz w:val="24"/>
          <w:szCs w:val="24"/>
          <w:lang w:val="uz-Cyrl-UZ"/>
        </w:rPr>
        <w:t>билан аниқлангунга қадар айбсиз ҳисоб</w:t>
      </w:r>
      <w:r w:rsidRPr="009D0F94">
        <w:rPr>
          <w:rFonts w:ascii="Times New Roman" w:hAnsi="Times New Roman"/>
          <w:spacing w:val="-5"/>
          <w:sz w:val="24"/>
          <w:szCs w:val="24"/>
          <w:lang w:val="uz-Cyrl-UZ"/>
        </w:rPr>
        <w:t xml:space="preserve">ланади, Гумон қилинувчи, айбланувчи </w:t>
      </w:r>
      <w:r w:rsidRPr="009D0F94">
        <w:rPr>
          <w:rFonts w:ascii="Times New Roman" w:hAnsi="Times New Roman"/>
          <w:spacing w:val="-3"/>
          <w:sz w:val="24"/>
          <w:szCs w:val="24"/>
          <w:lang w:val="uz-Cyrl-UZ"/>
        </w:rPr>
        <w:t>ёки судланувчи ўзининг айбсизлигини исботлаб бериши шарт эмас</w:t>
      </w:r>
      <w:r w:rsidRPr="009D0F94">
        <w:rPr>
          <w:rFonts w:ascii="Times New Roman" w:hAnsi="Times New Roman"/>
          <w:spacing w:val="-8"/>
          <w:sz w:val="24"/>
          <w:szCs w:val="24"/>
          <w:lang w:val="uz-Cyrl-UZ"/>
        </w:rPr>
        <w:t xml:space="preserve">. ЎзР </w:t>
      </w:r>
      <w:r w:rsidRPr="009D0F94">
        <w:rPr>
          <w:rFonts w:ascii="Times New Roman" w:hAnsi="Times New Roman"/>
          <w:spacing w:val="-4"/>
          <w:sz w:val="24"/>
          <w:szCs w:val="24"/>
          <w:lang w:val="uz-Cyrl-UZ"/>
        </w:rPr>
        <w:t>ЖПКнинг 23-моддасида кўрсатилиши</w:t>
      </w:r>
      <w:r w:rsidRPr="009D0F94">
        <w:rPr>
          <w:rFonts w:ascii="Times New Roman" w:hAnsi="Times New Roman"/>
          <w:spacing w:val="-7"/>
          <w:sz w:val="24"/>
          <w:szCs w:val="24"/>
          <w:lang w:val="uz-Cyrl-UZ"/>
        </w:rPr>
        <w:t xml:space="preserve">ча, айбдорликка оид барча шубҳалар, </w:t>
      </w:r>
      <w:r w:rsidRPr="009D0F94">
        <w:rPr>
          <w:rFonts w:ascii="Times New Roman" w:hAnsi="Times New Roman"/>
          <w:spacing w:val="-8"/>
          <w:sz w:val="24"/>
          <w:szCs w:val="24"/>
          <w:lang w:val="uz-Cyrl-UZ"/>
        </w:rPr>
        <w:t xml:space="preserve">башарти уларни бартараф этиш </w:t>
      </w:r>
      <w:r w:rsidRPr="009D0F94">
        <w:rPr>
          <w:rFonts w:ascii="Times New Roman" w:hAnsi="Times New Roman"/>
          <w:bCs/>
          <w:spacing w:val="-8"/>
          <w:sz w:val="24"/>
          <w:szCs w:val="24"/>
          <w:lang w:val="uz-Cyrl-UZ"/>
        </w:rPr>
        <w:t>имко</w:t>
      </w:r>
      <w:r w:rsidRPr="009D0F94">
        <w:rPr>
          <w:rFonts w:ascii="Times New Roman" w:hAnsi="Times New Roman"/>
          <w:spacing w:val="-3"/>
          <w:sz w:val="24"/>
          <w:szCs w:val="24"/>
          <w:lang w:val="uz-Cyrl-UZ"/>
        </w:rPr>
        <w:t>ниятлари тугаган бўлса, гумон қили</w:t>
      </w:r>
      <w:r w:rsidRPr="009D0F94">
        <w:rPr>
          <w:rFonts w:ascii="Times New Roman" w:hAnsi="Times New Roman"/>
          <w:spacing w:val="-6"/>
          <w:sz w:val="24"/>
          <w:szCs w:val="24"/>
          <w:lang w:val="uz-Cyrl-UZ"/>
        </w:rPr>
        <w:t xml:space="preserve">нувчи, айбланувчи ёки судланувчининг </w:t>
      </w:r>
      <w:r w:rsidRPr="009D0F94">
        <w:rPr>
          <w:rFonts w:ascii="Times New Roman" w:hAnsi="Times New Roman"/>
          <w:spacing w:val="-1"/>
          <w:sz w:val="24"/>
          <w:szCs w:val="24"/>
          <w:lang w:val="uz-Cyrl-UZ"/>
        </w:rPr>
        <w:t>фойдасига ҳал қилиниши лозим. Қо</w:t>
      </w:r>
      <w:r w:rsidRPr="009D0F94">
        <w:rPr>
          <w:rFonts w:ascii="Times New Roman" w:hAnsi="Times New Roman"/>
          <w:spacing w:val="-7"/>
          <w:sz w:val="24"/>
          <w:szCs w:val="24"/>
          <w:lang w:val="uz-Cyrl-UZ"/>
        </w:rPr>
        <w:t xml:space="preserve">нун қўлланилаётганда келиб чиқадиган </w:t>
      </w:r>
      <w:r w:rsidRPr="009D0F94">
        <w:rPr>
          <w:rFonts w:ascii="Times New Roman" w:hAnsi="Times New Roman"/>
          <w:spacing w:val="-2"/>
          <w:sz w:val="24"/>
          <w:szCs w:val="24"/>
          <w:lang w:val="uz-Cyrl-UZ"/>
        </w:rPr>
        <w:t xml:space="preserve">шубҳалар ҳам гумон қилинувчининг, </w:t>
      </w:r>
      <w:r w:rsidRPr="009D0F94">
        <w:rPr>
          <w:rFonts w:ascii="Times New Roman" w:hAnsi="Times New Roman"/>
          <w:spacing w:val="-6"/>
          <w:sz w:val="24"/>
          <w:szCs w:val="24"/>
          <w:lang w:val="uz-Cyrl-UZ"/>
        </w:rPr>
        <w:t>айбланувчининг, судланувчининг фойд</w:t>
      </w:r>
      <w:r w:rsidRPr="009D0F94">
        <w:rPr>
          <w:rFonts w:ascii="Times New Roman" w:hAnsi="Times New Roman"/>
          <w:sz w:val="24"/>
          <w:szCs w:val="24"/>
          <w:lang w:val="uz-Cyrl-UZ"/>
        </w:rPr>
        <w:t>асига ҳал қилиниши керак.</w:t>
      </w:r>
    </w:p>
    <w:p w:rsidR="00C063B7" w:rsidRPr="009D0F94" w:rsidRDefault="00C063B7" w:rsidP="009D0F94">
      <w:pPr>
        <w:pStyle w:val="a3"/>
        <w:numPr>
          <w:ilvl w:val="0"/>
          <w:numId w:val="2"/>
        </w:numPr>
        <w:ind w:left="0" w:firstLine="0"/>
        <w:jc w:val="both"/>
        <w:rPr>
          <w:rFonts w:ascii="Times New Roman" w:hAnsi="Times New Roman"/>
          <w:b/>
          <w:sz w:val="24"/>
          <w:szCs w:val="24"/>
          <w:lang w:val="uz-Cyrl-UZ"/>
        </w:rPr>
      </w:pPr>
      <w:r w:rsidRPr="009D0F94">
        <w:rPr>
          <w:rFonts w:ascii="Times New Roman" w:hAnsi="Times New Roman"/>
          <w:b/>
          <w:bCs/>
          <w:spacing w:val="6"/>
          <w:sz w:val="24"/>
          <w:szCs w:val="24"/>
          <w:lang w:val="uz-Cyrl-UZ"/>
        </w:rPr>
        <w:t xml:space="preserve">АЙБСИЗЛИК ПРЕЗУМПЦИЯСИ - </w:t>
      </w:r>
      <w:r w:rsidRPr="009D0F94">
        <w:rPr>
          <w:rFonts w:ascii="Times New Roman" w:hAnsi="Times New Roman"/>
          <w:spacing w:val="-5"/>
          <w:sz w:val="24"/>
          <w:szCs w:val="24"/>
          <w:lang w:val="uz-Cyrl-UZ"/>
        </w:rPr>
        <w:t xml:space="preserve">айбдорнинг жинояти </w:t>
      </w:r>
      <w:r w:rsidRPr="009D0F94">
        <w:rPr>
          <w:rFonts w:ascii="Times New Roman" w:hAnsi="Times New Roman"/>
          <w:bCs/>
          <w:spacing w:val="-5"/>
          <w:sz w:val="24"/>
          <w:szCs w:val="24"/>
          <w:lang w:val="uz-Cyrl-UZ"/>
        </w:rPr>
        <w:t>қонуний</w:t>
      </w:r>
      <w:r w:rsidRPr="009D0F94">
        <w:rPr>
          <w:rFonts w:ascii="Times New Roman" w:hAnsi="Times New Roman"/>
          <w:b/>
          <w:bCs/>
          <w:spacing w:val="-5"/>
          <w:sz w:val="24"/>
          <w:szCs w:val="24"/>
          <w:lang w:val="uz-Cyrl-UZ"/>
        </w:rPr>
        <w:t xml:space="preserve"> </w:t>
      </w:r>
      <w:r w:rsidRPr="009D0F94">
        <w:rPr>
          <w:rFonts w:ascii="Times New Roman" w:hAnsi="Times New Roman"/>
          <w:spacing w:val="-5"/>
          <w:sz w:val="24"/>
          <w:szCs w:val="24"/>
          <w:lang w:val="uz-Cyrl-UZ"/>
        </w:rPr>
        <w:t>тартиб</w:t>
      </w:r>
      <w:r w:rsidRPr="009D0F94">
        <w:rPr>
          <w:rFonts w:ascii="Times New Roman" w:hAnsi="Times New Roman"/>
          <w:spacing w:val="-7"/>
          <w:sz w:val="24"/>
          <w:szCs w:val="24"/>
          <w:lang w:val="uz-Cyrl-UZ"/>
        </w:rPr>
        <w:t xml:space="preserve">да исбот қилинмагунча, уни айбсиз деб </w:t>
      </w:r>
      <w:r w:rsidRPr="009D0F94">
        <w:rPr>
          <w:rFonts w:ascii="Times New Roman" w:hAnsi="Times New Roman"/>
          <w:spacing w:val="-3"/>
          <w:sz w:val="24"/>
          <w:szCs w:val="24"/>
          <w:lang w:val="uz-Cyrl-UZ"/>
        </w:rPr>
        <w:t>фараз қилиш. Гумон қилинувчи, айб</w:t>
      </w:r>
      <w:r w:rsidRPr="009D0F94">
        <w:rPr>
          <w:rFonts w:ascii="Times New Roman" w:hAnsi="Times New Roman"/>
          <w:spacing w:val="-4"/>
          <w:sz w:val="24"/>
          <w:szCs w:val="24"/>
          <w:lang w:val="uz-Cyrl-UZ"/>
        </w:rPr>
        <w:t xml:space="preserve">ланувчи ёки судланувчи унинг жиноят </w:t>
      </w:r>
      <w:r w:rsidRPr="009D0F94">
        <w:rPr>
          <w:rFonts w:ascii="Times New Roman" w:hAnsi="Times New Roman"/>
          <w:spacing w:val="-5"/>
          <w:sz w:val="24"/>
          <w:szCs w:val="24"/>
          <w:lang w:val="uz-Cyrl-UZ"/>
        </w:rPr>
        <w:t>содир этишда айбдорлиги қонунда на</w:t>
      </w:r>
      <w:r w:rsidRPr="009D0F94">
        <w:rPr>
          <w:rFonts w:ascii="Times New Roman" w:hAnsi="Times New Roman"/>
          <w:spacing w:val="-8"/>
          <w:sz w:val="24"/>
          <w:szCs w:val="24"/>
          <w:lang w:val="uz-Cyrl-UZ"/>
        </w:rPr>
        <w:t xml:space="preserve">зарда тутилган тартибда исботлангунга </w:t>
      </w:r>
      <w:r w:rsidRPr="009D0F94">
        <w:rPr>
          <w:rFonts w:ascii="Times New Roman" w:hAnsi="Times New Roman"/>
          <w:spacing w:val="3"/>
          <w:sz w:val="24"/>
          <w:szCs w:val="24"/>
          <w:lang w:val="uz-Cyrl-UZ"/>
        </w:rPr>
        <w:t xml:space="preserve">ва қонуний кучга кирган суд ҳукми </w:t>
      </w:r>
      <w:r w:rsidRPr="009D0F94">
        <w:rPr>
          <w:rFonts w:ascii="Times New Roman" w:hAnsi="Times New Roman"/>
          <w:spacing w:val="-3"/>
          <w:sz w:val="24"/>
          <w:szCs w:val="24"/>
          <w:lang w:val="uz-Cyrl-UZ"/>
        </w:rPr>
        <w:t>билан аниқлангунга қадар айбсиз ҳисоб</w:t>
      </w:r>
      <w:r w:rsidRPr="009D0F94">
        <w:rPr>
          <w:rFonts w:ascii="Times New Roman" w:hAnsi="Times New Roman"/>
          <w:spacing w:val="-5"/>
          <w:sz w:val="24"/>
          <w:szCs w:val="24"/>
          <w:lang w:val="uz-Cyrl-UZ"/>
        </w:rPr>
        <w:t xml:space="preserve">ланади, Гумон </w:t>
      </w:r>
      <w:r w:rsidRPr="009D0F94">
        <w:rPr>
          <w:rFonts w:ascii="Times New Roman" w:hAnsi="Times New Roman"/>
          <w:spacing w:val="-5"/>
          <w:sz w:val="24"/>
          <w:szCs w:val="24"/>
          <w:lang w:val="uz-Cyrl-UZ"/>
        </w:rPr>
        <w:lastRenderedPageBreak/>
        <w:t xml:space="preserve">қилинувчи, айбланувчи </w:t>
      </w:r>
      <w:r w:rsidRPr="009D0F94">
        <w:rPr>
          <w:rFonts w:ascii="Times New Roman" w:hAnsi="Times New Roman"/>
          <w:spacing w:val="-3"/>
          <w:sz w:val="24"/>
          <w:szCs w:val="24"/>
          <w:lang w:val="uz-Cyrl-UZ"/>
        </w:rPr>
        <w:t>ёки судланувчи ўзининг айбсизлигини исботлаб бериши шарт эмас</w:t>
      </w:r>
      <w:r w:rsidRPr="009D0F94">
        <w:rPr>
          <w:rFonts w:ascii="Times New Roman" w:hAnsi="Times New Roman"/>
          <w:spacing w:val="-8"/>
          <w:sz w:val="24"/>
          <w:szCs w:val="24"/>
          <w:lang w:val="uz-Cyrl-UZ"/>
        </w:rPr>
        <w:t xml:space="preserve">. ЎзР </w:t>
      </w:r>
      <w:r w:rsidRPr="009D0F94">
        <w:rPr>
          <w:rFonts w:ascii="Times New Roman" w:hAnsi="Times New Roman"/>
          <w:spacing w:val="-4"/>
          <w:sz w:val="24"/>
          <w:szCs w:val="24"/>
          <w:lang w:val="uz-Cyrl-UZ"/>
        </w:rPr>
        <w:t>ЖПКнинг 23-моддасида кўрсатилиши</w:t>
      </w:r>
      <w:r w:rsidRPr="009D0F94">
        <w:rPr>
          <w:rFonts w:ascii="Times New Roman" w:hAnsi="Times New Roman"/>
          <w:spacing w:val="-7"/>
          <w:sz w:val="24"/>
          <w:szCs w:val="24"/>
          <w:lang w:val="uz-Cyrl-UZ"/>
        </w:rPr>
        <w:t xml:space="preserve">ча, айбдорликка оид барча шубҳалар, </w:t>
      </w:r>
      <w:r w:rsidRPr="009D0F94">
        <w:rPr>
          <w:rFonts w:ascii="Times New Roman" w:hAnsi="Times New Roman"/>
          <w:spacing w:val="-8"/>
          <w:sz w:val="24"/>
          <w:szCs w:val="24"/>
          <w:lang w:val="uz-Cyrl-UZ"/>
        </w:rPr>
        <w:t xml:space="preserve">башарти уларни бартараф этиш </w:t>
      </w:r>
      <w:r w:rsidRPr="009D0F94">
        <w:rPr>
          <w:rFonts w:ascii="Times New Roman" w:hAnsi="Times New Roman"/>
          <w:bCs/>
          <w:spacing w:val="-8"/>
          <w:sz w:val="24"/>
          <w:szCs w:val="24"/>
          <w:lang w:val="uz-Cyrl-UZ"/>
        </w:rPr>
        <w:t>имко</w:t>
      </w:r>
      <w:r w:rsidRPr="009D0F94">
        <w:rPr>
          <w:rFonts w:ascii="Times New Roman" w:hAnsi="Times New Roman"/>
          <w:spacing w:val="-3"/>
          <w:sz w:val="24"/>
          <w:szCs w:val="24"/>
          <w:lang w:val="uz-Cyrl-UZ"/>
        </w:rPr>
        <w:t>ниятлари тугаган бўлса, гумон қили</w:t>
      </w:r>
      <w:r w:rsidRPr="009D0F94">
        <w:rPr>
          <w:rFonts w:ascii="Times New Roman" w:hAnsi="Times New Roman"/>
          <w:spacing w:val="-6"/>
          <w:sz w:val="24"/>
          <w:szCs w:val="24"/>
          <w:lang w:val="uz-Cyrl-UZ"/>
        </w:rPr>
        <w:t xml:space="preserve">нувчи, айбланувчи ёки судланувчининг </w:t>
      </w:r>
      <w:r w:rsidRPr="009D0F94">
        <w:rPr>
          <w:rFonts w:ascii="Times New Roman" w:hAnsi="Times New Roman"/>
          <w:spacing w:val="-1"/>
          <w:sz w:val="24"/>
          <w:szCs w:val="24"/>
          <w:lang w:val="uz-Cyrl-UZ"/>
        </w:rPr>
        <w:t>фойдасига ҳал қилиниши лозим. Қо</w:t>
      </w:r>
      <w:r w:rsidRPr="009D0F94">
        <w:rPr>
          <w:rFonts w:ascii="Times New Roman" w:hAnsi="Times New Roman"/>
          <w:spacing w:val="-7"/>
          <w:sz w:val="24"/>
          <w:szCs w:val="24"/>
          <w:lang w:val="uz-Cyrl-UZ"/>
        </w:rPr>
        <w:t xml:space="preserve">нун қўлланилаётганда келиб чиқадиган </w:t>
      </w:r>
      <w:r w:rsidRPr="009D0F94">
        <w:rPr>
          <w:rFonts w:ascii="Times New Roman" w:hAnsi="Times New Roman"/>
          <w:spacing w:val="-2"/>
          <w:sz w:val="24"/>
          <w:szCs w:val="24"/>
          <w:lang w:val="uz-Cyrl-UZ"/>
        </w:rPr>
        <w:t xml:space="preserve">шубҳалар ҳам гумон қилинувчининг, </w:t>
      </w:r>
      <w:r w:rsidRPr="009D0F94">
        <w:rPr>
          <w:rFonts w:ascii="Times New Roman" w:hAnsi="Times New Roman"/>
          <w:spacing w:val="-6"/>
          <w:sz w:val="24"/>
          <w:szCs w:val="24"/>
          <w:lang w:val="uz-Cyrl-UZ"/>
        </w:rPr>
        <w:t>айбланувчининг, судланувчининг фойд</w:t>
      </w:r>
      <w:r w:rsidRPr="009D0F94">
        <w:rPr>
          <w:rFonts w:ascii="Times New Roman" w:hAnsi="Times New Roman"/>
          <w:sz w:val="24"/>
          <w:szCs w:val="24"/>
          <w:lang w:val="uz-Cyrl-UZ"/>
        </w:rPr>
        <w:t>асига ҳал қилиниши керак.</w:t>
      </w:r>
    </w:p>
    <w:p w:rsidR="00C063B7" w:rsidRPr="009D0F94" w:rsidRDefault="00C063B7" w:rsidP="009D0F94">
      <w:pPr>
        <w:pStyle w:val="a3"/>
        <w:numPr>
          <w:ilvl w:val="0"/>
          <w:numId w:val="2"/>
        </w:numPr>
        <w:ind w:left="0" w:firstLine="0"/>
        <w:jc w:val="both"/>
        <w:rPr>
          <w:rFonts w:ascii="Times New Roman" w:hAnsi="Times New Roman"/>
          <w:b/>
          <w:sz w:val="24"/>
          <w:szCs w:val="24"/>
          <w:lang w:val="uz-Cyrl-UZ"/>
        </w:rPr>
      </w:pPr>
      <w:r w:rsidRPr="009D0F94">
        <w:rPr>
          <w:rFonts w:ascii="Times New Roman" w:hAnsi="Times New Roman"/>
          <w:b/>
          <w:bCs/>
          <w:spacing w:val="6"/>
          <w:sz w:val="24"/>
          <w:szCs w:val="24"/>
          <w:lang w:val="uz-Cyrl-UZ"/>
        </w:rPr>
        <w:t>Жиноят –</w:t>
      </w:r>
      <w:r w:rsidRPr="009D0F94">
        <w:rPr>
          <w:rFonts w:ascii="Times New Roman" w:hAnsi="Times New Roman"/>
          <w:sz w:val="24"/>
          <w:szCs w:val="24"/>
          <w:lang w:val="uz-Cyrl-UZ"/>
        </w:rPr>
        <w:t xml:space="preserve"> содир этилиши жиноят кодекси билан тақиқланган айбли ижтимоий ҳавфли қилмиш(ҳаракат ва ҳаракатсизлик)(ЖК 14-модда)</w:t>
      </w:r>
    </w:p>
    <w:p w:rsidR="00C063B7" w:rsidRPr="009D0F94" w:rsidRDefault="00C063B7" w:rsidP="009D0F94">
      <w:pPr>
        <w:pStyle w:val="a3"/>
        <w:numPr>
          <w:ilvl w:val="0"/>
          <w:numId w:val="2"/>
        </w:numPr>
        <w:ind w:left="0" w:firstLine="0"/>
        <w:jc w:val="both"/>
        <w:rPr>
          <w:rFonts w:ascii="Times New Roman" w:hAnsi="Times New Roman"/>
          <w:b/>
          <w:sz w:val="24"/>
          <w:szCs w:val="24"/>
          <w:lang w:val="uz-Cyrl-UZ"/>
        </w:rPr>
      </w:pPr>
      <w:r w:rsidRPr="009D0F94">
        <w:rPr>
          <w:rFonts w:ascii="Times New Roman" w:hAnsi="Times New Roman"/>
          <w:b/>
          <w:sz w:val="24"/>
          <w:szCs w:val="24"/>
          <w:lang w:val="uz-Cyrl-UZ"/>
        </w:rPr>
        <w:t>Жиноятга тайёргарлик кўриш</w:t>
      </w:r>
      <w:r w:rsidRPr="009D0F94">
        <w:rPr>
          <w:rFonts w:ascii="Times New Roman" w:hAnsi="Times New Roman"/>
          <w:sz w:val="24"/>
          <w:szCs w:val="24"/>
          <w:lang w:val="uz-Cyrl-UZ"/>
        </w:rPr>
        <w:t xml:space="preserve">  - шахснинг қасддан қилинадиган жиноятни содир этиш ёки яшириш учун шарт-шароит яратувчи қилмиши ўзига боғлиқ бўлмаган ҳолатларга кўра содир этилиши бошлангунга қадар тўхтатилган қилмиш.</w:t>
      </w:r>
    </w:p>
    <w:p w:rsidR="00C063B7" w:rsidRPr="009D0F94" w:rsidRDefault="00C063B7" w:rsidP="009D0F94">
      <w:pPr>
        <w:pStyle w:val="a3"/>
        <w:numPr>
          <w:ilvl w:val="0"/>
          <w:numId w:val="2"/>
        </w:numPr>
        <w:ind w:left="0" w:firstLine="0"/>
        <w:jc w:val="both"/>
        <w:rPr>
          <w:rFonts w:ascii="Times New Roman" w:hAnsi="Times New Roman"/>
          <w:b/>
          <w:sz w:val="24"/>
          <w:szCs w:val="24"/>
          <w:lang w:val="uz-Cyrl-UZ"/>
        </w:rPr>
      </w:pPr>
      <w:r w:rsidRPr="009D0F94">
        <w:rPr>
          <w:rStyle w:val="clausesuff"/>
          <w:rFonts w:ascii="Times New Roman" w:hAnsi="Times New Roman"/>
          <w:b/>
          <w:sz w:val="24"/>
          <w:szCs w:val="24"/>
          <w:lang w:val="uz-Cyrl-UZ"/>
        </w:rPr>
        <w:t>Иштирокчиликнинг шакллари</w:t>
      </w:r>
      <w:r w:rsidRPr="009D0F94">
        <w:rPr>
          <w:rStyle w:val="clausesuff"/>
          <w:rFonts w:ascii="Times New Roman" w:hAnsi="Times New Roman"/>
          <w:sz w:val="24"/>
          <w:szCs w:val="24"/>
          <w:lang w:val="uz-Cyrl-UZ"/>
        </w:rPr>
        <w:t xml:space="preserve"> – Жиноят содир этилишида муайян шахсларнинг бирга  иштирок этиши.</w:t>
      </w:r>
    </w:p>
    <w:sectPr w:rsidR="00C063B7" w:rsidRPr="009D0F94" w:rsidSect="00133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do_uzb">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487"/>
    <w:multiLevelType w:val="hybridMultilevel"/>
    <w:tmpl w:val="F8C2C9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444BED"/>
    <w:multiLevelType w:val="hybridMultilevel"/>
    <w:tmpl w:val="2D4E5E48"/>
    <w:lvl w:ilvl="0" w:tplc="0419000B">
      <w:start w:val="1"/>
      <w:numFmt w:val="bullet"/>
      <w:lvlText w:val=""/>
      <w:lvlJc w:val="left"/>
      <w:pPr>
        <w:ind w:left="1648" w:hanging="360"/>
      </w:pPr>
      <w:rPr>
        <w:rFonts w:ascii="Wingdings" w:hAnsi="Wingdings" w:hint="default"/>
      </w:rPr>
    </w:lvl>
    <w:lvl w:ilvl="1" w:tplc="04190003" w:tentative="1">
      <w:start w:val="1"/>
      <w:numFmt w:val="bullet"/>
      <w:lvlText w:val="o"/>
      <w:lvlJc w:val="left"/>
      <w:pPr>
        <w:ind w:left="2368" w:hanging="360"/>
      </w:pPr>
      <w:rPr>
        <w:rFonts w:ascii="Courier New" w:hAnsi="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hint="default"/>
      </w:rPr>
    </w:lvl>
    <w:lvl w:ilvl="8" w:tplc="04190005" w:tentative="1">
      <w:start w:val="1"/>
      <w:numFmt w:val="bullet"/>
      <w:lvlText w:val=""/>
      <w:lvlJc w:val="left"/>
      <w:pPr>
        <w:ind w:left="740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useFELayout/>
    <w:compatSetting w:name="compatibilityMode" w:uri="http://schemas.microsoft.com/office/word" w:val="12"/>
  </w:compat>
  <w:rsids>
    <w:rsidRoot w:val="00981768"/>
    <w:rsid w:val="00133C6B"/>
    <w:rsid w:val="003B2C4D"/>
    <w:rsid w:val="004276F2"/>
    <w:rsid w:val="00455002"/>
    <w:rsid w:val="005939C6"/>
    <w:rsid w:val="007F5A6F"/>
    <w:rsid w:val="00881997"/>
    <w:rsid w:val="00981768"/>
    <w:rsid w:val="009D0F94"/>
    <w:rsid w:val="00C063B7"/>
    <w:rsid w:val="00C2778B"/>
    <w:rsid w:val="00D63B54"/>
    <w:rsid w:val="00FB1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F78439-5A86-4679-A331-BBA7F4C0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C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81768"/>
    <w:pPr>
      <w:spacing w:after="0" w:line="240" w:lineRule="auto"/>
      <w:ind w:left="720"/>
      <w:contextualSpacing/>
    </w:pPr>
    <w:rPr>
      <w:rFonts w:ascii="Cambria" w:eastAsia="Calibri" w:hAnsi="Cambria" w:cs="Times New Roman"/>
      <w:lang w:eastAsia="en-US"/>
    </w:rPr>
  </w:style>
  <w:style w:type="paragraph" w:styleId="a4">
    <w:name w:val="Body Text Indent"/>
    <w:basedOn w:val="a"/>
    <w:link w:val="a5"/>
    <w:uiPriority w:val="99"/>
    <w:rsid w:val="00981768"/>
    <w:pPr>
      <w:overflowPunct w:val="0"/>
      <w:autoSpaceDE w:val="0"/>
      <w:autoSpaceDN w:val="0"/>
      <w:adjustRightInd w:val="0"/>
      <w:spacing w:after="0" w:line="360" w:lineRule="auto"/>
      <w:ind w:firstLine="851"/>
      <w:jc w:val="both"/>
      <w:textAlignment w:val="baseline"/>
    </w:pPr>
    <w:rPr>
      <w:rFonts w:ascii="Bodo_uzb" w:eastAsia="Times New Roman" w:hAnsi="Bodo_uzb" w:cs="Bodo_uzb"/>
      <w:sz w:val="28"/>
      <w:szCs w:val="28"/>
    </w:rPr>
  </w:style>
  <w:style w:type="character" w:customStyle="1" w:styleId="a5">
    <w:name w:val="Основной текст с отступом Знак"/>
    <w:basedOn w:val="a0"/>
    <w:link w:val="a4"/>
    <w:uiPriority w:val="99"/>
    <w:rsid w:val="00981768"/>
    <w:rPr>
      <w:rFonts w:ascii="Bodo_uzb" w:eastAsia="Times New Roman" w:hAnsi="Bodo_uzb" w:cs="Bodo_uzb"/>
      <w:sz w:val="28"/>
      <w:szCs w:val="28"/>
    </w:rPr>
  </w:style>
  <w:style w:type="paragraph" w:styleId="2">
    <w:name w:val="Body Text Indent 2"/>
    <w:basedOn w:val="a"/>
    <w:link w:val="20"/>
    <w:uiPriority w:val="99"/>
    <w:semiHidden/>
    <w:unhideWhenUsed/>
    <w:rsid w:val="00981768"/>
    <w:pPr>
      <w:spacing w:after="120" w:line="480" w:lineRule="auto"/>
      <w:ind w:left="283"/>
    </w:pPr>
    <w:rPr>
      <w:rFonts w:ascii="Cambria" w:eastAsia="Calibri" w:hAnsi="Cambria" w:cs="Times New Roman"/>
      <w:lang w:eastAsia="en-US"/>
    </w:rPr>
  </w:style>
  <w:style w:type="character" w:customStyle="1" w:styleId="20">
    <w:name w:val="Основной текст с отступом 2 Знак"/>
    <w:basedOn w:val="a0"/>
    <w:link w:val="2"/>
    <w:uiPriority w:val="99"/>
    <w:semiHidden/>
    <w:rsid w:val="00981768"/>
    <w:rPr>
      <w:rFonts w:ascii="Cambria" w:eastAsia="Calibri" w:hAnsi="Cambria" w:cs="Times New Roman"/>
      <w:lang w:eastAsia="en-US"/>
    </w:rPr>
  </w:style>
  <w:style w:type="paragraph" w:styleId="a6">
    <w:name w:val="Body Text"/>
    <w:basedOn w:val="a"/>
    <w:link w:val="a7"/>
    <w:uiPriority w:val="99"/>
    <w:semiHidden/>
    <w:unhideWhenUsed/>
    <w:rsid w:val="003B2C4D"/>
    <w:pPr>
      <w:spacing w:after="120"/>
    </w:pPr>
  </w:style>
  <w:style w:type="character" w:customStyle="1" w:styleId="a7">
    <w:name w:val="Основной текст Знак"/>
    <w:basedOn w:val="a0"/>
    <w:link w:val="a6"/>
    <w:uiPriority w:val="99"/>
    <w:semiHidden/>
    <w:rsid w:val="003B2C4D"/>
  </w:style>
  <w:style w:type="character" w:customStyle="1" w:styleId="clausesuff">
    <w:name w:val="clausesuff"/>
    <w:basedOn w:val="a0"/>
    <w:rsid w:val="00C06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1896</Words>
  <Characters>10810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cp:lastPrinted>2019-12-23T14:11:00Z</cp:lastPrinted>
  <dcterms:created xsi:type="dcterms:W3CDTF">2019-12-23T12:30:00Z</dcterms:created>
  <dcterms:modified xsi:type="dcterms:W3CDTF">2020-01-13T05:13:00Z</dcterms:modified>
</cp:coreProperties>
</file>