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12A" w:rsidRPr="0090612A" w:rsidRDefault="0090612A" w:rsidP="0090612A">
      <w:pPr>
        <w:tabs>
          <w:tab w:val="left" w:pos="900"/>
        </w:tabs>
        <w:ind w:left="540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/>
          <w:sz w:val="28"/>
          <w:szCs w:val="28"/>
          <w:lang w:val="uz-Cyrl-UZ"/>
        </w:rPr>
        <w:t>Оралиқ ва якуний назорат саволлари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Ф</w:t>
      </w:r>
      <w:r w:rsidRPr="0090612A">
        <w:rPr>
          <w:rFonts w:ascii="Times New Roman" w:hAnsi="Times New Roman" w:cs="Times New Roman"/>
          <w:spacing w:val="-14"/>
          <w:sz w:val="28"/>
          <w:szCs w:val="28"/>
          <w:lang w:val="uz-Cyrl-UZ"/>
        </w:rPr>
        <w:t>уқаролик жамияти қуриш мамлакатимизнинг асосий стратегик пировард мақсади</w:t>
      </w: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жамияти инсоният тараққиётининг - юқори босқичи.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Фуқаролик жамияти ғоялар эволюцияси.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2A">
        <w:rPr>
          <w:rFonts w:ascii="Times New Roman" w:hAnsi="Times New Roman" w:cs="Times New Roman"/>
          <w:sz w:val="28"/>
          <w:szCs w:val="28"/>
        </w:rPr>
        <w:t xml:space="preserve">Мустақиллик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йилларида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Ўзбекистонда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давлат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бошқаруви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тизими</w:t>
      </w:r>
      <w:proofErr w:type="spellEnd"/>
      <w:r w:rsidRPr="0090612A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Ўзбекистон миллий тараққиётининг янги босқичида фуқаролик жамиятининг шаклланиши ва ривожлантириш стратегияси.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Ўзбекистон  Республикаси  Конституциясида давлат ҳокимиятининг акс этиши.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Референдум фуқароларнинг давлат ишларини бошқаришнинг муҳим ўзаги сифатида.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Стратегия </w:t>
      </w:r>
      <w:proofErr w:type="spellStart"/>
      <w:r w:rsidRPr="0090612A">
        <w:rPr>
          <w:rFonts w:ascii="Times New Roman" w:hAnsi="Times New Roman" w:cs="Times New Roman"/>
          <w:bCs/>
          <w:color w:val="000000"/>
          <w:sz w:val="28"/>
          <w:szCs w:val="28"/>
        </w:rPr>
        <w:t>тушунчаси</w:t>
      </w:r>
      <w:proofErr w:type="spellEnd"/>
      <w:r w:rsidRPr="00906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bCs/>
          <w:color w:val="000000"/>
          <w:sz w:val="28"/>
          <w:szCs w:val="28"/>
        </w:rPr>
        <w:t>ва</w:t>
      </w:r>
      <w:proofErr w:type="spellEnd"/>
      <w:r w:rsidRPr="00906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bCs/>
          <w:color w:val="000000"/>
          <w:sz w:val="28"/>
          <w:szCs w:val="28"/>
        </w:rPr>
        <w:t>унинг</w:t>
      </w:r>
      <w:proofErr w:type="spellEnd"/>
      <w:r w:rsidRPr="0090612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мо</w:t>
      </w: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ҳ</w:t>
      </w:r>
      <w:proofErr w:type="spellStart"/>
      <w:r w:rsidRPr="0090612A">
        <w:rPr>
          <w:rFonts w:ascii="Times New Roman" w:hAnsi="Times New Roman" w:cs="Times New Roman"/>
          <w:bCs/>
          <w:color w:val="000000"/>
          <w:sz w:val="28"/>
          <w:szCs w:val="28"/>
        </w:rPr>
        <w:t>ияти</w:t>
      </w:r>
      <w:proofErr w:type="spellEnd"/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“Ўзбекистон Республикасини янада ривожлантириш бўйича ҳаракатлар стратегияси тўғрисида”ги Фармоннинг қабул қилиниши ва унинг тарихий аҳамияти.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Ҳаракатлар стратегиясининг жамият ва давлат тараққиётидаги ўрни.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Демократик ислохотларни чукурлаштириш ва мамлакатни модернизация килишда Олий Мажлис палаталарининг ролини янада кучайтириш.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Бош вазирга нисбатан ишончсизлик вотумини эълон қилиш тартиби.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Ўзбекистон Республикасида фаолият олиб бораётган сиёсий партиялар.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Демократик ислохотларни чукурлаштириш ва мамлакатни модернизация килишда сиёсий партияларнинг ўрни.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Давлат бошқаруви тизимини ислох килиш.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 xml:space="preserve">Давлат ҳокимияти ва бошқаруви органлари фаолиятининг очиқлиги жамоатчилик </w:t>
      </w:r>
    </w:p>
    <w:p w:rsidR="0090612A" w:rsidRPr="0090612A" w:rsidRDefault="0090612A" w:rsidP="00906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назорати самарадорлигининг муҳим шарти.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color w:val="000000"/>
          <w:sz w:val="28"/>
          <w:szCs w:val="28"/>
          <w:lang w:val="uz-Cyrl-UZ"/>
        </w:rPr>
        <w:t>Жамоатчилик бошқаруви тизимини такомиллаштириш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Суд хокимиятининг чинакам мустақиллигини таъминлаш, судларнинг нуфузини ошириш, суд тизимини демократлаштириш ва такомиллаштириш.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Тадбиркорлик субъектлари ҳуқуқ ва манфаатларини ҳимоя қилишда  иқтисодий</w:t>
      </w:r>
    </w:p>
    <w:p w:rsidR="0090612A" w:rsidRPr="0090612A" w:rsidRDefault="0090612A" w:rsidP="00906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судларнинг ўрни.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Маъмурий судларни ташкил этишнинг узига хос жиҳатлари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Фукароларнинг хукук ва эркинликларини ишончли химоя килиш кафолатларини таъминлаш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Маъмурий, жиноят, фукаролик ва хўжалик конунчилигини такомиллаштириш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Жиноятчиликка карши курашиш ва хуқуқбузарликларнинг олдини олиш</w:t>
      </w:r>
    </w:p>
    <w:p w:rsidR="0090612A" w:rsidRPr="0090612A" w:rsidRDefault="0090612A" w:rsidP="00906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тизимини такомиллаштириш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Жиноятчиликка қарши курашиш ва ҳуқуқбузарликларнинг олдини олиш борасидаги </w:t>
      </w:r>
    </w:p>
    <w:p w:rsidR="0090612A" w:rsidRPr="0090612A" w:rsidRDefault="0090612A" w:rsidP="0090612A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фаолиятни мувофиқлаштиришнинг самарадорлигини оширишда алоҳида эьтибор қаратиш лозим булган жиҳатлар.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Жиноятчилик ва  судланганлик ҳолатининг жиноятчиликка қарши  курашни кучайтириш  чора-тадбирларини  ишлаб  чиқишда  қандай  аҳамият  касб этишини изоҳланг.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Бугунги кунда мамлакатимизда диний экстремизм, терроризм ва уюшган жиноятчиликнинг бошқа шаклларига қарши курашишга қаратилган қонун ҳужжатлари хусусида фикр билдиринг.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Диний экстремизм,  терроризм ва уюшган жиноятчиликнинг бошқа шаклларига қарши курашишга оид комплекс профилактик-тушунтириш тадбирлари ва уларни амалга оширишнинг мазмун-мохиятини таҳлил қилинг.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Ҳуқуқбузарлик содир этишга мойил бўлган шахсни аниқлаилда профилактик тадбирларнинг аҳамияти.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Ҳуқуқбузарликлар профилактикасини самарали ташкил қилишда хукуқни муҳофаза</w:t>
      </w:r>
    </w:p>
    <w:p w:rsidR="0090612A" w:rsidRPr="0090612A" w:rsidRDefault="0090612A" w:rsidP="0090612A">
      <w:pPr>
        <w:tabs>
          <w:tab w:val="left" w:pos="426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қилувчи органлар ва назорат идоралари билан жамоат ташкилотларининг ўзаро ҳамкорлиги.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Суд-хукук тизимида конунийликни янада мустахкамлаш.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Жамоатчилик назорати институтининг ривожланишида нодавлат-нотижорат ташкилотларининг ўрни ва роли.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Адвокатура ва адвокатлик тушунчаси.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Адвокатларга ҳакамлик  судларида ҳакам  сифатида  иштирок этиш ҳуқуқининг берилиш зарурати.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Адвокат сўровини кўриб чиқиш тартиби ва муддатларини аниқлаштириш зарурати.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Адвокатга лицензия бериш ва уни интизомий жавобгарликка тортиш масаласида давлат  органларининг ролини камайтиришнинг ижтимоий зарурати.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Ҳаракатлар  стратегиясида  нотариат  ва  ФХДЁ  органлари  тизимини  ислоҳ қилишга қаратилган чора-тадбирлар.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Адвокатура институтини ривожлантириш, жиноят, фуқаролик, маъмурий ва иқтисодий ишларини кўриб чиқишда адвокатнинг ўрнини оширишга қаратилган чора-тадбирлар.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Ротациянинг ҳуқуқни муҳофаза қилувчи  ва назорат  органлари  тизими  фаолиятига таъсири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Ҳуқуқни муҳофаза қилувчи ва назорат идоралари ходимлари орасида ҳуқуқбузарликлар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Ҳуқуқбузарликлар  профилактикаси  ва унинг  асосий  вазифалари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Юридик ёрдам ва хизмат курсатиш тизимини такомиллаштириш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Макроиктисодий баркарорликни янада мустахкамлаш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Юкори иқтисодий ўсиш суръатларини саклаб колиш.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ЯИМ тушунчаси ва унинг давлат иқтисодий ҳаётидаги роли.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Иқтисодиётда таркибий ўзгартиришларни чукурлаштириш.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lastRenderedPageBreak/>
        <w:t xml:space="preserve">Миллий иктисодиётнинг етакчи тармокларини модернизация ва диверсификация килиш хисобидан унинг ракобатдошлигини ошириш.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Қишлок хўжалигини модернизация килиш ва жадал ривожлантириш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Идтисодиётда давлат иштирокини камайтириш.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Хусусий мулк ҳуқуқини ҳимоя қилиш ва унинг устувор мавкеини янада кучайтириш,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Кичик бизнес ва хусусий тадбиркорлик ривожланишини рағбатлантиришга қаратилган институтционал ва таркибий ислохотларни давом эттириш.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 xml:space="preserve">Вилоят, туман ва шахарларни комплекс ва мутаносиб ижтимоий-иктисодий ривожлантириш.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Вилоят, туман ва шахарларни нг мавжуд салохиятидан самарали ва оптимал фойдаланиш.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Ахоли бандлиги ва реал даромадларини изчил ошириш.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Ахолини ижтимоий ҳимоя қилиш ва соғликни сақлаш тизимини такомиллаштириш.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Хотпн-қизларнинг ижтимоий-сиёсий фаоллигини ошириш.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Арзон уй-жойлар барпо этиш буйича максадли дастурларни амалга ошириш.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Аҳолинннг ҳаёт шароитлари яхшиланишини таъминловчи йул-транспорт, мухандислик-коммуникация ва ижтимоий инфратузилмани ривожлантириш хамда модернизация килиш.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Таълим ва фан сохасини ривожлантириш.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“Ёшларга оид давлат сиёсати тўғрисида”ги қонуннинг қабул қилиниши ва унинг фуқаролик жамиятини ривожлантиришдаги ўрни.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Ёшларга оид давлат сиёсатини такомиллаштириш.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Хавфсизликни таъминлаш соҳасидаги устувор йўналишлар.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Ўзбекистон Республикаси ташқи сиёсатининг асосий принсплпри.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Диний бағрикенглик ва миллатлараро тотувликни таъминлаш соҳасидаги устувор йўналишлар.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bCs/>
          <w:color w:val="000000"/>
          <w:sz w:val="28"/>
          <w:szCs w:val="28"/>
          <w:lang w:val="uz-Cyrl-UZ"/>
        </w:rPr>
        <w:t>Чукур уйланган, узаро манфаатли ва амалий ташки сиёсат соҳадсидаги устувор йўналишлар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612A">
        <w:rPr>
          <w:rFonts w:ascii="Times New Roman" w:hAnsi="Times New Roman" w:cs="Times New Roman"/>
          <w:sz w:val="28"/>
          <w:szCs w:val="28"/>
        </w:rPr>
        <w:t>Ёшларда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фуқаролик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позициясини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шакллантиришнинг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ижтимоий-маънавий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ахлоқий</w:t>
      </w:r>
      <w:r w:rsidRPr="0090612A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90612A">
        <w:rPr>
          <w:rFonts w:ascii="Times New Roman" w:hAnsi="Times New Roman" w:cs="Times New Roman"/>
          <w:sz w:val="28"/>
          <w:szCs w:val="28"/>
        </w:rPr>
        <w:t>жиҳатлари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612A">
        <w:rPr>
          <w:rFonts w:ascii="Times New Roman" w:hAnsi="Times New Roman" w:cs="Times New Roman"/>
          <w:sz w:val="28"/>
          <w:szCs w:val="28"/>
        </w:rPr>
        <w:t xml:space="preserve">Фуқаролик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жамиятини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ривожлантиришда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фуқаролик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маданияти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масъулиятининг</w:t>
      </w:r>
      <w:proofErr w:type="spellEnd"/>
      <w:r w:rsidRPr="009061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0612A">
        <w:rPr>
          <w:rFonts w:ascii="Times New Roman" w:hAnsi="Times New Roman" w:cs="Times New Roman"/>
          <w:sz w:val="28"/>
          <w:szCs w:val="28"/>
        </w:rPr>
        <w:t>ўрни</w:t>
      </w:r>
      <w:proofErr w:type="spellEnd"/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Фаол фуқаролик позициясининг фуқаролик жамиятининг асосий омили сифатида.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Коррупция ва унга қарши кураш тушунчаси.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highlight w:val="white"/>
          <w:lang w:val="uz-Cyrl-UZ"/>
        </w:rPr>
        <w:t xml:space="preserve">Ўзбекистон Республикаси “Коррупцияга қарши курашиш тўғрисида”ги қонуни ва унинг моҳияти.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Коррупцияга қарши кураш ишларида фуқаролар ҳамда фуқаролик жамияти институтларининг фаоллигини ошириш механизмлари.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Сайлов ҳуқуқи тушунчаси. </w:t>
      </w:r>
    </w:p>
    <w:p w:rsidR="0090612A" w:rsidRPr="0090612A" w:rsidRDefault="0090612A" w:rsidP="0090612A">
      <w:pPr>
        <w:pStyle w:val="a5"/>
        <w:numPr>
          <w:ilvl w:val="0"/>
          <w:numId w:val="1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uz-Cyrl-UZ"/>
        </w:rPr>
      </w:pPr>
      <w:r w:rsidRPr="0090612A">
        <w:rPr>
          <w:rFonts w:ascii="Times New Roman" w:hAnsi="Times New Roman"/>
          <w:sz w:val="28"/>
          <w:szCs w:val="28"/>
          <w:lang w:val="uz-Cyrl-UZ"/>
        </w:rPr>
        <w:t xml:space="preserve">Эркин сайловлар фуқаролик жамиятининг асосий белгиси. </w:t>
      </w:r>
    </w:p>
    <w:p w:rsidR="0090612A" w:rsidRPr="0090612A" w:rsidRDefault="0090612A" w:rsidP="0090612A">
      <w:pPr>
        <w:pStyle w:val="a5"/>
        <w:numPr>
          <w:ilvl w:val="0"/>
          <w:numId w:val="1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uz-Cyrl-UZ"/>
        </w:rPr>
      </w:pPr>
      <w:r w:rsidRPr="0090612A">
        <w:rPr>
          <w:rFonts w:ascii="Times New Roman" w:hAnsi="Times New Roman"/>
          <w:sz w:val="28"/>
          <w:szCs w:val="28"/>
          <w:lang w:val="uz-Cyrl-UZ"/>
        </w:rPr>
        <w:lastRenderedPageBreak/>
        <w:t xml:space="preserve">Халқаро сайлов стандартлари ва Ўзбекистон қонунчилиги. </w:t>
      </w:r>
    </w:p>
    <w:p w:rsidR="0090612A" w:rsidRPr="0090612A" w:rsidRDefault="0090612A" w:rsidP="0090612A">
      <w:pPr>
        <w:pStyle w:val="a5"/>
        <w:numPr>
          <w:ilvl w:val="0"/>
          <w:numId w:val="1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uz-Cyrl-UZ"/>
        </w:rPr>
      </w:pPr>
      <w:r w:rsidRPr="0090612A">
        <w:rPr>
          <w:rFonts w:ascii="Times New Roman" w:hAnsi="Times New Roman"/>
          <w:sz w:val="28"/>
          <w:szCs w:val="28"/>
          <w:lang w:val="uz-Cyrl-UZ"/>
        </w:rPr>
        <w:t>Ўзбекистон сайлов қонунчилигининг ривожланиши.</w:t>
      </w:r>
    </w:p>
    <w:p w:rsidR="0090612A" w:rsidRPr="0090612A" w:rsidRDefault="0090612A" w:rsidP="0090612A">
      <w:pPr>
        <w:pStyle w:val="a5"/>
        <w:numPr>
          <w:ilvl w:val="0"/>
          <w:numId w:val="1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/>
          <w:i/>
          <w:sz w:val="28"/>
          <w:szCs w:val="28"/>
          <w:lang w:val="uz-Cyrl-UZ"/>
        </w:rPr>
      </w:pPr>
      <w:r w:rsidRPr="0090612A">
        <w:rPr>
          <w:rFonts w:ascii="Times New Roman" w:hAnsi="Times New Roman"/>
          <w:sz w:val="28"/>
          <w:szCs w:val="28"/>
          <w:lang w:val="uz-Cyrl-UZ"/>
        </w:rPr>
        <w:t>Эркин сайловларни ўтказишда оммавий ахборот воситаталарининг роли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kern w:val="2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pacing w:val="-10"/>
          <w:kern w:val="2"/>
          <w:sz w:val="28"/>
          <w:szCs w:val="28"/>
          <w:lang w:val="uz-Cyrl-UZ"/>
        </w:rPr>
        <w:t>Ўзини-ўзи бошқариш фуқаролик жамиятининг муҳим шарти сифатида.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kern w:val="2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pacing w:val="-10"/>
          <w:kern w:val="2"/>
          <w:sz w:val="28"/>
          <w:szCs w:val="28"/>
          <w:lang w:val="uz-Cyrl-UZ"/>
        </w:rPr>
        <w:t>Маҳалла ўзини-ўзи бошқаришнинг кўриниши сифатида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kern w:val="2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Маҳаллий давлат ҳокимияти органларининг ўзини-ўзи бошқаришдаги ўрни.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Жамоатчилик назорати тушунчаси.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Жамоатчилик назорати тизими, субъектлари, шакллари ва турли кўринишлари.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Ваколатли фуқаролик жамияти институтларининг давлат ҳокимияти органлари устидан жамоатчилик назорати.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Давлат органлари фаолиятининг очиқлигини таъминлаш механизмлари.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Жамоатчилик назорати тўғрисидаги қонуннинг (2018) қабул қилиниши ва унинг аҳамияти.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Жамоатчилик назорати шакллари.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Жамоатчилик назоратини амалга оширишда ОАВни ролини ошириш.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Жамоатчилик бошқаруви тизимини такомиллаштириш.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 xml:space="preserve">Ижтимоий шериклик - етуклик мезони. 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Ижтимоий шерикликнинг тарихи ва тадрижи.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Ижтимоий шерикликнинг назарий асослари.</w:t>
      </w:r>
    </w:p>
    <w:p w:rsidR="0090612A" w:rsidRPr="0090612A" w:rsidRDefault="0090612A" w:rsidP="0090612A">
      <w:pPr>
        <w:numPr>
          <w:ilvl w:val="0"/>
          <w:numId w:val="1"/>
        </w:numPr>
        <w:tabs>
          <w:tab w:val="left" w:pos="426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0612A">
        <w:rPr>
          <w:rFonts w:ascii="Times New Roman" w:hAnsi="Times New Roman" w:cs="Times New Roman"/>
          <w:sz w:val="28"/>
          <w:szCs w:val="28"/>
          <w:lang w:val="uz-Cyrl-UZ"/>
        </w:rPr>
        <w:t>Ўзбекистонда ижтимоий шериклик назариясининг бойитилиши ва амалиётининг ривожлантирилиши.</w:t>
      </w:r>
    </w:p>
    <w:p w:rsidR="0090612A" w:rsidRPr="0090612A" w:rsidRDefault="0090612A" w:rsidP="0090612A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0"/>
        <w:jc w:val="both"/>
        <w:rPr>
          <w:sz w:val="28"/>
          <w:szCs w:val="28"/>
          <w:lang w:val="uz-Cyrl-UZ"/>
        </w:rPr>
      </w:pPr>
      <w:r w:rsidRPr="0090612A">
        <w:rPr>
          <w:sz w:val="28"/>
          <w:szCs w:val="28"/>
          <w:lang w:val="uz-Cyrl-UZ"/>
        </w:rPr>
        <w:t>Ёшларда фуқаролик позициясини шакллантиришнинг ижтимоий-маънавий ва ахлоқий жиҳатлари.</w:t>
      </w:r>
    </w:p>
    <w:p w:rsidR="0090612A" w:rsidRPr="0090612A" w:rsidRDefault="0090612A" w:rsidP="0090612A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0"/>
        <w:jc w:val="both"/>
        <w:rPr>
          <w:sz w:val="28"/>
          <w:szCs w:val="28"/>
          <w:lang w:val="uz-Cyrl-UZ"/>
        </w:rPr>
      </w:pPr>
      <w:r w:rsidRPr="0090612A">
        <w:rPr>
          <w:sz w:val="28"/>
          <w:szCs w:val="28"/>
          <w:lang w:val="uz-Cyrl-UZ"/>
        </w:rPr>
        <w:t>Фуқаролик жамиятини ривожлантиришда фуқаролик маданияти ва масъулиятининг ўрни.</w:t>
      </w:r>
    </w:p>
    <w:p w:rsidR="0090612A" w:rsidRPr="0090612A" w:rsidRDefault="0090612A" w:rsidP="0090612A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0"/>
        <w:jc w:val="both"/>
        <w:rPr>
          <w:sz w:val="28"/>
          <w:szCs w:val="28"/>
          <w:lang w:val="uz-Cyrl-UZ"/>
        </w:rPr>
      </w:pPr>
      <w:r w:rsidRPr="0090612A">
        <w:rPr>
          <w:sz w:val="28"/>
          <w:szCs w:val="28"/>
          <w:lang w:val="uz-Cyrl-UZ"/>
        </w:rPr>
        <w:t>Ўзбекистонда ёшларга оида давлат сиёсатининг стратегик йўналашилари.</w:t>
      </w:r>
    </w:p>
    <w:p w:rsidR="0090612A" w:rsidRPr="0090612A" w:rsidRDefault="0090612A" w:rsidP="0090612A">
      <w:pPr>
        <w:pStyle w:val="a3"/>
        <w:numPr>
          <w:ilvl w:val="0"/>
          <w:numId w:val="1"/>
        </w:numPr>
        <w:tabs>
          <w:tab w:val="left" w:pos="426"/>
          <w:tab w:val="left" w:pos="900"/>
        </w:tabs>
        <w:spacing w:after="0"/>
        <w:ind w:left="0" w:firstLine="0"/>
        <w:jc w:val="both"/>
        <w:rPr>
          <w:sz w:val="28"/>
          <w:szCs w:val="28"/>
          <w:lang w:val="uz-Cyrl-UZ"/>
        </w:rPr>
      </w:pPr>
      <w:r w:rsidRPr="0090612A">
        <w:rPr>
          <w:sz w:val="28"/>
          <w:szCs w:val="28"/>
          <w:lang w:val="uz-Cyrl-UZ"/>
        </w:rPr>
        <w:t>Баркамол авлодни тарбиялаш ғояси ва уни амалга ошириш механизмлари.</w:t>
      </w:r>
    </w:p>
    <w:p w:rsidR="005E278F" w:rsidRPr="0090612A" w:rsidRDefault="005E278F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5E278F" w:rsidRPr="00906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5515"/>
    <w:multiLevelType w:val="hybridMultilevel"/>
    <w:tmpl w:val="AE06B2F4"/>
    <w:lvl w:ilvl="0" w:tplc="BF9426A2">
      <w:start w:val="1"/>
      <w:numFmt w:val="decimal"/>
      <w:lvlText w:val="%1."/>
      <w:lvlJc w:val="left"/>
      <w:pPr>
        <w:ind w:left="900" w:hanging="360"/>
      </w:pPr>
      <w:rPr>
        <w:rFonts w:hint="default"/>
        <w:lang w:val="ru-RU"/>
      </w:rPr>
    </w:lvl>
    <w:lvl w:ilvl="1" w:tplc="08430019" w:tentative="1">
      <w:start w:val="1"/>
      <w:numFmt w:val="lowerLetter"/>
      <w:lvlText w:val="%2."/>
      <w:lvlJc w:val="left"/>
      <w:pPr>
        <w:ind w:left="1620" w:hanging="360"/>
      </w:pPr>
    </w:lvl>
    <w:lvl w:ilvl="2" w:tplc="0843001B" w:tentative="1">
      <w:start w:val="1"/>
      <w:numFmt w:val="lowerRoman"/>
      <w:lvlText w:val="%3."/>
      <w:lvlJc w:val="right"/>
      <w:pPr>
        <w:ind w:left="2340" w:hanging="180"/>
      </w:pPr>
    </w:lvl>
    <w:lvl w:ilvl="3" w:tplc="0843000F" w:tentative="1">
      <w:start w:val="1"/>
      <w:numFmt w:val="decimal"/>
      <w:lvlText w:val="%4."/>
      <w:lvlJc w:val="left"/>
      <w:pPr>
        <w:ind w:left="3060" w:hanging="360"/>
      </w:pPr>
    </w:lvl>
    <w:lvl w:ilvl="4" w:tplc="08430019" w:tentative="1">
      <w:start w:val="1"/>
      <w:numFmt w:val="lowerLetter"/>
      <w:lvlText w:val="%5."/>
      <w:lvlJc w:val="left"/>
      <w:pPr>
        <w:ind w:left="3780" w:hanging="360"/>
      </w:pPr>
    </w:lvl>
    <w:lvl w:ilvl="5" w:tplc="0843001B" w:tentative="1">
      <w:start w:val="1"/>
      <w:numFmt w:val="lowerRoman"/>
      <w:lvlText w:val="%6."/>
      <w:lvlJc w:val="right"/>
      <w:pPr>
        <w:ind w:left="4500" w:hanging="180"/>
      </w:pPr>
    </w:lvl>
    <w:lvl w:ilvl="6" w:tplc="0843000F" w:tentative="1">
      <w:start w:val="1"/>
      <w:numFmt w:val="decimal"/>
      <w:lvlText w:val="%7."/>
      <w:lvlJc w:val="left"/>
      <w:pPr>
        <w:ind w:left="5220" w:hanging="360"/>
      </w:pPr>
    </w:lvl>
    <w:lvl w:ilvl="7" w:tplc="08430019" w:tentative="1">
      <w:start w:val="1"/>
      <w:numFmt w:val="lowerLetter"/>
      <w:lvlText w:val="%8."/>
      <w:lvlJc w:val="left"/>
      <w:pPr>
        <w:ind w:left="5940" w:hanging="360"/>
      </w:pPr>
    </w:lvl>
    <w:lvl w:ilvl="8" w:tplc="0843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90612A"/>
    <w:rsid w:val="005E278F"/>
    <w:rsid w:val="00906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612A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0612A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qFormat/>
    <w:rsid w:val="0090612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6367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2020-01-10T12:32:00Z</dcterms:created>
  <dcterms:modified xsi:type="dcterms:W3CDTF">2020-01-10T12:33:00Z</dcterms:modified>
</cp:coreProperties>
</file>