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DF" w:rsidRPr="00BE59A6" w:rsidRDefault="00A76552" w:rsidP="00431FD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34-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Ma</w:t>
      </w:r>
      <w:r w:rsidR="00682781">
        <w:rPr>
          <w:rFonts w:ascii="Times New Roman" w:hAnsi="Times New Roman"/>
          <w:b/>
          <w:bCs/>
          <w:sz w:val="28"/>
          <w:szCs w:val="28"/>
        </w:rPr>
        <w:t>’</w:t>
      </w:r>
      <w:proofErr w:type="spellStart"/>
      <w:r w:rsidR="00682781">
        <w:rPr>
          <w:rFonts w:ascii="Times New Roman" w:hAnsi="Times New Roman"/>
          <w:b/>
          <w:bCs/>
          <w:sz w:val="28"/>
          <w:szCs w:val="28"/>
        </w:rPr>
        <w:t>ruza</w:t>
      </w:r>
      <w:proofErr w:type="spellEnd"/>
      <w:r w:rsidR="00431FDF">
        <w:rPr>
          <w:rFonts w:ascii="Times New Roman" w:hAnsi="Times New Roman"/>
          <w:b/>
          <w:bCs/>
          <w:sz w:val="28"/>
          <w:szCs w:val="28"/>
        </w:rPr>
        <w:t>.</w:t>
      </w:r>
      <w:r w:rsidR="00431FDF" w:rsidRPr="00431FD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n-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o’lch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vli</w:t>
      </w:r>
      <w:r w:rsidR="00431FD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vekt</w:t>
      </w:r>
      <w:r w:rsidR="00431FDF">
        <w:rPr>
          <w:rFonts w:ascii="Times New Roman" w:hAnsi="Times New Roman"/>
          <w:b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rli Yevklid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f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z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si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. n-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o’lch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vli Yevklid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f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z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/>
          <w:bCs/>
          <w:sz w:val="28"/>
          <w:szCs w:val="28"/>
          <w:lang w:val="uz-Cyrl-UZ"/>
        </w:rPr>
        <w:t>si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. </w:t>
      </w:r>
    </w:p>
    <w:p w:rsidR="00431FDF" w:rsidRDefault="00682781" w:rsidP="00431FDF">
      <w:pPr>
        <w:ind w:firstLine="540"/>
        <w:jc w:val="both"/>
        <w:rPr>
          <w:rFonts w:ascii="Times New Roman" w:hAnsi="Times New Roman"/>
          <w:b/>
          <w:i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Ma’ruza</w:t>
      </w:r>
      <w:r w:rsidR="00431FDF" w:rsidRPr="00431FDF">
        <w:rPr>
          <w:rFonts w:ascii="Times New Roman" w:hAnsi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mashg’ulotining</w:t>
      </w:r>
      <w:r w:rsidR="00431FDF" w:rsidRPr="00431FD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rejas</w:t>
      </w:r>
      <w:r>
        <w:rPr>
          <w:rFonts w:ascii="Times New Roman" w:hAnsi="Times New Roman"/>
          <w:b/>
          <w:i/>
          <w:sz w:val="28"/>
          <w:szCs w:val="28"/>
          <w:lang w:val="uz-Cyrl-UZ"/>
        </w:rPr>
        <w:t>i</w:t>
      </w:r>
      <w:r w:rsidR="00431FDF">
        <w:rPr>
          <w:rFonts w:ascii="Times New Roman" w:hAnsi="Times New Roman"/>
          <w:b/>
          <w:i/>
          <w:sz w:val="28"/>
          <w:szCs w:val="28"/>
          <w:lang w:val="uz-Cyrl-UZ"/>
        </w:rPr>
        <w:t>:</w:t>
      </w:r>
    </w:p>
    <w:p w:rsidR="00431FDF" w:rsidRPr="00431FDF" w:rsidRDefault="00431FDF" w:rsidP="00431FDF">
      <w:pPr>
        <w:pStyle w:val="a3"/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431FDF">
        <w:rPr>
          <w:rFonts w:ascii="Times New Roman" w:hAnsi="Times New Roman"/>
          <w:bCs/>
          <w:sz w:val="28"/>
          <w:szCs w:val="28"/>
          <w:lang w:val="uz-Cyrl-UZ"/>
        </w:rPr>
        <w:t>n-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vli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vekt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rli Yevklid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f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Pr="00431FDF">
        <w:rPr>
          <w:sz w:val="28"/>
          <w:szCs w:val="28"/>
          <w:lang w:val="uz-Cyrl-UZ"/>
        </w:rPr>
        <w:t xml:space="preserve"> </w:t>
      </w:r>
    </w:p>
    <w:p w:rsidR="00431FDF" w:rsidRPr="00431FDF" w:rsidRDefault="00431FDF" w:rsidP="00431FDF">
      <w:pPr>
        <w:pStyle w:val="a3"/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431FDF">
        <w:rPr>
          <w:rFonts w:ascii="Times New Roman" w:hAnsi="Times New Roman"/>
          <w:bCs/>
          <w:sz w:val="28"/>
          <w:szCs w:val="28"/>
          <w:lang w:val="uz-Cyrl-UZ"/>
        </w:rPr>
        <w:t>n-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vli Yevklid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f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Pr="00431FDF">
        <w:rPr>
          <w:sz w:val="28"/>
          <w:szCs w:val="28"/>
          <w:lang w:val="uz-Cyrl-UZ"/>
        </w:rPr>
        <w:t xml:space="preserve"> </w:t>
      </w:r>
    </w:p>
    <w:p w:rsidR="00431FDF" w:rsidRPr="00431FDF" w:rsidRDefault="00431FDF" w:rsidP="00431FDF">
      <w:pPr>
        <w:pStyle w:val="a3"/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431FDF">
        <w:rPr>
          <w:rFonts w:ascii="Times New Roman" w:hAnsi="Times New Roman"/>
          <w:bCs/>
          <w:sz w:val="28"/>
          <w:szCs w:val="28"/>
          <w:lang w:val="uz-Cyrl-UZ"/>
        </w:rPr>
        <w:t>n-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vli Yevklid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f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da </w:t>
      </w:r>
      <w:r w:rsidRPr="00431FDF">
        <w:rPr>
          <w:sz w:val="28"/>
          <w:szCs w:val="28"/>
          <w:lang w:val="uz-Cyrl-UZ"/>
        </w:rPr>
        <w:t>vektorlar ustida amallar</w:t>
      </w:r>
    </w:p>
    <w:p w:rsidR="00431FDF" w:rsidRPr="00682781" w:rsidRDefault="00431FDF" w:rsidP="00431FDF">
      <w:pPr>
        <w:pStyle w:val="a3"/>
        <w:numPr>
          <w:ilvl w:val="0"/>
          <w:numId w:val="3"/>
        </w:numPr>
        <w:jc w:val="both"/>
        <w:rPr>
          <w:sz w:val="28"/>
          <w:szCs w:val="28"/>
          <w:lang w:val="uz-Cyrl-UZ"/>
        </w:rPr>
      </w:pPr>
      <w:r w:rsidRPr="00431FDF">
        <w:rPr>
          <w:rFonts w:ascii="Times New Roman" w:hAnsi="Times New Roman"/>
          <w:bCs/>
          <w:sz w:val="28"/>
          <w:szCs w:val="28"/>
          <w:lang w:val="uz-Cyrl-UZ"/>
        </w:rPr>
        <w:t>n-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vli Yevklid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f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a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z</w:t>
      </w:r>
      <w:r w:rsidRP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682781"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Pr="00682781">
        <w:rPr>
          <w:rFonts w:ascii="Times New Roman" w:hAnsi="Times New Roman"/>
          <w:bCs/>
          <w:sz w:val="28"/>
          <w:szCs w:val="28"/>
          <w:lang w:val="uz-Cyrl-UZ"/>
        </w:rPr>
        <w:t>da nuqtadan gipertekislikkacha masofa</w:t>
      </w:r>
      <w:r w:rsidRPr="00682781">
        <w:rPr>
          <w:sz w:val="28"/>
          <w:szCs w:val="28"/>
          <w:lang w:val="uz-Cyrl-UZ"/>
        </w:rPr>
        <w:t xml:space="preserve"> </w:t>
      </w:r>
    </w:p>
    <w:p w:rsidR="002D562B" w:rsidRPr="00682781" w:rsidRDefault="00682781" w:rsidP="00431FDF">
      <w:pPr>
        <w:jc w:val="both"/>
        <w:rPr>
          <w:lang w:val="uz-Cyrl-UZ"/>
        </w:rPr>
      </w:pP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O’quv</w:t>
      </w:r>
      <w:r w:rsidR="00431FDF" w:rsidRPr="00431FDF">
        <w:rPr>
          <w:rFonts w:ascii="Times New Roman" w:hAnsi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mashg’ulotining</w:t>
      </w:r>
      <w:r w:rsidR="00431FDF" w:rsidRPr="00431FDF">
        <w:rPr>
          <w:rFonts w:ascii="Times New Roman" w:hAnsi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z-Cyrl-UZ"/>
        </w:rPr>
        <w:t>maqsadi</w:t>
      </w:r>
      <w:r w:rsidR="00431FDF" w:rsidRPr="00DC0497">
        <w:rPr>
          <w:rFonts w:ascii="Times New Roman" w:hAnsi="Times New Roman"/>
          <w:bCs/>
          <w:i/>
          <w:sz w:val="28"/>
          <w:szCs w:val="28"/>
          <w:lang w:val="uz-Cyrl-UZ"/>
        </w:rPr>
        <w:t>:</w:t>
      </w:r>
      <w:r w:rsidR="00431FDF" w:rsidRPr="00DC049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n-</w:t>
      </w:r>
      <w:r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o</w:t>
      </w:r>
      <w:r>
        <w:rPr>
          <w:rFonts w:ascii="Times New Roman" w:hAnsi="Times New Roman"/>
          <w:bCs/>
          <w:sz w:val="28"/>
          <w:szCs w:val="28"/>
          <w:lang w:val="uz-Cyrl-UZ"/>
        </w:rPr>
        <w:t>vli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vekt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o</w:t>
      </w:r>
      <w:r>
        <w:rPr>
          <w:rFonts w:ascii="Times New Roman" w:hAnsi="Times New Roman"/>
          <w:bCs/>
          <w:sz w:val="28"/>
          <w:szCs w:val="28"/>
          <w:lang w:val="uz-Cyrl-UZ"/>
        </w:rPr>
        <w:t>rli Yevklid</w:t>
      </w:r>
      <w:r w:rsidR="00431FD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f</w:t>
      </w:r>
      <w:r w:rsidR="00431FDF">
        <w:rPr>
          <w:rFonts w:ascii="Times New Roman" w:hAnsi="Times New Roman"/>
          <w:bCs/>
          <w:sz w:val="28"/>
          <w:szCs w:val="28"/>
          <w:lang w:val="uz-Cyrl-UZ"/>
        </w:rPr>
        <w:t>a</w:t>
      </w:r>
      <w:r>
        <w:rPr>
          <w:rFonts w:ascii="Times New Roman" w:hAnsi="Times New Roman"/>
          <w:bCs/>
          <w:sz w:val="28"/>
          <w:szCs w:val="28"/>
          <w:lang w:val="uz-Cyrl-UZ"/>
        </w:rPr>
        <w:t>z</w:t>
      </w:r>
      <w:r w:rsidR="00431FDF">
        <w:rPr>
          <w:rFonts w:ascii="Times New Roman" w:hAnsi="Times New Roman"/>
          <w:bCs/>
          <w:sz w:val="28"/>
          <w:szCs w:val="28"/>
          <w:lang w:val="uz-Cyrl-UZ"/>
        </w:rPr>
        <w:t>o</w:t>
      </w:r>
      <w:r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="00431FDF" w:rsidRPr="00682781">
        <w:rPr>
          <w:rFonts w:ascii="Times New Roman" w:hAnsi="Times New Roman"/>
          <w:bCs/>
          <w:sz w:val="28"/>
          <w:szCs w:val="28"/>
          <w:lang w:val="uz-Cyrl-UZ"/>
        </w:rPr>
        <w:t xml:space="preserve"> va 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n-</w:t>
      </w:r>
      <w:r>
        <w:rPr>
          <w:rFonts w:ascii="Times New Roman" w:hAnsi="Times New Roman"/>
          <w:bCs/>
          <w:sz w:val="28"/>
          <w:szCs w:val="28"/>
          <w:lang w:val="uz-Cyrl-UZ"/>
        </w:rPr>
        <w:t>o’lch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o</w:t>
      </w:r>
      <w:r>
        <w:rPr>
          <w:rFonts w:ascii="Times New Roman" w:hAnsi="Times New Roman"/>
          <w:bCs/>
          <w:sz w:val="28"/>
          <w:szCs w:val="28"/>
          <w:lang w:val="uz-Cyrl-UZ"/>
        </w:rPr>
        <w:t>vli Yevklid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f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a</w:t>
      </w:r>
      <w:r>
        <w:rPr>
          <w:rFonts w:ascii="Times New Roman" w:hAnsi="Times New Roman"/>
          <w:bCs/>
          <w:sz w:val="28"/>
          <w:szCs w:val="28"/>
          <w:lang w:val="uz-Cyrl-UZ"/>
        </w:rPr>
        <w:t>z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>o</w:t>
      </w:r>
      <w:r>
        <w:rPr>
          <w:rFonts w:ascii="Times New Roman" w:hAnsi="Times New Roman"/>
          <w:bCs/>
          <w:sz w:val="28"/>
          <w:szCs w:val="28"/>
          <w:lang w:val="uz-Cyrl-UZ"/>
        </w:rPr>
        <w:t>si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haqida</w:t>
      </w:r>
      <w:r w:rsidR="00431FDF" w:rsidRPr="00D74DDC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to’liq</w:t>
      </w:r>
      <w:r w:rsidR="00431FDF" w:rsidRPr="00DC04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tasavvurini</w:t>
      </w:r>
      <w:r w:rsidR="00431FDF" w:rsidRPr="00DC0497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="00431FDF" w:rsidRPr="00DC0497">
        <w:rPr>
          <w:rFonts w:ascii="Times New Roman" w:hAnsi="Times New Roman"/>
          <w:sz w:val="28"/>
          <w:szCs w:val="28"/>
          <w:lang w:val="uz-Cyrl-UZ"/>
        </w:rPr>
        <w:t xml:space="preserve">.  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Biz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1-4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, II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1-4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, III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 xml:space="preserve">1-2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yordamida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n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tushunchasini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kiritgan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edik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chiziqli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amallarga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asoslanib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xossalarini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o’rgangandik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lekin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uzunligi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orasidagi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burchak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perpendikulyarligi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kabi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tushunchalar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kiritilmagan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1-4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, II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1-4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, III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 xml:space="preserve">1-2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qatoriga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kiritish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yangi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fazolarni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hosil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qilamiz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shulardan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vektorli yevklid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fazosidir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V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5pt;height:20.75pt" o:ole="">
            <v:imagedata r:id="rId5" o:title=""/>
          </v:shape>
          <o:OLEObject Type="Embed" ProgID="Equation.3" ShapeID="_x0000_i1025" DrawAspect="Content" ObjectID="_1543931648" r:id="rId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skalyar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ko’paytmasi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haqiqiy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son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keltirilgan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ko’paytmani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540" w:dyaOrig="360">
          <v:shape id="_x0000_i1026" type="#_x0000_t75" style="width:27pt;height:18pt" o:ole="">
            <v:imagedata r:id="rId7" o:title=""/>
          </v:shape>
          <o:OLEObject Type="Embed" ProgID="Equation.3" ShapeID="_x0000_i1026" DrawAspect="Content" ObjectID="_1543931649" r:id="rId8"/>
        </w:objec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belgilaymiz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quyidagi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to’rtta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akskoma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bajarilsa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bunday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o’lchovli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vektorli yevklid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fazosi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E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belgilaymiz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position w:val="-16"/>
          <w:sz w:val="28"/>
          <w:szCs w:val="28"/>
        </w:rPr>
        <w:object w:dxaOrig="1820" w:dyaOrig="480">
          <v:shape id="_x0000_i1027" type="#_x0000_t75" style="width:90.7pt;height:24.25pt" o:ole="">
            <v:imagedata r:id="rId9" o:title=""/>
          </v:shape>
          <o:OLEObject Type="Embed" ProgID="Equation.3" ShapeID="_x0000_i1027" DrawAspect="Content" ObjectID="_1543931650" r:id="rId10"/>
        </w:object>
      </w:r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82781" w:rsidRPr="006827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position w:val="-6"/>
          <w:sz w:val="28"/>
          <w:szCs w:val="28"/>
        </w:rPr>
        <w:object w:dxaOrig="1300" w:dyaOrig="380">
          <v:shape id="_x0000_i1028" type="#_x0000_t75" style="width:63.7pt;height:18.7pt" o:ole="">
            <v:imagedata r:id="rId11" o:title=""/>
          </v:shape>
          <o:OLEObject Type="Embed" ProgID="Equation.3" ShapeID="_x0000_i1028" DrawAspect="Content" ObjectID="_1543931651" r:id="rId12"/>
        </w:object>
      </w:r>
      <w:proofErr w:type="gramEnd"/>
      <w:r w:rsidRPr="00682781">
        <w:rPr>
          <w:rFonts w:ascii="Times New Roman" w:hAnsi="Times New Roman"/>
          <w:sz w:val="28"/>
          <w:szCs w:val="28"/>
          <w:lang w:val="en-US"/>
        </w:rPr>
        <w:t>,</w:t>
      </w:r>
    </w:p>
    <w:proofErr w:type="gramStart"/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029" type="#_x0000_t75" style="width:97.6pt;height:20.75pt" o:ole="">
            <v:imagedata r:id="rId13" o:title=""/>
          </v:shape>
          <o:OLEObject Type="Embed" ProgID="Equation.3" ShapeID="_x0000_i1029" DrawAspect="Content" ObjectID="_1543931652" r:id="rId14"/>
        </w:object>
      </w:r>
      <w:proofErr w:type="spellStart"/>
      <w:r w:rsidR="00682781" w:rsidRPr="006827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position w:val="-10"/>
          <w:sz w:val="28"/>
          <w:szCs w:val="28"/>
        </w:rPr>
        <w:object w:dxaOrig="2420" w:dyaOrig="420">
          <v:shape id="_x0000_i1030" type="#_x0000_t75" style="width:120.45pt;height:20.75pt" o:ole="">
            <v:imagedata r:id="rId15" o:title=""/>
          </v:shape>
          <o:OLEObject Type="Embed" ProgID="Equation.3" ShapeID="_x0000_i1030" DrawAspect="Content" ObjectID="_1543931653" r:id="rId16"/>
        </w:object>
      </w:r>
      <w:proofErr w:type="gramEnd"/>
      <w:r w:rsidRPr="00682781">
        <w:rPr>
          <w:rFonts w:ascii="Times New Roman" w:hAnsi="Times New Roman"/>
          <w:sz w:val="28"/>
          <w:szCs w:val="28"/>
          <w:lang w:val="en-US"/>
        </w:rPr>
        <w:t>,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position w:val="-16"/>
          <w:sz w:val="28"/>
          <w:szCs w:val="28"/>
        </w:rPr>
        <w:object w:dxaOrig="1840" w:dyaOrig="480">
          <v:shape id="_x0000_i1031" type="#_x0000_t75" style="width:92.75pt;height:24.25pt" o:ole="">
            <v:imagedata r:id="rId17" o:title=""/>
          </v:shape>
          <o:OLEObject Type="Embed" ProgID="Equation.3" ShapeID="_x0000_i1031" DrawAspect="Content" ObjectID="_1543931654" r:id="rId18"/>
        </w:object>
      </w:r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82781" w:rsidRPr="0068278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position w:val="-6"/>
          <w:sz w:val="28"/>
          <w:szCs w:val="28"/>
        </w:rPr>
        <w:object w:dxaOrig="859" w:dyaOrig="300">
          <v:shape id="_x0000_i1032" type="#_x0000_t75" style="width:42.9pt;height:15.25pt" o:ole="">
            <v:imagedata r:id="rId19" o:title=""/>
          </v:shape>
          <o:OLEObject Type="Embed" ProgID="Equation.3" ShapeID="_x0000_i1032" DrawAspect="Content" ObjectID="_1543931655" r:id="rId20"/>
        </w:object>
      </w:r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82781" w:rsidRPr="006827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position w:val="-10"/>
          <w:sz w:val="28"/>
          <w:szCs w:val="28"/>
        </w:rPr>
        <w:object w:dxaOrig="1700" w:dyaOrig="420">
          <v:shape id="_x0000_i1033" type="#_x0000_t75" style="width:83.1pt;height:20.75pt" o:ole="">
            <v:imagedata r:id="rId21" o:title=""/>
          </v:shape>
          <o:OLEObject Type="Embed" ProgID="Equation.3" ShapeID="_x0000_i1033" DrawAspect="Content" ObjectID="_1543931656" r:id="rId22"/>
        </w:object>
      </w:r>
      <w:r w:rsidRPr="00682781">
        <w:rPr>
          <w:rFonts w:ascii="Times New Roman" w:hAnsi="Times New Roman"/>
          <w:sz w:val="28"/>
          <w:szCs w:val="28"/>
          <w:lang w:val="en-US"/>
        </w:rPr>
        <w:t>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position w:val="-16"/>
          <w:sz w:val="28"/>
          <w:szCs w:val="28"/>
        </w:rPr>
        <w:object w:dxaOrig="1920" w:dyaOrig="420">
          <v:shape id="_x0000_i1034" type="#_x0000_t75" style="width:95.55pt;height:20.75pt" o:ole="">
            <v:imagedata r:id="rId23" o:title=""/>
          </v:shape>
          <o:OLEObject Type="Embed" ProgID="Equation.3" ShapeID="_x0000_i1034" DrawAspect="Content" ObjectID="_1543931657" r:id="rId24"/>
        </w:object>
      </w:r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82781" w:rsidRPr="0068278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proofErr w:type="gramEnd"/>
      <w:r w:rsidRPr="00682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position w:val="-6"/>
          <w:sz w:val="28"/>
          <w:szCs w:val="28"/>
        </w:rPr>
        <w:object w:dxaOrig="960" w:dyaOrig="300">
          <v:shape id="_x0000_i1035" type="#_x0000_t75" style="width:47.75pt;height:15.25pt" o:ole="">
            <v:imagedata r:id="rId25" o:title=""/>
          </v:shape>
          <o:OLEObject Type="Embed" ProgID="Equation.3" ShapeID="_x0000_i1035" DrawAspect="Content" ObjectID="_1543931658" r:id="rId26"/>
        </w:objec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aksiomalarni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odatda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skalyar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ko’paytirish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aksio</w:t>
      </w:r>
      <w:r w:rsidRPr="0068278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alari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yuritiladi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Avvalo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yuqoridagi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aksiomalardan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chiqadigan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ba’zi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natijalarni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ko’raylik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1-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V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2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aksiomadagi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assotsiativlik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qonuni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qo’shiluvchi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o’rinli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istalgan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sondagi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ko’shiluvchilar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o’rinlidir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4760" w:dyaOrig="440">
          <v:shape id="_x0000_i1036" type="#_x0000_t75" style="width:238.15pt;height:20.75pt" o:ole="">
            <v:imagedata r:id="rId27" o:title=""/>
          </v:shape>
          <o:OLEObject Type="Embed" ProgID="Equation.3" ShapeID="_x0000_i1036" DrawAspect="Content" ObjectID="_1543931659" r:id="rId28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(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ifodadagi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barcha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682781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E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tegishli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2-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00" w:dyaOrig="380">
          <v:shape id="_x0000_i1037" type="#_x0000_t75" style="width:9.7pt;height:18.7pt" o:ole="">
            <v:imagedata r:id="rId29" o:title=""/>
          </v:shape>
          <o:OLEObject Type="Embed" ProgID="Equation.3" ShapeID="_x0000_i1037" DrawAspect="Content" ObjectID="_1543931660" r:id="rId30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qanday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skalyar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ko’paytmasi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nolga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tengdir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chunki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V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3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as</w:t>
      </w:r>
      <w:r w:rsidR="00682781">
        <w:rPr>
          <w:rFonts w:ascii="Times New Roman" w:hAnsi="Times New Roman"/>
          <w:color w:val="000000"/>
          <w:sz w:val="28"/>
          <w:szCs w:val="28"/>
          <w:lang w:val="uz-Latn-UZ"/>
        </w:rPr>
        <w:t>o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san</w:t>
      </w:r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</w:rPr>
        <w:object w:dxaOrig="3100" w:dyaOrig="440">
          <v:shape id="_x0000_i1038" type="#_x0000_t75" style="width:154.4pt;height:20.75pt" o:ole="">
            <v:imagedata r:id="rId31" o:title=""/>
          </v:shape>
          <o:OLEObject Type="Embed" ProgID="Equation.3" ShapeID="_x0000_i1038" DrawAspect="Content" ObjectID="_1543931661" r:id="rId32"/>
        </w:object>
      </w:r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431FDF" w:rsidRPr="00DC0497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3-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540" w:dyaOrig="300">
          <v:shape id="_x0000_i1039" type="#_x0000_t75" style="width:27pt;height:15.25pt" o:ole="">
            <v:imagedata r:id="rId33" o:title=""/>
          </v:shape>
          <o:OLEObject Type="Embed" ProgID="Equation.3" ShapeID="_x0000_i1039" DrawAspect="Content" ObjectID="_1543931662" r:id="rId34"/>
        </w:object>
      </w:r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c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kalyar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ko’paytma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faqat</w:t>
      </w:r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</w:rPr>
        <w:object w:dxaOrig="639" w:dyaOrig="380">
          <v:shape id="_x0000_i1040" type="#_x0000_t75" style="width:32.55pt;height:18.7pt" o:ole="">
            <v:imagedata r:id="rId35" o:title=""/>
          </v:shape>
          <o:OLEObject Type="Embed" ProgID="Equation.3" ShapeID="_x0000_i1040" DrawAspect="Content" ObjectID="_1543931663" r:id="rId36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bo’lgandagina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nolga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tengdir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bev</w:t>
      </w:r>
      <w:r w:rsidR="00682781">
        <w:rPr>
          <w:rFonts w:ascii="Times New Roman" w:hAnsi="Times New Roman"/>
          <w:color w:val="000000"/>
          <w:sz w:val="28"/>
          <w:szCs w:val="28"/>
          <w:u w:val="single"/>
          <w:lang w:val="uz-Cyrl-UZ"/>
        </w:rPr>
        <w:t>osita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V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4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aksioma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2-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natijadan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kelib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chiqadi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2020" w:dyaOrig="400">
          <v:shape id="_x0000_i1041" type="#_x0000_t75" style="width:101.1pt;height:20.75pt" o:ole="">
            <v:imagedata r:id="rId37" o:title=""/>
          </v:shape>
          <o:OLEObject Type="Embed" ProgID="Equation.3" ShapeID="_x0000_i1041" DrawAspect="Content" ObjectID="_1543931664" r:id="rId38"/>
        </w:object>
      </w:r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haqiqiy</w:t>
      </w:r>
      <w:proofErr w:type="gramEnd"/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sondir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‘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. </w:t>
      </w:r>
      <w:r w:rsidR="00431FDF"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760" w:dyaOrig="400">
          <v:shape id="_x0000_i1042" type="#_x0000_t75" style="width:38.1pt;height:20.75pt" o:ole="">
            <v:imagedata r:id="rId39" o:title=""/>
          </v:shape>
          <o:OLEObject Type="Embed" ProgID="Equation.3" ShapeID="_x0000_i1042" DrawAspect="Content" ObjectID="_1543931665" r:id="rId40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haqiqiy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sonni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43" type="#_x0000_t75" style="width:10.4pt;height:15.25pt" o:ole="">
            <v:imagedata r:id="rId41" o:title=""/>
          </v:shape>
          <o:OLEObject Type="Embed" ProgID="Equation.3" ShapeID="_x0000_i1043" DrawAspect="Content" ObjectID="_1543931666" r:id="rId42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682781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oduli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uzunl</w:t>
      </w:r>
      <w:proofErr w:type="spellStart"/>
      <w:r w:rsidRPr="0068278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z-Cyrl-UZ"/>
        </w:rPr>
        <w:t>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deyiladi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14"/>
          <w:sz w:val="28"/>
          <w:szCs w:val="28"/>
          <w:lang w:val="uz-Cyrl-UZ"/>
        </w:rPr>
        <w:object w:dxaOrig="1260" w:dyaOrig="460">
          <v:shape id="_x0000_i1044" type="#_x0000_t75" style="width:63pt;height:22.15pt" o:ole="">
            <v:imagedata r:id="rId43" o:title=""/>
          </v:shape>
          <o:OLEObject Type="Embed" ProgID="Equation.3" ShapeID="_x0000_i1044" DrawAspect="Content" ObjectID="_1543931667" r:id="rId44"/>
        </w:object>
      </w:r>
      <w:r w:rsidR="00431FDF"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ko’rinishda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Xususiy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431FDF" w:rsidRPr="00DC0497">
        <w:rPr>
          <w:rFonts w:ascii="Times New Roman" w:hAnsi="Times New Roman"/>
          <w:color w:val="000000"/>
          <w:position w:val="-14"/>
          <w:sz w:val="28"/>
          <w:szCs w:val="28"/>
          <w:lang w:val="uz-Cyrl-UZ"/>
        </w:rPr>
        <w:object w:dxaOrig="660" w:dyaOrig="420">
          <v:shape id="_x0000_i1045" type="#_x0000_t75" style="width:33.25pt;height:20.75pt" o:ole="">
            <v:imagedata r:id="rId45" o:title=""/>
          </v:shape>
          <o:OLEObject Type="Embed" ProgID="Equation.3" ShapeID="_x0000_i1045" DrawAspect="Content" ObjectID="_1543931668" r:id="rId4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bunday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46" type="#_x0000_t75" style="width:10.4pt;height:15.25pt" o:ole="">
            <v:imagedata r:id="rId47" o:title=""/>
          </v:shape>
          <o:OLEObject Type="Embed" ProgID="Equation.3" ShapeID="_x0000_i1046" DrawAspect="Content" ObjectID="_1543931669" r:id="rId48"/>
        </w:objec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birlik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bundan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tashqari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moduli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nolga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tengligi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ravshandir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2781">
        <w:rPr>
          <w:rFonts w:ascii="Times New Roman" w:hAnsi="Times New Roman"/>
          <w:color w:val="000000"/>
          <w:sz w:val="28"/>
          <w:szCs w:val="28"/>
          <w:lang w:val="uz-Cyrl-UZ"/>
        </w:rPr>
        <w:t>4-</w:t>
      </w:r>
      <w:r w:rsidR="00682781" w:rsidRPr="00682781">
        <w:rPr>
          <w:rFonts w:ascii="Times New Roman" w:hAnsi="Times New Roman"/>
          <w:color w:val="000000"/>
          <w:sz w:val="28"/>
          <w:szCs w:val="28"/>
          <w:lang w:val="uz-Cyrl-UZ"/>
        </w:rPr>
        <w:t>natija</w:t>
      </w:r>
      <w:r w:rsidRPr="0068278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20"/>
          <w:sz w:val="28"/>
          <w:szCs w:val="28"/>
          <w:lang w:val="uz-Cyrl-UZ"/>
        </w:rPr>
        <w:object w:dxaOrig="2340" w:dyaOrig="540">
          <v:shape id="_x0000_i1047" type="#_x0000_t75" style="width:117pt;height:27pt" o:ole="">
            <v:imagedata r:id="rId49" o:title=""/>
          </v:shape>
          <o:OLEObject Type="Embed" ProgID="Equation.3" ShapeID="_x0000_i1047" DrawAspect="Content" ObjectID="_1543931670" r:id="rId50"/>
        </w:object>
      </w:r>
      <w:r w:rsidRPr="0068278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chunki</w:t>
      </w:r>
      <w:r w:rsidRPr="0068278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Pr="00DC0497">
        <w:rPr>
          <w:rFonts w:ascii="Times New Roman" w:hAnsi="Times New Roman"/>
          <w:color w:val="000000"/>
          <w:position w:val="-20"/>
          <w:sz w:val="28"/>
          <w:szCs w:val="28"/>
          <w:lang w:val="uz-Cyrl-UZ"/>
        </w:rPr>
        <w:object w:dxaOrig="6259" w:dyaOrig="560">
          <v:shape id="_x0000_i1048" type="#_x0000_t75" style="width:310.15pt;height:27.7pt" o:ole="">
            <v:imagedata r:id="rId51" o:title=""/>
          </v:shape>
          <o:OLEObject Type="Embed" ProgID="Equation.3" ShapeID="_x0000_i1048" DrawAspect="Content" ObjectID="_1543931671" r:id="rId52"/>
        </w:objec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Teorema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00" w:dyaOrig="440">
          <v:shape id="_x0000_i1049" type="#_x0000_t75" style="width:60.9pt;height:20.75pt" o:ole="">
            <v:imagedata r:id="rId53" o:title=""/>
          </v:shape>
          <o:OLEObject Type="Embed" ProgID="Equation.3" ShapeID="_x0000_i1049" DrawAspect="Content" ObjectID="_1543931672" r:id="rId54"/>
        </w:objec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o’rinlidir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Koshi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Bunyachovskiy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tengsizligi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).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68278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Koshi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-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Bunyakovskiy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tengsizligini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639" w:dyaOrig="380">
          <v:shape id="_x0000_i1050" type="#_x0000_t75" style="width:32.55pt;height:18.7pt" o:ole="">
            <v:imagedata r:id="rId55" o:title=""/>
          </v:shape>
          <o:OLEObject Type="Embed" ProgID="Equation.3" ShapeID="_x0000_i1050" DrawAspect="Content" ObjectID="_1543931673" r:id="rId56"/>
        </w:objec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639" w:dyaOrig="380">
          <v:shape id="_x0000_i1051" type="#_x0000_t75" style="width:32.55pt;height:18.7pt" o:ole="">
            <v:imagedata r:id="rId57" o:title=""/>
          </v:shape>
          <o:OLEObject Type="Embed" ProgID="Equation.3" ShapeID="_x0000_i1051" DrawAspect="Content" ObjectID="_1543931674" r:id="rId58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quyidagicha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yozib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olaylik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: </w:t>
      </w:r>
      <w:r w:rsidRPr="00DC0497">
        <w:rPr>
          <w:rFonts w:ascii="Times New Roman" w:hAnsi="Times New Roman"/>
          <w:color w:val="000000"/>
          <w:position w:val="-44"/>
          <w:sz w:val="28"/>
          <w:szCs w:val="28"/>
          <w:lang w:val="uz-Cyrl-UZ"/>
        </w:rPr>
        <w:object w:dxaOrig="1500" w:dyaOrig="940">
          <v:shape id="_x0000_i1052" type="#_x0000_t75" style="width:74.75pt;height:47.1pt" o:ole="">
            <v:imagedata r:id="rId59" o:title=""/>
          </v:shape>
          <o:OLEObject Type="Embed" ProgID="Equation.3" ShapeID="_x0000_i1052" DrawAspect="Content" ObjectID="_1543931675" r:id="rId60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Bunda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44"/>
          <w:sz w:val="28"/>
          <w:szCs w:val="28"/>
          <w:lang w:val="uz-Cyrl-UZ"/>
        </w:rPr>
        <w:object w:dxaOrig="580" w:dyaOrig="940">
          <v:shape id="_x0000_i1053" type="#_x0000_t75" style="width:29.1pt;height:47.1pt" o:ole="">
            <v:imagedata r:id="rId61" o:title=""/>
          </v:shape>
          <o:OLEObject Type="Embed" ProgID="Equation.3" ShapeID="_x0000_i1053" DrawAspect="Content" ObjectID="_1543931676" r:id="rId62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kasrni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220" w:dyaOrig="340">
          <v:shape id="_x0000_i1054" type="#_x0000_t75" style="width:10.4pt;height:17.3pt" o:ole="">
            <v:imagedata r:id="rId63" o:title=""/>
          </v:shape>
          <o:OLEObject Type="Embed" ProgID="Equation.3" ShapeID="_x0000_i1054" DrawAspect="Content" ObjectID="_1543931677" r:id="rId64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burchak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kosinusi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olish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mumkin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44"/>
          <w:sz w:val="28"/>
          <w:szCs w:val="28"/>
          <w:lang w:val="uz-Cyrl-UZ"/>
        </w:rPr>
        <w:object w:dxaOrig="1400" w:dyaOrig="940">
          <v:shape id="_x0000_i1055" type="#_x0000_t75" style="width:69.25pt;height:47.1pt" o:ole="">
            <v:imagedata r:id="rId65" o:title=""/>
          </v:shape>
          <o:OLEObject Type="Embed" ProgID="Equation.3" ShapeID="_x0000_i1055" DrawAspect="Content" ObjectID="_1543931678" r:id="rId66"/>
        </w:objec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(35)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tenglik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aniqlanadigan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burchaklarning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kichigi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480" w:dyaOrig="400">
          <v:shape id="_x0000_i1056" type="#_x0000_t75" style="width:24.25pt;height:20.75pt" o:ole="">
            <v:imagedata r:id="rId67" o:title=""/>
          </v:shape>
          <o:OLEObject Type="Embed" ProgID="Equation.3" ShapeID="_x0000_i1056" DrawAspect="Content" ObjectID="_1543931679" r:id="rId68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orasidagi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burchak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position w:val="-26"/>
          <w:sz w:val="28"/>
          <w:szCs w:val="28"/>
          <w:lang w:val="uz-Cyrl-UZ"/>
        </w:rPr>
        <w:object w:dxaOrig="720" w:dyaOrig="700">
          <v:shape id="_x0000_i1057" type="#_x0000_t75" style="width:36.7pt;height:35.3pt" o:ole="">
            <v:imagedata r:id="rId69" o:title=""/>
          </v:shape>
          <o:OLEObject Type="Embed" ProgID="Equation.3" ShapeID="_x0000_i1057" DrawAspect="Content" ObjectID="_1543931680" r:id="rId70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480" w:dyaOrig="400">
          <v:shape id="_x0000_i1058" type="#_x0000_t75" style="width:24.25pt;height:20.75pt" o:ole="">
            <v:imagedata r:id="rId71" o:title=""/>
          </v:shape>
          <o:OLEObject Type="Embed" ProgID="Equation.3" ShapeID="_x0000_i1058" DrawAspect="Content" ObjectID="_1543931681" r:id="rId72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ortogonal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(35)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ko’rinib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turibdiki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bo’lmagan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ortogonal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ularning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skalyar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ko’paytmasi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nolga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teng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bo’lishi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zarur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va yetarli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ekan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(35)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20" w:dyaOrig="340">
          <v:shape id="_x0000_i1059" type="#_x0000_t75" style="width:30.45pt;height:17.3pt" o:ole="">
            <v:imagedata r:id="rId73" o:title=""/>
          </v:shape>
          <o:OLEObject Type="Embed" ProgID="Equation.3" ShapeID="_x0000_i1059" DrawAspect="Content" ObjectID="_1543931682" r:id="rId74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yoki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680" w:dyaOrig="340">
          <v:shape id="_x0000_i1060" type="#_x0000_t75" style="width:33.9pt;height:17.3pt" o:ole="">
            <v:imagedata r:id="rId75" o:title=""/>
          </v:shape>
          <o:OLEObject Type="Embed" ProgID="Equation.3" ShapeID="_x0000_i1060" DrawAspect="Content" ObjectID="_1543931683" r:id="rId76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Pr="00DC0497">
        <w:rPr>
          <w:rFonts w:ascii="Times New Roman" w:hAnsi="Times New Roman"/>
          <w:color w:val="000000"/>
          <w:position w:val="-20"/>
          <w:sz w:val="28"/>
          <w:szCs w:val="28"/>
          <w:lang w:val="uz-Cyrl-UZ"/>
        </w:rPr>
        <w:object w:dxaOrig="1380" w:dyaOrig="540">
          <v:shape id="_x0000_i1061" type="#_x0000_t75" style="width:67.15pt;height:27pt" o:ole="">
            <v:imagedata r:id="rId77" o:title=""/>
          </v:shape>
          <o:OLEObject Type="Embed" ProgID="Equation.3" ShapeID="_x0000_i1061" DrawAspect="Content" ObjectID="_1543931684" r:id="rId78"/>
        </w:objec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asosan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999" w:dyaOrig="380">
          <v:shape id="_x0000_i1062" type="#_x0000_t75" style="width:51.25pt;height:18.7pt" o:ole="">
            <v:imagedata r:id="rId79" o:title=""/>
          </v:shape>
          <o:OLEObject Type="Embed" ProgID="Equation.3" ShapeID="_x0000_i1062" DrawAspect="Content" ObjectID="_1543931685" r:id="rId80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yoki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660" w:dyaOrig="380">
          <v:shape id="_x0000_i1063" type="#_x0000_t75" style="width:33.25pt;height:18.7pt" o:ole="">
            <v:imagedata r:id="rId81" o:title=""/>
          </v:shape>
          <o:OLEObject Type="Embed" ProgID="Equation.3" ShapeID="_x0000_i1063" DrawAspect="Content" ObjectID="_1543931686" r:id="rId82"/>
        </w:object>
      </w:r>
    </w:p>
    <w:p w:rsidR="00431FDF" w:rsidRPr="00DC0497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position w:val="-20"/>
          <w:sz w:val="28"/>
          <w:szCs w:val="28"/>
          <w:lang w:val="uz-Cyrl-UZ"/>
        </w:rPr>
        <w:object w:dxaOrig="3900" w:dyaOrig="540">
          <v:shape id="_x0000_i1064" type="#_x0000_t75" style="width:192.45pt;height:27pt" o:ole="">
            <v:imagedata r:id="rId83" o:title=""/>
          </v:shape>
          <o:OLEObject Type="Embed" ProgID="Equation.3" ShapeID="_x0000_i1064" DrawAspect="Content" ObjectID="_1543931687" r:id="rId84"/>
        </w:objec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Demak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skalyar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ko’paytmasi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modullari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orasidagi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burchak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kosinusining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ko’paytmasiga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Endi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E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bezisi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masalasiga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to’xtalaylik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V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n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00" w:dyaOrig="380">
          <v:shape id="_x0000_i1065" type="#_x0000_t75" style="width:60.9pt;height:18.7pt" o:ole="">
            <v:imagedata r:id="rId85" o:title=""/>
          </v:shape>
          <o:OLEObject Type="Embed" ProgID="Equation.3" ShapeID="_x0000_i1065" DrawAspect="Content" ObjectID="_1543931688" r:id="rId86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bazis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ularning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istalgan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ikkitasi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o’zaro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ortogonal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bo’lsa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bunday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sistemasi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ortonormalangan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bazis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(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yoki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dekart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bazisi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odatdagidek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>= {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00" w:dyaOrig="380">
          <v:shape id="_x0000_i1066" type="#_x0000_t75" style="width:60.9pt;height:18.7pt" o:ole="">
            <v:imagedata r:id="rId85" o:title=""/>
          </v:shape>
          <o:OLEObject Type="Embed" ProgID="Equation.3" ShapeID="_x0000_i1066" DrawAspect="Content" ObjectID="_1543931689" r:id="rId87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}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belgilaylik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5F28AD">
      <w:pPr>
        <w:shd w:val="clear" w:color="auto" w:fill="FFFFFF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b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o’lchovli yevklid</w:t>
      </w:r>
      <w:r w:rsidR="00431FDF" w:rsidRPr="00DC0497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fazosi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‘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Eltuvchisi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>V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E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vektorli yevklid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o’lchovli yevklid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fazosi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 Ye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Demak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elementlar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atalgan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bo’sh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bo’lmagan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to’plam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lang w:val="uz-Latn-UZ"/>
        </w:rPr>
        <w:t>I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Latn-UZ"/>
        </w:rPr>
        <w:t>1-4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lang w:val="uz-Latn-UZ"/>
        </w:rPr>
        <w:t>, II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vertAlign w:val="subscript"/>
          <w:lang w:val="uz-Latn-UZ"/>
        </w:rPr>
        <w:t>1-4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>, III</w:t>
      </w:r>
      <w:r w:rsidR="00431FDF"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 xml:space="preserve">1-2  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aksiomalarn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i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qanoatlantirsa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to’plam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lang w:val="uz-Latn-UZ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 yevklid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bo’ladi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Ta’rifdan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ko’rinadiki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>p</w:t>
      </w:r>
      <w:r w:rsidR="00431FDF"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z-Cyrl-UZ"/>
        </w:rPr>
        <w:t>o’lchovli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affin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barcha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teoremalari Ye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o’z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kuchini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saqlaydi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nuqtaning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koordinatalaryaii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30- §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dagidek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ta’riflasak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hamda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dekart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reperini</w:t>
      </w:r>
      <w:r w:rsidR="00431FDF" w:rsidRPr="00DC0497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B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>= {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00" w:dyaOrig="380">
          <v:shape id="_x0000_i1067" type="#_x0000_t75" style="width:60.9pt;height:18.7pt" o:ole="">
            <v:imagedata r:id="rId85" o:title=""/>
          </v:shape>
          <o:OLEObject Type="Embed" ProgID="Equation.3" ShapeID="_x0000_i1067" DrawAspect="Content" ObjectID="_1543931690" r:id="rId88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}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olsak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1200" w:dyaOrig="380">
          <v:shape id="_x0000_i1068" type="#_x0000_t75" style="width:60.9pt;height:18.7pt" o:ole="">
            <v:imagedata r:id="rId85" o:title=""/>
          </v:shape>
          <o:OLEObject Type="Embed" ProgID="Equation.3" ShapeID="_x0000_i1068" DrawAspect="Content" ObjectID="_1543931691" r:id="rId89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ortonormalangan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bazis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holda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o’lchovli yevkli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z-Cyrl-UZ"/>
        </w:rPr>
        <w:t>d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fazosi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singari Ye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qator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masalalarni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hal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qilish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mumkin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Biror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dekart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reperida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A(x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1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x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2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.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..,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x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>(y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1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Latn-UZ"/>
        </w:rPr>
        <w:t>2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, .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. . 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u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olaylik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Ye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i/>
          <w:color w:val="000000"/>
          <w:sz w:val="28"/>
          <w:szCs w:val="28"/>
          <w:lang w:val="uz-Cyrl-UZ"/>
        </w:rPr>
        <w:t>A,B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nuqtalar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aniqlagan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b/>
          <w:bCs/>
          <w:color w:val="000000"/>
          <w:position w:val="-4"/>
          <w:sz w:val="28"/>
          <w:szCs w:val="28"/>
          <w:lang w:val="uz-Cyrl-UZ"/>
        </w:rPr>
        <w:object w:dxaOrig="440" w:dyaOrig="380">
          <v:shape id="_x0000_i1069" type="#_x0000_t75" style="width:20.75pt;height:18.7pt" o:ole="">
            <v:imagedata r:id="rId90" o:title=""/>
          </v:shape>
          <o:OLEObject Type="Embed" ProgID="Equation.3" ShapeID="_x0000_i1069" DrawAspect="Content" ObjectID="_1543931692" r:id="rId91"/>
        </w:objec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uzunligi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nuqta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orasidagi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>masofa</w:t>
      </w:r>
      <w:r w:rsidR="00431FDF" w:rsidRPr="00DC049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ataladi</w:t>
      </w:r>
      <w:r w:rsidR="00431FDF" w:rsidRPr="00DC0497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va</w:t>
      </w:r>
      <w:r w:rsidR="00431FDF" w:rsidRPr="00DC0497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>r</w:t>
      </w:r>
      <w:r w:rsidR="00431FDF"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 xml:space="preserve">(A,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>V</w:t>
      </w:r>
      <w:r w:rsidR="00431FDF" w:rsidRPr="00DC0497">
        <w:rPr>
          <w:rFonts w:ascii="Times New Roman" w:hAnsi="Times New Roman"/>
          <w:bCs/>
          <w:i/>
          <w:i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bilan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DC0497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Ta’rifga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asosan</w:t>
      </w:r>
      <w:r w:rsidR="00431FDF"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740" w:dyaOrig="440">
          <v:shape id="_x0000_i1070" type="#_x0000_t75" style="width:87.25pt;height:20.75pt" o:ole="">
            <v:imagedata r:id="rId92" o:title=""/>
          </v:shape>
          <o:OLEObject Type="Embed" ProgID="Equation.3" ShapeID="_x0000_i1070" DrawAspect="Content" ObjectID="_1543931693" r:id="rId93"/>
        </w:objec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.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30-§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dagk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>(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1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3)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ni</w:t>
      </w:r>
      <w:r w:rsidR="00431FDF" w:rsidRPr="00DC0497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eslasak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,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431FDF"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3940" w:dyaOrig="460">
          <v:shape id="_x0000_i1071" type="#_x0000_t75" style="width:197.3pt;height:22.15pt" o:ole="">
            <v:imagedata r:id="rId94" o:title=""/>
          </v:shape>
          <o:OLEObject Type="Embed" ProgID="Equation.3" ShapeID="_x0000_i1071" DrawAspect="Content" ObjectID="_1543931694" r:id="rId95"/>
        </w:object>
      </w:r>
      <w:r w:rsidR="00431FDF" w:rsidRPr="0068278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(39)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formuladan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:</w:t>
      </w:r>
    </w:p>
    <w:p w:rsidR="00431FDF" w:rsidRPr="00682781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position w:val="-14"/>
          <w:sz w:val="28"/>
          <w:szCs w:val="28"/>
          <w:lang w:val="uz-Cyrl-UZ"/>
        </w:rPr>
        <w:object w:dxaOrig="5760" w:dyaOrig="520">
          <v:shape id="_x0000_i1072" type="#_x0000_t75" style="width:4in;height:25.6pt" o:ole="">
            <v:imagedata r:id="rId96" o:title=""/>
          </v:shape>
          <o:OLEObject Type="Embed" ProgID="Equation.3" ShapeID="_x0000_i1072" DrawAspect="Content" ObjectID="_1543931695" r:id="rId97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(41)</w: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formula Ye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orasidagi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z-Cyrl-UZ"/>
        </w:rPr>
        <w:t>masofani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topish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formulasidir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431FDF" w:rsidRPr="00682781" w:rsidRDefault="00682781" w:rsidP="00431FDF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Teorema</w:t>
      </w:r>
      <w:r w:rsidR="00431FDF" w:rsidRPr="00DC0497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Ye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uz-Cyrl-UZ"/>
        </w:rPr>
        <w:t>p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dagi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uchta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S</w:t>
      </w:r>
      <w:r w:rsidR="00431FDF"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nuqta</w:t>
      </w:r>
      <w:r w:rsidR="00431FDF"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</w:p>
    <w:p w:rsidR="001E3EBA" w:rsidRPr="00A76552" w:rsidRDefault="00431FDF" w:rsidP="00431FDF">
      <w:pPr>
        <w:shd w:val="clear" w:color="auto" w:fill="FFFFFF"/>
        <w:ind w:firstLine="5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3060" w:dyaOrig="360">
          <v:shape id="_x0000_i1073" type="#_x0000_t75" style="width:151.6pt;height:18pt" o:ole="">
            <v:imagedata r:id="rId98" o:title=""/>
          </v:shape>
          <o:OLEObject Type="Embed" ProgID="Equation.3" ShapeID="_x0000_i1073" DrawAspect="Content" ObjectID="_1543931696" r:id="rId99"/>
        </w:object>
      </w:r>
      <w:r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t xml:space="preserve"> </w:t>
      </w:r>
      <w:r w:rsidR="00682781">
        <w:rPr>
          <w:rFonts w:ascii="Times New Roman" w:hAnsi="Times New Roman"/>
          <w:color w:val="000000"/>
          <w:sz w:val="28"/>
          <w:szCs w:val="28"/>
          <w:lang w:val="uz-Cyrl-UZ"/>
        </w:rPr>
        <w:t>o’rinlidir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682781" w:rsidRPr="00A76552" w:rsidRDefault="00682781" w:rsidP="00431FDF">
      <w:pPr>
        <w:jc w:val="both"/>
      </w:pPr>
    </w:p>
    <w:sectPr w:rsidR="00682781" w:rsidRPr="00A7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787"/>
    <w:multiLevelType w:val="hybridMultilevel"/>
    <w:tmpl w:val="7454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526FD"/>
    <w:multiLevelType w:val="hybridMultilevel"/>
    <w:tmpl w:val="01A6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73C84"/>
    <w:multiLevelType w:val="hybridMultilevel"/>
    <w:tmpl w:val="838AB7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4"/>
    <w:rsid w:val="00006864"/>
    <w:rsid w:val="001E3EBA"/>
    <w:rsid w:val="002D562B"/>
    <w:rsid w:val="00431FDF"/>
    <w:rsid w:val="005F28AD"/>
    <w:rsid w:val="00682781"/>
    <w:rsid w:val="00A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3B4D1-83EB-4F5B-8FA6-A54F3D8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EBA"/>
    <w:pPr>
      <w:ind w:left="720"/>
      <w:contextualSpacing/>
    </w:pPr>
  </w:style>
  <w:style w:type="paragraph" w:styleId="3">
    <w:name w:val="Body Text Indent 3"/>
    <w:basedOn w:val="a"/>
    <w:link w:val="30"/>
    <w:rsid w:val="00682781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682781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uiPriority w:val="99"/>
    <w:semiHidden/>
    <w:unhideWhenUsed/>
    <w:rsid w:val="00682781"/>
    <w:pPr>
      <w:widowControl w:val="0"/>
      <w:snapToGrid w:val="0"/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2781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7</cp:revision>
  <cp:lastPrinted>2016-12-22T12:05:00Z</cp:lastPrinted>
  <dcterms:created xsi:type="dcterms:W3CDTF">2016-04-29T14:29:00Z</dcterms:created>
  <dcterms:modified xsi:type="dcterms:W3CDTF">2016-12-22T12:06:00Z</dcterms:modified>
</cp:coreProperties>
</file>